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A2BD" w14:textId="77777777" w:rsidR="00780EB5" w:rsidRDefault="00780EB5">
      <w:pPr>
        <w:pBdr>
          <w:bottom w:val="single" w:sz="6" w:space="1" w:color="000000"/>
        </w:pBdr>
        <w:spacing w:after="0" w:line="240" w:lineRule="auto"/>
        <w:rPr>
          <w:rFonts w:ascii="Times New Roman" w:eastAsia="Times New Roman" w:hAnsi="Times New Roman" w:cs="Times New Roman"/>
          <w:b/>
          <w:color w:val="000000"/>
          <w:sz w:val="24"/>
          <w:szCs w:val="24"/>
        </w:rPr>
      </w:pPr>
    </w:p>
    <w:p w14:paraId="6A9DA2BE" w14:textId="77777777" w:rsidR="00780EB5" w:rsidRDefault="00780EB5">
      <w:pPr>
        <w:spacing w:after="0" w:line="240" w:lineRule="auto"/>
        <w:rPr>
          <w:rFonts w:ascii="Times New Roman" w:eastAsia="Times New Roman" w:hAnsi="Times New Roman" w:cs="Times New Roman"/>
          <w:b/>
          <w:color w:val="000000"/>
          <w:sz w:val="24"/>
          <w:szCs w:val="24"/>
        </w:rPr>
      </w:pPr>
    </w:p>
    <w:p w14:paraId="6F8ED873" w14:textId="44F2B18F" w:rsidR="009C30C2" w:rsidRPr="00433F62" w:rsidRDefault="009C30C2" w:rsidP="009C30C2">
      <w:pPr>
        <w:spacing w:line="360" w:lineRule="auto"/>
        <w:rPr>
          <w:rFonts w:ascii="Times New Roman" w:hAnsi="Times New Roman" w:cs="Times New Roman"/>
          <w:b/>
          <w:bCs/>
          <w:i/>
          <w:iCs/>
          <w:sz w:val="24"/>
          <w:szCs w:val="24"/>
        </w:rPr>
      </w:pPr>
      <w:r w:rsidRPr="009C30C2">
        <w:rPr>
          <w:rFonts w:ascii="Times New Roman" w:hAnsi="Times New Roman" w:cs="Times New Roman"/>
          <w:b/>
          <w:bCs/>
          <w:sz w:val="24"/>
          <w:szCs w:val="24"/>
        </w:rPr>
        <w:t xml:space="preserve">PERAN </w:t>
      </w:r>
      <w:r w:rsidRPr="009C30C2">
        <w:rPr>
          <w:rFonts w:ascii="Times New Roman" w:hAnsi="Times New Roman" w:cs="Times New Roman"/>
          <w:b/>
          <w:bCs/>
          <w:i/>
          <w:iCs/>
          <w:sz w:val="24"/>
          <w:szCs w:val="24"/>
        </w:rPr>
        <w:t xml:space="preserve">WORK-LIFE INTEGRATION </w:t>
      </w:r>
      <w:r w:rsidRPr="009C30C2">
        <w:rPr>
          <w:rFonts w:ascii="Times New Roman" w:hAnsi="Times New Roman" w:cs="Times New Roman"/>
          <w:b/>
          <w:bCs/>
          <w:sz w:val="24"/>
          <w:szCs w:val="24"/>
        </w:rPr>
        <w:t xml:space="preserve">TERHADAP </w:t>
      </w:r>
      <w:r w:rsidRPr="009C30C2">
        <w:rPr>
          <w:rFonts w:ascii="Times New Roman" w:hAnsi="Times New Roman" w:cs="Times New Roman"/>
          <w:b/>
          <w:bCs/>
          <w:i/>
          <w:iCs/>
          <w:sz w:val="24"/>
          <w:szCs w:val="24"/>
        </w:rPr>
        <w:t>ORGANIZATIONAL COMMITMENT</w:t>
      </w:r>
      <w:r>
        <w:rPr>
          <w:rFonts w:ascii="Times New Roman" w:hAnsi="Times New Roman" w:cs="Times New Roman"/>
          <w:b/>
          <w:bCs/>
          <w:i/>
          <w:iCs/>
          <w:sz w:val="24"/>
          <w:szCs w:val="24"/>
        </w:rPr>
        <w:t xml:space="preserve"> </w:t>
      </w:r>
      <w:r w:rsidRPr="00433F62">
        <w:rPr>
          <w:rFonts w:ascii="Times New Roman" w:hAnsi="Times New Roman" w:cs="Times New Roman"/>
          <w:b/>
          <w:bCs/>
          <w:sz w:val="24"/>
          <w:szCs w:val="24"/>
        </w:rPr>
        <w:t>PADA KARYAWAN GENERASI Z</w:t>
      </w:r>
    </w:p>
    <w:p w14:paraId="1A9FC3EF" w14:textId="5639C91B" w:rsidR="009A28B8" w:rsidRPr="00433F62" w:rsidRDefault="009C30C2" w:rsidP="009A28B8">
      <w:pPr>
        <w:spacing w:after="0" w:line="240" w:lineRule="auto"/>
        <w:rPr>
          <w:rFonts w:ascii="Times New Roman" w:eastAsia="Times New Roman" w:hAnsi="Times New Roman" w:cs="Times New Roman"/>
          <w:b/>
          <w:sz w:val="24"/>
          <w:szCs w:val="24"/>
        </w:rPr>
      </w:pPr>
      <w:r w:rsidRPr="00433F62">
        <w:rPr>
          <w:rFonts w:ascii="Times New Roman" w:eastAsia="Times New Roman" w:hAnsi="Times New Roman" w:cs="Times New Roman"/>
          <w:b/>
          <w:sz w:val="24"/>
          <w:szCs w:val="24"/>
        </w:rPr>
        <w:t>V</w:t>
      </w:r>
      <w:r w:rsidR="009F01D3" w:rsidRPr="00433F62">
        <w:rPr>
          <w:rFonts w:ascii="Times New Roman" w:eastAsia="Times New Roman" w:hAnsi="Times New Roman" w:cs="Times New Roman"/>
          <w:b/>
          <w:sz w:val="24"/>
          <w:szCs w:val="24"/>
        </w:rPr>
        <w:t>alerie Alicia Erica Rumbajan</w:t>
      </w:r>
      <w:r w:rsidR="004626D1" w:rsidRPr="00433F62">
        <w:rPr>
          <w:rFonts w:ascii="Times New Roman" w:eastAsia="Times New Roman" w:hAnsi="Times New Roman" w:cs="Times New Roman"/>
          <w:b/>
          <w:sz w:val="24"/>
          <w:szCs w:val="24"/>
          <w:vertAlign w:val="superscript"/>
        </w:rPr>
        <w:t>1*</w:t>
      </w:r>
      <w:r w:rsidR="004626D1" w:rsidRPr="00433F62">
        <w:rPr>
          <w:rFonts w:ascii="Times New Roman" w:eastAsia="Times New Roman" w:hAnsi="Times New Roman" w:cs="Times New Roman"/>
          <w:b/>
          <w:sz w:val="24"/>
          <w:szCs w:val="24"/>
        </w:rPr>
        <w:t xml:space="preserve">, </w:t>
      </w:r>
      <w:proofErr w:type="spellStart"/>
      <w:r w:rsidR="009F01D3" w:rsidRPr="00433F62">
        <w:rPr>
          <w:rFonts w:ascii="Times New Roman" w:eastAsia="Times New Roman" w:hAnsi="Times New Roman" w:cs="Times New Roman"/>
          <w:b/>
          <w:sz w:val="24"/>
          <w:szCs w:val="24"/>
        </w:rPr>
        <w:t>Zamralita</w:t>
      </w:r>
      <w:proofErr w:type="spellEnd"/>
      <w:r w:rsidR="009F01D3" w:rsidRPr="00433F62">
        <w:rPr>
          <w:rFonts w:ascii="Times New Roman" w:eastAsia="Times New Roman" w:hAnsi="Times New Roman" w:cs="Times New Roman"/>
          <w:b/>
          <w:sz w:val="24"/>
          <w:szCs w:val="24"/>
          <w:vertAlign w:val="superscript"/>
        </w:rPr>
        <w:t xml:space="preserve"> </w:t>
      </w:r>
      <w:r w:rsidR="004626D1" w:rsidRPr="00433F62">
        <w:rPr>
          <w:rFonts w:ascii="Times New Roman" w:eastAsia="Times New Roman" w:hAnsi="Times New Roman" w:cs="Times New Roman"/>
          <w:b/>
          <w:sz w:val="24"/>
          <w:szCs w:val="24"/>
          <w:vertAlign w:val="superscript"/>
        </w:rPr>
        <w:t>2</w:t>
      </w:r>
      <w:r w:rsidR="004626D1" w:rsidRPr="00433F62">
        <w:rPr>
          <w:rFonts w:ascii="Times New Roman" w:eastAsia="Times New Roman" w:hAnsi="Times New Roman" w:cs="Times New Roman"/>
          <w:b/>
          <w:sz w:val="24"/>
          <w:szCs w:val="24"/>
        </w:rPr>
        <w:t xml:space="preserve">, </w:t>
      </w:r>
      <w:r w:rsidR="00C2283B" w:rsidRPr="00433F62">
        <w:rPr>
          <w:rFonts w:ascii="Times New Roman" w:eastAsia="Times New Roman" w:hAnsi="Times New Roman" w:cs="Times New Roman"/>
          <w:b/>
          <w:sz w:val="24"/>
          <w:szCs w:val="24"/>
        </w:rPr>
        <w:t>Jessica Chandika</w:t>
      </w:r>
      <w:r w:rsidR="004626D1" w:rsidRPr="00433F62">
        <w:rPr>
          <w:rFonts w:ascii="Times New Roman" w:eastAsia="Times New Roman" w:hAnsi="Times New Roman" w:cs="Times New Roman"/>
          <w:b/>
          <w:sz w:val="24"/>
          <w:szCs w:val="24"/>
          <w:vertAlign w:val="superscript"/>
        </w:rPr>
        <w:t>3</w:t>
      </w:r>
    </w:p>
    <w:p w14:paraId="6A9DA2C3" w14:textId="0E2D39BE" w:rsidR="00780EB5" w:rsidRPr="00433F62" w:rsidRDefault="00C2283B" w:rsidP="00D92356">
      <w:pPr>
        <w:spacing w:after="0" w:line="240" w:lineRule="auto"/>
        <w:rPr>
          <w:rFonts w:ascii="Times New Roman" w:eastAsia="Times New Roman" w:hAnsi="Times New Roman" w:cs="Times New Roman"/>
        </w:rPr>
      </w:pPr>
      <w:bookmarkStart w:id="0" w:name="_Hlk215503324"/>
      <w:proofErr w:type="spellStart"/>
      <w:r w:rsidRPr="00433F62">
        <w:rPr>
          <w:rFonts w:ascii="Times New Roman" w:hAnsi="Times New Roman" w:cs="Times New Roman"/>
        </w:rPr>
        <w:t>Fakultas</w:t>
      </w:r>
      <w:proofErr w:type="spellEnd"/>
      <w:r w:rsidRPr="00433F62">
        <w:rPr>
          <w:rFonts w:ascii="Times New Roman" w:hAnsi="Times New Roman" w:cs="Times New Roman"/>
        </w:rPr>
        <w:t xml:space="preserve"> </w:t>
      </w:r>
      <w:proofErr w:type="spellStart"/>
      <w:r w:rsidRPr="00433F62">
        <w:rPr>
          <w:rFonts w:ascii="Times New Roman" w:hAnsi="Times New Roman" w:cs="Times New Roman"/>
        </w:rPr>
        <w:t>Psikologi</w:t>
      </w:r>
      <w:proofErr w:type="spellEnd"/>
      <w:r w:rsidRPr="00433F62">
        <w:rPr>
          <w:rFonts w:ascii="Times New Roman" w:hAnsi="Times New Roman" w:cs="Times New Roman"/>
        </w:rPr>
        <w:t xml:space="preserve">, Universitas </w:t>
      </w:r>
      <w:proofErr w:type="spellStart"/>
      <w:r w:rsidRPr="00433F62">
        <w:rPr>
          <w:rFonts w:ascii="Times New Roman" w:hAnsi="Times New Roman" w:cs="Times New Roman"/>
        </w:rPr>
        <w:t>Tarumanagara</w:t>
      </w:r>
      <w:proofErr w:type="spellEnd"/>
    </w:p>
    <w:p w14:paraId="6A9DA2C4" w14:textId="77777777" w:rsidR="00780EB5" w:rsidRDefault="00780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bl>
      <w:tblPr>
        <w:tblStyle w:val="a1"/>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83"/>
        <w:gridCol w:w="7229"/>
      </w:tblGrid>
      <w:tr w:rsidR="00780EB5" w14:paraId="6A9DA2C8" w14:textId="77777777">
        <w:tc>
          <w:tcPr>
            <w:tcW w:w="2127" w:type="dxa"/>
            <w:tcBorders>
              <w:left w:val="nil"/>
              <w:right w:val="nil"/>
            </w:tcBorders>
          </w:tcPr>
          <w:bookmarkEnd w:id="0"/>
          <w:p w14:paraId="6A9DA2C5" w14:textId="77777777" w:rsidR="00780EB5" w:rsidRDefault="0046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Article Info</w:t>
            </w:r>
          </w:p>
        </w:tc>
        <w:tc>
          <w:tcPr>
            <w:tcW w:w="283" w:type="dxa"/>
            <w:tcBorders>
              <w:top w:val="nil"/>
              <w:left w:val="nil"/>
              <w:bottom w:val="nil"/>
              <w:right w:val="nil"/>
            </w:tcBorders>
          </w:tcPr>
          <w:p w14:paraId="6A9DA2C6"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rPr>
            </w:pPr>
          </w:p>
        </w:tc>
        <w:tc>
          <w:tcPr>
            <w:tcW w:w="7229" w:type="dxa"/>
            <w:tcBorders>
              <w:left w:val="nil"/>
              <w:right w:val="nil"/>
            </w:tcBorders>
          </w:tcPr>
          <w:p w14:paraId="6A9DA2C7" w14:textId="77777777" w:rsidR="00780EB5" w:rsidRDefault="0046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color w:val="212121"/>
              </w:rPr>
            </w:pPr>
            <w:r>
              <w:rPr>
                <w:rFonts w:ascii="Times New Roman" w:eastAsia="Times New Roman" w:hAnsi="Times New Roman" w:cs="Times New Roman"/>
                <w:b/>
                <w:i/>
                <w:color w:val="212121"/>
              </w:rPr>
              <w:t>Abstract</w:t>
            </w:r>
          </w:p>
        </w:tc>
      </w:tr>
      <w:tr w:rsidR="00780EB5" w14:paraId="6A9DA2D5" w14:textId="77777777">
        <w:tc>
          <w:tcPr>
            <w:tcW w:w="2127" w:type="dxa"/>
            <w:tcBorders>
              <w:left w:val="nil"/>
              <w:bottom w:val="single" w:sz="4" w:space="0" w:color="000000"/>
              <w:right w:val="nil"/>
            </w:tcBorders>
          </w:tcPr>
          <w:p w14:paraId="6A9DA2C9" w14:textId="77777777" w:rsidR="00780EB5" w:rsidRDefault="0046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rPr>
            </w:pPr>
            <w:r>
              <w:rPr>
                <w:rFonts w:ascii="Times New Roman" w:eastAsia="Times New Roman" w:hAnsi="Times New Roman" w:cs="Times New Roman"/>
                <w:b/>
                <w:color w:val="212121"/>
              </w:rPr>
              <w:t>Article History</w:t>
            </w:r>
          </w:p>
          <w:p w14:paraId="6A9DA2CA" w14:textId="7B648DF4" w:rsidR="00780EB5" w:rsidRDefault="0046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rPr>
            </w:pPr>
            <w:r>
              <w:rPr>
                <w:rFonts w:ascii="Times New Roman" w:eastAsia="Times New Roman" w:hAnsi="Times New Roman" w:cs="Times New Roman"/>
                <w:color w:val="212121"/>
              </w:rPr>
              <w:t>Submitted:</w:t>
            </w:r>
            <w:r w:rsidR="00674056">
              <w:rPr>
                <w:rFonts w:ascii="Times New Roman" w:eastAsia="Times New Roman" w:hAnsi="Times New Roman" w:cs="Times New Roman"/>
                <w:color w:val="212121"/>
              </w:rPr>
              <w:t xml:space="preserve"> 6</w:t>
            </w:r>
            <w:r w:rsidR="00674056" w:rsidRPr="00674056">
              <w:rPr>
                <w:rFonts w:ascii="Times New Roman" w:eastAsia="Times New Roman" w:hAnsi="Times New Roman" w:cs="Times New Roman"/>
                <w:color w:val="212121"/>
                <w:vertAlign w:val="superscript"/>
              </w:rPr>
              <w:t>th</w:t>
            </w:r>
            <w:r w:rsidR="00674056">
              <w:rPr>
                <w:rFonts w:ascii="Times New Roman" w:eastAsia="Times New Roman" w:hAnsi="Times New Roman" w:cs="Times New Roman"/>
                <w:color w:val="212121"/>
              </w:rPr>
              <w:t xml:space="preserve"> December 2025</w:t>
            </w:r>
          </w:p>
          <w:p w14:paraId="6A9DA2CB"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p>
          <w:p w14:paraId="6A9DA2CC" w14:textId="4C43AFBD" w:rsidR="00780EB5" w:rsidRDefault="0046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rPr>
            </w:pPr>
            <w:r>
              <w:rPr>
                <w:rFonts w:ascii="Times New Roman" w:eastAsia="Times New Roman" w:hAnsi="Times New Roman" w:cs="Times New Roman"/>
                <w:color w:val="212121"/>
              </w:rPr>
              <w:t>Final Revised:</w:t>
            </w:r>
            <w:r w:rsidR="00674056">
              <w:rPr>
                <w:rFonts w:ascii="Times New Roman" w:eastAsia="Times New Roman" w:hAnsi="Times New Roman" w:cs="Times New Roman"/>
                <w:color w:val="212121"/>
              </w:rPr>
              <w:t xml:space="preserve"> 13</w:t>
            </w:r>
            <w:r w:rsidR="00674056" w:rsidRPr="00674056">
              <w:rPr>
                <w:rFonts w:ascii="Times New Roman" w:eastAsia="Times New Roman" w:hAnsi="Times New Roman" w:cs="Times New Roman"/>
                <w:color w:val="212121"/>
                <w:vertAlign w:val="superscript"/>
              </w:rPr>
              <w:t>th</w:t>
            </w:r>
            <w:r w:rsidR="00674056">
              <w:rPr>
                <w:rFonts w:ascii="Times New Roman" w:eastAsia="Times New Roman" w:hAnsi="Times New Roman" w:cs="Times New Roman"/>
                <w:color w:val="212121"/>
              </w:rPr>
              <w:t xml:space="preserve"> </w:t>
            </w:r>
            <w:r w:rsidR="00674056">
              <w:rPr>
                <w:rFonts w:ascii="Times New Roman" w:eastAsia="Times New Roman" w:hAnsi="Times New Roman" w:cs="Times New Roman"/>
                <w:color w:val="212121"/>
              </w:rPr>
              <w:t>April</w:t>
            </w:r>
            <w:r w:rsidR="00674056">
              <w:rPr>
                <w:rFonts w:ascii="Times New Roman" w:eastAsia="Times New Roman" w:hAnsi="Times New Roman" w:cs="Times New Roman"/>
                <w:color w:val="212121"/>
              </w:rPr>
              <w:t xml:space="preserve"> 202</w:t>
            </w:r>
            <w:r w:rsidR="00674056">
              <w:rPr>
                <w:rFonts w:ascii="Times New Roman" w:eastAsia="Times New Roman" w:hAnsi="Times New Roman" w:cs="Times New Roman"/>
                <w:color w:val="212121"/>
              </w:rPr>
              <w:t>6</w:t>
            </w:r>
          </w:p>
          <w:p w14:paraId="6A9DA2CD"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rPr>
            </w:pPr>
          </w:p>
          <w:p w14:paraId="6A9DA2CE" w14:textId="7764A22E" w:rsidR="00780EB5" w:rsidRDefault="0046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rPr>
            </w:pPr>
            <w:r>
              <w:rPr>
                <w:rFonts w:ascii="Times New Roman" w:eastAsia="Times New Roman" w:hAnsi="Times New Roman" w:cs="Times New Roman"/>
                <w:color w:val="212121"/>
              </w:rPr>
              <w:t>Accepted:</w:t>
            </w:r>
            <w:r w:rsidR="00674056">
              <w:rPr>
                <w:rFonts w:ascii="Times New Roman" w:eastAsia="Times New Roman" w:hAnsi="Times New Roman" w:cs="Times New Roman"/>
                <w:color w:val="212121"/>
              </w:rPr>
              <w:t xml:space="preserve"> 15</w:t>
            </w:r>
            <w:r w:rsidR="00674056" w:rsidRPr="00674056">
              <w:rPr>
                <w:rFonts w:ascii="Times New Roman" w:eastAsia="Times New Roman" w:hAnsi="Times New Roman" w:cs="Times New Roman"/>
                <w:color w:val="212121"/>
                <w:vertAlign w:val="superscript"/>
              </w:rPr>
              <w:t>th</w:t>
            </w:r>
            <w:r w:rsidR="00674056">
              <w:rPr>
                <w:rFonts w:ascii="Times New Roman" w:eastAsia="Times New Roman" w:hAnsi="Times New Roman" w:cs="Times New Roman"/>
                <w:color w:val="212121"/>
              </w:rPr>
              <w:t xml:space="preserve"> </w:t>
            </w:r>
            <w:r w:rsidR="00674056">
              <w:rPr>
                <w:rFonts w:ascii="Times New Roman" w:eastAsia="Times New Roman" w:hAnsi="Times New Roman" w:cs="Times New Roman"/>
                <w:color w:val="212121"/>
              </w:rPr>
              <w:t>April</w:t>
            </w:r>
            <w:r w:rsidR="00674056">
              <w:rPr>
                <w:rFonts w:ascii="Times New Roman" w:eastAsia="Times New Roman" w:hAnsi="Times New Roman" w:cs="Times New Roman"/>
                <w:color w:val="212121"/>
              </w:rPr>
              <w:t xml:space="preserve"> 202</w:t>
            </w:r>
            <w:r w:rsidR="00674056">
              <w:rPr>
                <w:rFonts w:ascii="Times New Roman" w:eastAsia="Times New Roman" w:hAnsi="Times New Roman" w:cs="Times New Roman"/>
                <w:color w:val="212121"/>
              </w:rPr>
              <w:t>6</w:t>
            </w:r>
          </w:p>
          <w:p w14:paraId="6A9DA2CF"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FF0000"/>
              </w:rPr>
            </w:pPr>
          </w:p>
        </w:tc>
        <w:tc>
          <w:tcPr>
            <w:tcW w:w="283" w:type="dxa"/>
            <w:tcBorders>
              <w:top w:val="nil"/>
              <w:left w:val="nil"/>
              <w:bottom w:val="nil"/>
              <w:right w:val="nil"/>
            </w:tcBorders>
          </w:tcPr>
          <w:p w14:paraId="6A9DA2D0"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rPr>
            </w:pPr>
          </w:p>
        </w:tc>
        <w:tc>
          <w:tcPr>
            <w:tcW w:w="7229" w:type="dxa"/>
            <w:tcBorders>
              <w:left w:val="nil"/>
              <w:right w:val="nil"/>
            </w:tcBorders>
          </w:tcPr>
          <w:p w14:paraId="29E46881" w14:textId="582BC8B5" w:rsidR="00DC14A9" w:rsidRDefault="00DC14A9" w:rsidP="00DC14A9">
            <w:pPr>
              <w:pBdr>
                <w:top w:val="nil"/>
                <w:left w:val="nil"/>
                <w:bottom w:val="nil"/>
                <w:right w:val="nil"/>
                <w:between w:val="nil"/>
              </w:pBdr>
              <w:jc w:val="both"/>
              <w:rPr>
                <w:rFonts w:ascii="Times New Roman" w:eastAsia="Times New Roman" w:hAnsi="Times New Roman" w:cs="Times New Roman"/>
                <w:bCs/>
                <w:i/>
                <w:color w:val="212121"/>
              </w:rPr>
            </w:pPr>
            <w:r w:rsidRPr="00DC14A9">
              <w:rPr>
                <w:rFonts w:ascii="Times New Roman" w:eastAsia="Times New Roman" w:hAnsi="Times New Roman" w:cs="Times New Roman"/>
                <w:b/>
                <w:bCs/>
                <w:i/>
                <w:color w:val="212121"/>
              </w:rPr>
              <w:t>Background:</w:t>
            </w:r>
            <w:r w:rsidRPr="00DC14A9">
              <w:rPr>
                <w:rFonts w:ascii="Times New Roman" w:eastAsia="Times New Roman" w:hAnsi="Times New Roman" w:cs="Times New Roman"/>
                <w:bCs/>
                <w:i/>
                <w:color w:val="212121"/>
              </w:rPr>
              <w:t xml:space="preserve"> Generation Z employees in Indonesia face dynamic demands from both work and personal life, making work-life integration (WLI) a critical issue. WLI emphasizes the blending of work and personal roles, while organizational commitment (OC) reflects employees’ attachment and loyalty to the organization. Understanding how WLI influences OC is essential in the current context of flexible work arrangements.</w:t>
            </w:r>
            <w:r>
              <w:rPr>
                <w:rFonts w:ascii="Times New Roman" w:eastAsia="Times New Roman" w:hAnsi="Times New Roman" w:cs="Times New Roman"/>
                <w:bCs/>
                <w:i/>
                <w:color w:val="212121"/>
              </w:rPr>
              <w:t xml:space="preserve"> </w:t>
            </w:r>
            <w:r w:rsidRPr="00DC14A9">
              <w:rPr>
                <w:rFonts w:ascii="Times New Roman" w:eastAsia="Times New Roman" w:hAnsi="Times New Roman" w:cs="Times New Roman"/>
                <w:b/>
                <w:bCs/>
                <w:i/>
                <w:color w:val="212121"/>
              </w:rPr>
              <w:t>Objective:</w:t>
            </w:r>
            <w:r w:rsidRPr="00DC14A9">
              <w:rPr>
                <w:rFonts w:ascii="Times New Roman" w:eastAsia="Times New Roman" w:hAnsi="Times New Roman" w:cs="Times New Roman"/>
                <w:bCs/>
                <w:i/>
                <w:color w:val="212121"/>
              </w:rPr>
              <w:t xml:space="preserve"> This study aims to investigate and analyze the role of work-life integration in influencing organizational commitment among Generation Z employees in Indonesia.</w:t>
            </w:r>
            <w:r>
              <w:rPr>
                <w:rFonts w:ascii="Times New Roman" w:eastAsia="Times New Roman" w:hAnsi="Times New Roman" w:cs="Times New Roman"/>
                <w:bCs/>
                <w:i/>
                <w:color w:val="212121"/>
              </w:rPr>
              <w:t xml:space="preserve"> </w:t>
            </w:r>
            <w:r w:rsidRPr="00DC14A9">
              <w:rPr>
                <w:rFonts w:ascii="Times New Roman" w:eastAsia="Times New Roman" w:hAnsi="Times New Roman" w:cs="Times New Roman"/>
                <w:b/>
                <w:bCs/>
                <w:i/>
                <w:color w:val="212121"/>
              </w:rPr>
              <w:t>Method:</w:t>
            </w:r>
            <w:r w:rsidRPr="00DC14A9">
              <w:rPr>
                <w:rFonts w:ascii="Times New Roman" w:eastAsia="Times New Roman" w:hAnsi="Times New Roman" w:cs="Times New Roman"/>
                <w:bCs/>
                <w:i/>
                <w:color w:val="212121"/>
              </w:rPr>
              <w:t xml:space="preserve"> A quantitative non-experimental approach with purposive sampling was employed, involving 211 employees from various industries. Data were collected using WLI scales and OC questionnaires, then analyzed using simple linear regression and difference tests to examine both the overall effect and dimensions of OC.</w:t>
            </w:r>
            <w:r>
              <w:rPr>
                <w:rFonts w:ascii="Times New Roman" w:eastAsia="Times New Roman" w:hAnsi="Times New Roman" w:cs="Times New Roman"/>
                <w:bCs/>
                <w:i/>
                <w:color w:val="212121"/>
              </w:rPr>
              <w:t xml:space="preserve"> </w:t>
            </w:r>
            <w:r w:rsidRPr="00DC14A9">
              <w:rPr>
                <w:rFonts w:ascii="Times New Roman" w:eastAsia="Times New Roman" w:hAnsi="Times New Roman" w:cs="Times New Roman"/>
                <w:b/>
                <w:bCs/>
                <w:i/>
                <w:color w:val="212121"/>
              </w:rPr>
              <w:t>Result:</w:t>
            </w:r>
            <w:r w:rsidRPr="00DC14A9">
              <w:rPr>
                <w:rFonts w:ascii="Times New Roman" w:eastAsia="Times New Roman" w:hAnsi="Times New Roman" w:cs="Times New Roman"/>
                <w:bCs/>
                <w:i/>
                <w:color w:val="212121"/>
              </w:rPr>
              <w:t xml:space="preserve"> The findings show that WLI and OC levels are moderate. Regression analysis indicates that WLI does not significantly affect OC, either overall or within affective, continuance, and normative commitment dimensions. Difference tests reveal significant variations in WLI based on work system, while other demographic characteristics have no significant effect.</w:t>
            </w:r>
            <w:r>
              <w:rPr>
                <w:rFonts w:ascii="Times New Roman" w:eastAsia="Times New Roman" w:hAnsi="Times New Roman" w:cs="Times New Roman"/>
                <w:bCs/>
                <w:i/>
                <w:color w:val="212121"/>
              </w:rPr>
              <w:t xml:space="preserve"> </w:t>
            </w:r>
            <w:r w:rsidRPr="00DC14A9">
              <w:rPr>
                <w:rFonts w:ascii="Times New Roman" w:eastAsia="Times New Roman" w:hAnsi="Times New Roman" w:cs="Times New Roman"/>
                <w:b/>
                <w:bCs/>
                <w:i/>
                <w:color w:val="212121"/>
              </w:rPr>
              <w:t>Conclusion:</w:t>
            </w:r>
            <w:r w:rsidRPr="00DC14A9">
              <w:rPr>
                <w:rFonts w:ascii="Times New Roman" w:eastAsia="Times New Roman" w:hAnsi="Times New Roman" w:cs="Times New Roman"/>
                <w:bCs/>
                <w:i/>
                <w:color w:val="212121"/>
              </w:rPr>
              <w:t xml:space="preserve"> Although Generation Z employees exhibit moderate levels of WLI and OC, these variables do not have a significant relationship, suggesting that other factors beyond WLI may influence organizational commitment.</w:t>
            </w:r>
          </w:p>
          <w:p w14:paraId="7CC2F248" w14:textId="77777777" w:rsidR="00DC14A9" w:rsidRPr="00DC14A9" w:rsidRDefault="00DC14A9" w:rsidP="00DC14A9">
            <w:pPr>
              <w:pBdr>
                <w:top w:val="nil"/>
                <w:left w:val="nil"/>
                <w:bottom w:val="nil"/>
                <w:right w:val="nil"/>
                <w:between w:val="nil"/>
              </w:pBdr>
              <w:jc w:val="both"/>
              <w:rPr>
                <w:rFonts w:ascii="Times New Roman" w:eastAsia="Times New Roman" w:hAnsi="Times New Roman" w:cs="Times New Roman"/>
                <w:bCs/>
                <w:i/>
                <w:color w:val="212121"/>
              </w:rPr>
            </w:pPr>
          </w:p>
          <w:p w14:paraId="6A9DA2D4" w14:textId="49464059" w:rsidR="00780EB5" w:rsidRPr="00DC14A9" w:rsidRDefault="00DC14A9">
            <w:pPr>
              <w:pBdr>
                <w:top w:val="nil"/>
                <w:left w:val="nil"/>
                <w:bottom w:val="nil"/>
                <w:right w:val="nil"/>
                <w:between w:val="nil"/>
              </w:pBdr>
              <w:jc w:val="both"/>
              <w:rPr>
                <w:rFonts w:ascii="Times New Roman" w:eastAsia="Times New Roman" w:hAnsi="Times New Roman" w:cs="Times New Roman"/>
                <w:bCs/>
                <w:i/>
                <w:color w:val="212121"/>
              </w:rPr>
            </w:pPr>
            <w:r w:rsidRPr="00DC14A9">
              <w:rPr>
                <w:rFonts w:ascii="Times New Roman" w:eastAsia="Times New Roman" w:hAnsi="Times New Roman" w:cs="Times New Roman"/>
                <w:b/>
                <w:bCs/>
                <w:i/>
                <w:color w:val="212121"/>
              </w:rPr>
              <w:t>Keywords:</w:t>
            </w:r>
            <w:r w:rsidRPr="00DC14A9">
              <w:rPr>
                <w:rFonts w:ascii="Times New Roman" w:eastAsia="Times New Roman" w:hAnsi="Times New Roman" w:cs="Times New Roman"/>
                <w:bCs/>
                <w:i/>
                <w:color w:val="212121"/>
              </w:rPr>
              <w:t xml:space="preserve"> work-life integration; organizational commitment; generation Z</w:t>
            </w:r>
          </w:p>
        </w:tc>
      </w:tr>
      <w:tr w:rsidR="00780EB5" w14:paraId="6A9DA2D9" w14:textId="77777777">
        <w:tc>
          <w:tcPr>
            <w:tcW w:w="2127" w:type="dxa"/>
            <w:tcBorders>
              <w:left w:val="nil"/>
              <w:bottom w:val="nil"/>
              <w:right w:val="nil"/>
            </w:tcBorders>
          </w:tcPr>
          <w:p w14:paraId="6A9DA2D6"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rPr>
            </w:pPr>
          </w:p>
        </w:tc>
        <w:tc>
          <w:tcPr>
            <w:tcW w:w="283" w:type="dxa"/>
            <w:tcBorders>
              <w:top w:val="nil"/>
              <w:left w:val="nil"/>
              <w:bottom w:val="nil"/>
              <w:right w:val="nil"/>
            </w:tcBorders>
          </w:tcPr>
          <w:p w14:paraId="6A9DA2D7"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rPr>
            </w:pPr>
          </w:p>
        </w:tc>
        <w:tc>
          <w:tcPr>
            <w:tcW w:w="7229" w:type="dxa"/>
            <w:tcBorders>
              <w:left w:val="nil"/>
              <w:right w:val="nil"/>
            </w:tcBorders>
          </w:tcPr>
          <w:p w14:paraId="6A9DA2D8" w14:textId="77777777" w:rsidR="00780EB5" w:rsidRDefault="0046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rPr>
            </w:pPr>
            <w:proofErr w:type="spellStart"/>
            <w:r>
              <w:rPr>
                <w:rFonts w:ascii="Times New Roman" w:eastAsia="Times New Roman" w:hAnsi="Times New Roman" w:cs="Times New Roman"/>
                <w:b/>
                <w:color w:val="212121"/>
              </w:rPr>
              <w:t>Abstrak</w:t>
            </w:r>
            <w:proofErr w:type="spellEnd"/>
            <w:r>
              <w:rPr>
                <w:rFonts w:ascii="Times New Roman" w:eastAsia="Times New Roman" w:hAnsi="Times New Roman" w:cs="Times New Roman"/>
                <w:b/>
                <w:color w:val="212121"/>
              </w:rPr>
              <w:t xml:space="preserve"> </w:t>
            </w:r>
          </w:p>
        </w:tc>
      </w:tr>
      <w:tr w:rsidR="00780EB5" w14:paraId="6A9DA2E6" w14:textId="77777777">
        <w:tc>
          <w:tcPr>
            <w:tcW w:w="2127" w:type="dxa"/>
            <w:tcBorders>
              <w:top w:val="nil"/>
              <w:left w:val="nil"/>
              <w:right w:val="nil"/>
            </w:tcBorders>
          </w:tcPr>
          <w:p w14:paraId="6A9DA2DA" w14:textId="77777777" w:rsidR="00780EB5" w:rsidRDefault="0046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rPr>
            </w:pPr>
            <w:r>
              <w:rPr>
                <w:noProof/>
              </w:rPr>
              <mc:AlternateContent>
                <mc:Choice Requires="wpg">
                  <w:drawing>
                    <wp:anchor distT="0" distB="0" distL="114300" distR="114300" simplePos="0" relativeHeight="251658240" behindDoc="0" locked="0" layoutInCell="1" hidden="0" allowOverlap="1" wp14:anchorId="6A9DA31E" wp14:editId="6A9DA31F">
                      <wp:simplePos x="0" y="0"/>
                      <wp:positionH relativeFrom="column">
                        <wp:posOffset>50801</wp:posOffset>
                      </wp:positionH>
                      <wp:positionV relativeFrom="paragraph">
                        <wp:posOffset>0</wp:posOffset>
                      </wp:positionV>
                      <wp:extent cx="1325880" cy="338455"/>
                      <wp:effectExtent l="0" t="0" r="0" b="0"/>
                      <wp:wrapNone/>
                      <wp:docPr id="1432151882" name="Group 1432151882"/>
                      <wp:cNvGraphicFramePr/>
                      <a:graphic xmlns:a="http://schemas.openxmlformats.org/drawingml/2006/main">
                        <a:graphicData uri="http://schemas.microsoft.com/office/word/2010/wordprocessingGroup">
                          <wpg:wgp>
                            <wpg:cNvGrpSpPr/>
                            <wpg:grpSpPr>
                              <a:xfrm>
                                <a:off x="0" y="0"/>
                                <a:ext cx="1325880" cy="338455"/>
                                <a:chOff x="4683050" y="3610750"/>
                                <a:chExt cx="1325900" cy="338500"/>
                              </a:xfrm>
                            </wpg:grpSpPr>
                            <wpg:grpSp>
                              <wpg:cNvPr id="342462694" name="Group 342462694"/>
                              <wpg:cNvGrpSpPr/>
                              <wpg:grpSpPr>
                                <a:xfrm>
                                  <a:off x="4683060" y="3610773"/>
                                  <a:ext cx="1325880" cy="338455"/>
                                  <a:chOff x="4683050" y="3610750"/>
                                  <a:chExt cx="1325900" cy="338550"/>
                                </a:xfrm>
                              </wpg:grpSpPr>
                              <wps:wsp>
                                <wps:cNvPr id="411561145" name="Rectangle 411561145"/>
                                <wps:cNvSpPr/>
                                <wps:spPr>
                                  <a:xfrm>
                                    <a:off x="4683050" y="3610750"/>
                                    <a:ext cx="1325900" cy="338550"/>
                                  </a:xfrm>
                                  <a:prstGeom prst="rect">
                                    <a:avLst/>
                                  </a:prstGeom>
                                  <a:noFill/>
                                  <a:ln>
                                    <a:noFill/>
                                  </a:ln>
                                </wps:spPr>
                                <wps:txbx>
                                  <w:txbxContent>
                                    <w:p w14:paraId="6A9DA333" w14:textId="77777777" w:rsidR="00780EB5" w:rsidRDefault="00780EB5">
                                      <w:pPr>
                                        <w:spacing w:after="0" w:line="240" w:lineRule="auto"/>
                                        <w:textDirection w:val="btLr"/>
                                      </w:pPr>
                                    </w:p>
                                  </w:txbxContent>
                                </wps:txbx>
                                <wps:bodyPr spcFirstLastPara="1" wrap="square" lIns="91425" tIns="91425" rIns="91425" bIns="91425" anchor="ctr" anchorCtr="0">
                                  <a:noAutofit/>
                                </wps:bodyPr>
                              </wps:wsp>
                              <wpg:grpSp>
                                <wpg:cNvPr id="1573042444" name="Group 1573042444"/>
                                <wpg:cNvGrpSpPr/>
                                <wpg:grpSpPr>
                                  <a:xfrm>
                                    <a:off x="4683060" y="3610773"/>
                                    <a:ext cx="1325880" cy="338455"/>
                                    <a:chOff x="4682750" y="3610750"/>
                                    <a:chExt cx="1330325" cy="343250"/>
                                  </a:xfrm>
                                </wpg:grpSpPr>
                                <wps:wsp>
                                  <wps:cNvPr id="1460182459" name="Rectangle 1460182459"/>
                                  <wps:cNvSpPr/>
                                  <wps:spPr>
                                    <a:xfrm>
                                      <a:off x="4682750" y="3610750"/>
                                      <a:ext cx="1330325" cy="343250"/>
                                    </a:xfrm>
                                    <a:prstGeom prst="rect">
                                      <a:avLst/>
                                    </a:prstGeom>
                                    <a:noFill/>
                                    <a:ln>
                                      <a:noFill/>
                                    </a:ln>
                                  </wps:spPr>
                                  <wps:txbx>
                                    <w:txbxContent>
                                      <w:p w14:paraId="6A9DA334" w14:textId="77777777" w:rsidR="00780EB5" w:rsidRDefault="00780EB5">
                                        <w:pPr>
                                          <w:spacing w:after="0" w:line="240" w:lineRule="auto"/>
                                          <w:textDirection w:val="btLr"/>
                                        </w:pPr>
                                      </w:p>
                                    </w:txbxContent>
                                  </wps:txbx>
                                  <wps:bodyPr spcFirstLastPara="1" wrap="square" lIns="91425" tIns="91425" rIns="91425" bIns="91425" anchor="ctr" anchorCtr="0">
                                    <a:noAutofit/>
                                  </wps:bodyPr>
                                </wps:wsp>
                                <wpg:grpSp>
                                  <wpg:cNvPr id="851562009" name="Group 851562009"/>
                                  <wpg:cNvGrpSpPr/>
                                  <wpg:grpSpPr>
                                    <a:xfrm>
                                      <a:off x="4683060" y="3610773"/>
                                      <a:ext cx="1325880" cy="338455"/>
                                      <a:chOff x="46830" y="36107"/>
                                      <a:chExt cx="13214" cy="3340"/>
                                    </a:xfrm>
                                  </wpg:grpSpPr>
                                  <wps:wsp>
                                    <wps:cNvPr id="202529583" name="Rectangle 202529583"/>
                                    <wps:cNvSpPr/>
                                    <wps:spPr>
                                      <a:xfrm>
                                        <a:off x="46830" y="36107"/>
                                        <a:ext cx="13200" cy="3325"/>
                                      </a:xfrm>
                                      <a:prstGeom prst="rect">
                                        <a:avLst/>
                                      </a:prstGeom>
                                      <a:noFill/>
                                      <a:ln>
                                        <a:noFill/>
                                      </a:ln>
                                    </wps:spPr>
                                    <wps:txbx>
                                      <w:txbxContent>
                                        <w:p w14:paraId="6A9DA335" w14:textId="77777777" w:rsidR="00780EB5" w:rsidRDefault="00780EB5">
                                          <w:pPr>
                                            <w:spacing w:after="0" w:line="240" w:lineRule="auto"/>
                                            <w:textDirection w:val="btLr"/>
                                          </w:pPr>
                                        </w:p>
                                      </w:txbxContent>
                                    </wps:txbx>
                                    <wps:bodyPr spcFirstLastPara="1" wrap="square" lIns="91425" tIns="91425" rIns="91425" bIns="91425" anchor="ctr" anchorCtr="0">
                                      <a:noAutofit/>
                                    </wps:bodyPr>
                                  </wps:wsp>
                                  <wpg:grpSp>
                                    <wpg:cNvPr id="917395699" name="Group 917395699"/>
                                    <wpg:cNvGrpSpPr/>
                                    <wpg:grpSpPr>
                                      <a:xfrm>
                                        <a:off x="46830" y="36107"/>
                                        <a:ext cx="13214" cy="3340"/>
                                        <a:chOff x="8594" y="991"/>
                                        <a:chExt cx="2081" cy="526"/>
                                      </a:xfrm>
                                    </wpg:grpSpPr>
                                    <wps:wsp>
                                      <wps:cNvPr id="408898881" name="Rectangle 408898881"/>
                                      <wps:cNvSpPr/>
                                      <wps:spPr>
                                        <a:xfrm>
                                          <a:off x="8594" y="991"/>
                                          <a:ext cx="2075" cy="525"/>
                                        </a:xfrm>
                                        <a:prstGeom prst="rect">
                                          <a:avLst/>
                                        </a:prstGeom>
                                        <a:noFill/>
                                        <a:ln>
                                          <a:noFill/>
                                        </a:ln>
                                      </wps:spPr>
                                      <wps:txbx>
                                        <w:txbxContent>
                                          <w:p w14:paraId="6A9DA336" w14:textId="77777777" w:rsidR="00780EB5" w:rsidRDefault="00780EB5">
                                            <w:pPr>
                                              <w:spacing w:line="258"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7">
                                          <a:alphaModFix/>
                                        </a:blip>
                                        <a:srcRect/>
                                        <a:stretch/>
                                      </pic:blipFill>
                                      <pic:spPr>
                                        <a:xfrm>
                                          <a:off x="8608" y="998"/>
                                          <a:ext cx="1037" cy="495"/>
                                        </a:xfrm>
                                        <a:prstGeom prst="rect">
                                          <a:avLst/>
                                        </a:prstGeom>
                                        <a:noFill/>
                                        <a:ln>
                                          <a:noFill/>
                                        </a:ln>
                                      </pic:spPr>
                                    </pic:pic>
                                    <wps:wsp>
                                      <wps:cNvPr id="1770705009" name="Freeform: Shape 1770705009"/>
                                      <wps:cNvSpPr/>
                                      <wps:spPr>
                                        <a:xfrm>
                                          <a:off x="8601" y="998"/>
                                          <a:ext cx="1052" cy="502"/>
                                        </a:xfrm>
                                        <a:custGeom>
                                          <a:avLst/>
                                          <a:gdLst/>
                                          <a:ahLst/>
                                          <a:cxnLst/>
                                          <a:rect l="l" t="t" r="r" b="b"/>
                                          <a:pathLst>
                                            <a:path w="1052" h="502" extrusionOk="0">
                                              <a:moveTo>
                                                <a:pt x="0" y="502"/>
                                              </a:moveTo>
                                              <a:lnTo>
                                                <a:pt x="1051" y="502"/>
                                              </a:lnTo>
                                              <a:lnTo>
                                                <a:pt x="1051" y="0"/>
                                              </a:lnTo>
                                              <a:moveTo>
                                                <a:pt x="0" y="0"/>
                                              </a:moveTo>
                                              <a:lnTo>
                                                <a:pt x="0" y="502"/>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8">
                                          <a:alphaModFix/>
                                        </a:blip>
                                        <a:srcRect/>
                                        <a:stretch/>
                                      </pic:blipFill>
                                      <pic:spPr>
                                        <a:xfrm>
                                          <a:off x="9696" y="998"/>
                                          <a:ext cx="972" cy="512"/>
                                        </a:xfrm>
                                        <a:prstGeom prst="rect">
                                          <a:avLst/>
                                        </a:prstGeom>
                                        <a:noFill/>
                                        <a:ln>
                                          <a:noFill/>
                                        </a:ln>
                                      </pic:spPr>
                                    </pic:pic>
                                    <wps:wsp>
                                      <wps:cNvPr id="293716806" name="Freeform: Shape 293716806"/>
                                      <wps:cNvSpPr/>
                                      <wps:spPr>
                                        <a:xfrm>
                                          <a:off x="9688" y="998"/>
                                          <a:ext cx="987" cy="519"/>
                                        </a:xfrm>
                                        <a:custGeom>
                                          <a:avLst/>
                                          <a:gdLst/>
                                          <a:ahLst/>
                                          <a:cxnLst/>
                                          <a:rect l="l" t="t" r="r" b="b"/>
                                          <a:pathLst>
                                            <a:path w="987" h="519" extrusionOk="0">
                                              <a:moveTo>
                                                <a:pt x="0" y="519"/>
                                              </a:moveTo>
                                              <a:lnTo>
                                                <a:pt x="986" y="519"/>
                                              </a:lnTo>
                                              <a:lnTo>
                                                <a:pt x="986" y="0"/>
                                              </a:lnTo>
                                              <a:moveTo>
                                                <a:pt x="0" y="0"/>
                                              </a:moveTo>
                                              <a:lnTo>
                                                <a:pt x="0" y="519"/>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w:pict>
                    <v:group w14:anchorId="6A9DA31E" id="Group 1432151882" o:spid="_x0000_s1026" style="position:absolute;left:0;text-align:left;margin-left:4pt;margin-top:0;width:104.4pt;height:26.65pt;z-index:251658240" coordorigin="46830,36107" coordsize="13259,338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">
                      <v:group id="Group 342462694" o:spid="_x0000_s1027" style="position:absolute;left:46830;top:36107;width:13259;height:3385" coordorigin="46830,36107" coordsize="13259,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">
                        <v:rect id="Rectangle 411561145" o:spid="_x0000_s1028" style="position:absolute;left:46830;top:36107;width:13259;height: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" filled="f" stroked="f">
                          <v:textbox inset="2.53958mm,2.53958mm,2.53958mm,2.53958mm">
                            <w:txbxContent>
                              <w:p w14:paraId="6A9DA333" w14:textId="77777777" w:rsidR="00780EB5" w:rsidRDefault="00780EB5">
                                <w:pPr>
                                  <w:spacing w:after="0" w:line="240" w:lineRule="auto"/>
                                  <w:textDirection w:val="btLr"/>
                                </w:pPr>
                              </w:p>
                            </w:txbxContent>
                          </v:textbox>
                        </v:rect>
                        <v:group id="Group 1573042444" o:spid="_x0000_s1029" style="position:absolute;left:46830;top:36107;width:13259;height:3385" coordorigin="46827,36107" coordsize="13303,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">
                          <v:rect id="Rectangle 1460182459" o:spid="_x0000_s1030" style="position:absolute;left:46827;top:36107;width:13303;height:3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" filled="f" stroked="f">
                            <v:textbox inset="2.53958mm,2.53958mm,2.53958mm,2.53958mm">
                              <w:txbxContent>
                                <w:p w14:paraId="6A9DA334" w14:textId="77777777" w:rsidR="00780EB5" w:rsidRDefault="00780EB5">
                                  <w:pPr>
                                    <w:spacing w:after="0" w:line="240" w:lineRule="auto"/>
                                    <w:textDirection w:val="btLr"/>
                                  </w:pPr>
                                </w:p>
                              </w:txbxContent>
                            </v:textbox>
                          </v:rect>
                          <v:group id="Group 851562009" o:spid="_x0000_s1031" style="position:absolute;left:46830;top:36107;width:13259;height:3385" coordorigin="46830,36107" coordsize="13214,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">
                            <v:rect id="Rectangle 202529583" o:spid="_x0000_s1032" style="position:absolute;left:46830;top:36107;width:13200;height:3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" filled="f" stroked="f">
                              <v:textbox inset="2.53958mm,2.53958mm,2.53958mm,2.53958mm">
                                <w:txbxContent>
                                  <w:p w14:paraId="6A9DA335" w14:textId="77777777" w:rsidR="00780EB5" w:rsidRDefault="00780EB5">
                                    <w:pPr>
                                      <w:spacing w:after="0" w:line="240" w:lineRule="auto"/>
                                      <w:textDirection w:val="btLr"/>
                                    </w:pPr>
                                  </w:p>
                                </w:txbxContent>
                              </v:textbox>
                            </v:rect>
                            <v:group id="Group 917395699" o:spid="_x0000_s1033" style="position:absolute;left:46830;top:36107;width:13214;height:3340" coordorigin="8594,991" coordsize="208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">
                              <v:rect id="Rectangle 408898881" o:spid="_x0000_s1034" style="position:absolute;left:8594;top:991;width:207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" filled="f" stroked="f">
                                <v:textbox inset="2.53958mm,2.53958mm,2.53958mm,2.53958mm">
                                  <w:txbxContent>
                                    <w:p w14:paraId="6A9DA336" w14:textId="77777777" w:rsidR="00780EB5" w:rsidRDefault="00780EB5">
                                      <w:pPr>
                                        <w:spacing w:line="258"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8608;top:998;width:1037;height:4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">
                                <v:imagedata r:id="rId9" o:title=""/>
                              </v:shape>
                              <v:shape id="Freeform: Shape 1770705009" o:spid="_x0000_s1036" style="position:absolute;left:8601;top:998;width:1052;height:502;visibility:visible;mso-wrap-style:square;v-text-anchor:middle" coordsize="105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" path="m,502r1051,l1051,m,l,502e" filled="f">
                                <v:stroke startarrowwidth="narrow" startarrowlength="short" endarrowwidth="narrow" endarrowlength="short"/>
                                <v:path arrowok="t" o:extrusionok="f"/>
                              </v:shape>
                              <v:shape id="Shape 12" o:spid="_x0000_s1037" type="#_x0000_t75" style="position:absolute;left:9696;top:998;width:972;height:5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">
                                <v:imagedata r:id="rId10" o:title=""/>
                              </v:shape>
                              <v:shape id="Freeform: Shape 293716806" o:spid="_x0000_s1038" style="position:absolute;left:9688;top:998;width:987;height:519;visibility:visible;mso-wrap-style:square;v-text-anchor:middle" coordsize="98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" path="m,519r986,l986,m,l,519e" filled="f">
                                <v:stroke startarrowwidth="narrow" startarrowlength="short" endarrowwidth="narrow" endarrowlength="short"/>
                                <v:path arrowok="t" o:extrusionok="f"/>
                              </v:shape>
                            </v:group>
                          </v:group>
                        </v:group>
                      </v:group>
                    </v:group>
                  </w:pict>
                </mc:Fallback>
              </mc:AlternateContent>
            </w:r>
          </w:p>
          <w:p w14:paraId="6A9DA2DB"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rPr>
            </w:pPr>
          </w:p>
          <w:p w14:paraId="6A9DA2DC"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rPr>
            </w:pPr>
          </w:p>
          <w:p w14:paraId="6A9DA2DD" w14:textId="77777777" w:rsidR="00780EB5" w:rsidRDefault="00780EB5">
            <w:pPr>
              <w:rPr>
                <w:rFonts w:ascii="Times New Roman" w:eastAsia="Times New Roman" w:hAnsi="Times New Roman" w:cs="Times New Roman"/>
                <w:i/>
              </w:rPr>
            </w:pPr>
          </w:p>
          <w:p w14:paraId="6A9DA2DE" w14:textId="77777777" w:rsidR="00780EB5" w:rsidRDefault="004626D1">
            <w:pPr>
              <w:rPr>
                <w:rFonts w:ascii="Times New Roman" w:eastAsia="Times New Roman" w:hAnsi="Times New Roman" w:cs="Times New Roman"/>
                <w:i/>
                <w:color w:val="212121"/>
                <w:sz w:val="16"/>
                <w:szCs w:val="16"/>
              </w:rPr>
            </w:pPr>
            <w:r>
              <w:rPr>
                <w:rFonts w:ascii="Times New Roman" w:eastAsia="Times New Roman" w:hAnsi="Times New Roman" w:cs="Times New Roman"/>
                <w:i/>
                <w:sz w:val="16"/>
                <w:szCs w:val="16"/>
              </w:rPr>
              <w:t xml:space="preserve">This is an open access article under the </w:t>
            </w:r>
            <w:r>
              <w:rPr>
                <w:rFonts w:ascii="Times New Roman" w:eastAsia="Times New Roman" w:hAnsi="Times New Roman" w:cs="Times New Roman"/>
                <w:b/>
                <w:i/>
                <w:color w:val="1F497D"/>
                <w:sz w:val="16"/>
                <w:szCs w:val="16"/>
                <w:u w:val="single"/>
              </w:rPr>
              <w:t>CC-BY-SA</w:t>
            </w:r>
            <w:r>
              <w:rPr>
                <w:rFonts w:ascii="Times New Roman" w:eastAsia="Times New Roman" w:hAnsi="Times New Roman" w:cs="Times New Roman"/>
                <w:i/>
                <w:color w:val="1F497D"/>
                <w:sz w:val="16"/>
                <w:szCs w:val="16"/>
              </w:rPr>
              <w:t xml:space="preserve"> </w:t>
            </w:r>
            <w:r>
              <w:rPr>
                <w:rFonts w:ascii="Times New Roman" w:eastAsia="Times New Roman" w:hAnsi="Times New Roman" w:cs="Times New Roman"/>
                <w:i/>
                <w:sz w:val="16"/>
                <w:szCs w:val="16"/>
              </w:rPr>
              <w:t>license </w:t>
            </w:r>
          </w:p>
          <w:p w14:paraId="6A9DA2DF"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212121"/>
                <w:sz w:val="16"/>
                <w:szCs w:val="16"/>
              </w:rPr>
            </w:pPr>
          </w:p>
          <w:p w14:paraId="6A9DA2E0" w14:textId="77777777" w:rsidR="00780EB5" w:rsidRDefault="0046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212121"/>
              </w:rPr>
            </w:pPr>
            <w:r>
              <w:rPr>
                <w:rFonts w:ascii="Times New Roman" w:eastAsia="Times New Roman" w:hAnsi="Times New Roman" w:cs="Times New Roman"/>
                <w:i/>
                <w:color w:val="212121"/>
                <w:sz w:val="16"/>
                <w:szCs w:val="16"/>
              </w:rPr>
              <w:t xml:space="preserve">Copyright </w:t>
            </w:r>
            <w:r>
              <w:rPr>
                <w:rFonts w:ascii="Times New Roman" w:eastAsia="Times New Roman" w:hAnsi="Times New Roman" w:cs="Times New Roman"/>
                <w:i/>
                <w:sz w:val="16"/>
                <w:szCs w:val="16"/>
              </w:rPr>
              <w:t>© 202</w:t>
            </w:r>
            <w:r w:rsidR="00433F62">
              <w:rPr>
                <w:rFonts w:ascii="Times New Roman" w:eastAsia="Times New Roman" w:hAnsi="Times New Roman" w:cs="Times New Roman"/>
                <w:i/>
                <w:sz w:val="16"/>
                <w:szCs w:val="16"/>
              </w:rPr>
              <w:t>6</w:t>
            </w:r>
            <w:r>
              <w:rPr>
                <w:rFonts w:ascii="Times New Roman" w:eastAsia="Times New Roman" w:hAnsi="Times New Roman" w:cs="Times New Roman"/>
                <w:i/>
                <w:sz w:val="16"/>
                <w:szCs w:val="16"/>
              </w:rPr>
              <w:t xml:space="preserve"> by Author, Published by Universitas Muhammadiyah Gresik</w:t>
            </w:r>
          </w:p>
        </w:tc>
        <w:tc>
          <w:tcPr>
            <w:tcW w:w="283" w:type="dxa"/>
            <w:tcBorders>
              <w:top w:val="nil"/>
              <w:left w:val="nil"/>
              <w:bottom w:val="nil"/>
              <w:right w:val="nil"/>
            </w:tcBorders>
          </w:tcPr>
          <w:p w14:paraId="6A9DA2E1" w14:textId="77777777" w:rsidR="00780EB5"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rPr>
            </w:pPr>
          </w:p>
        </w:tc>
        <w:tc>
          <w:tcPr>
            <w:tcW w:w="7229" w:type="dxa"/>
            <w:tcBorders>
              <w:left w:val="nil"/>
              <w:right w:val="nil"/>
            </w:tcBorders>
          </w:tcPr>
          <w:p w14:paraId="6A9DA2E2" w14:textId="68B89073" w:rsidR="00780EB5" w:rsidRPr="00952C54" w:rsidRDefault="0046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rPr>
            </w:pPr>
            <w:r w:rsidRPr="00952C54">
              <w:rPr>
                <w:rFonts w:ascii="Times New Roman" w:eastAsia="Times New Roman" w:hAnsi="Times New Roman" w:cs="Times New Roman"/>
                <w:b/>
                <w:color w:val="212121"/>
              </w:rPr>
              <w:t xml:space="preserve">Latar </w:t>
            </w:r>
            <w:proofErr w:type="spellStart"/>
            <w:r w:rsidRPr="00952C54">
              <w:rPr>
                <w:rFonts w:ascii="Times New Roman" w:eastAsia="Times New Roman" w:hAnsi="Times New Roman" w:cs="Times New Roman"/>
                <w:b/>
                <w:color w:val="212121"/>
              </w:rPr>
              <w:t>Belakang</w:t>
            </w:r>
            <w:proofErr w:type="spellEnd"/>
            <w:r w:rsidRPr="00952C54">
              <w:rPr>
                <w:rFonts w:ascii="Times New Roman" w:eastAsia="Times New Roman" w:hAnsi="Times New Roman" w:cs="Times New Roman"/>
                <w:b/>
                <w:color w:val="212121"/>
              </w:rPr>
              <w:t>:</w:t>
            </w:r>
            <w:r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Penelitian</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ini</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meneliti</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peran</w:t>
            </w:r>
            <w:proofErr w:type="spellEnd"/>
            <w:r w:rsidR="0099780F" w:rsidRPr="00952C54">
              <w:rPr>
                <w:rFonts w:ascii="Times New Roman" w:eastAsia="Times New Roman" w:hAnsi="Times New Roman" w:cs="Times New Roman"/>
                <w:color w:val="212121"/>
              </w:rPr>
              <w:t xml:space="preserve"> </w:t>
            </w:r>
            <w:r w:rsidR="0099780F" w:rsidRPr="007D4C2F">
              <w:rPr>
                <w:rFonts w:ascii="Times New Roman" w:eastAsia="Times New Roman" w:hAnsi="Times New Roman" w:cs="Times New Roman"/>
                <w:i/>
                <w:iCs/>
                <w:color w:val="212121"/>
              </w:rPr>
              <w:t>work-life integration</w:t>
            </w:r>
            <w:r w:rsidR="0099780F" w:rsidRPr="00952C54">
              <w:rPr>
                <w:rFonts w:ascii="Times New Roman" w:eastAsia="Times New Roman" w:hAnsi="Times New Roman" w:cs="Times New Roman"/>
                <w:color w:val="212121"/>
              </w:rPr>
              <w:t xml:space="preserve"> (WLI) </w:t>
            </w:r>
            <w:proofErr w:type="spellStart"/>
            <w:r w:rsidR="0099780F" w:rsidRPr="00952C54">
              <w:rPr>
                <w:rFonts w:ascii="Times New Roman" w:eastAsia="Times New Roman" w:hAnsi="Times New Roman" w:cs="Times New Roman"/>
                <w:color w:val="212121"/>
              </w:rPr>
              <w:t>terhadap</w:t>
            </w:r>
            <w:proofErr w:type="spellEnd"/>
            <w:r w:rsidR="0099780F" w:rsidRPr="00952C54">
              <w:rPr>
                <w:rFonts w:ascii="Times New Roman" w:eastAsia="Times New Roman" w:hAnsi="Times New Roman" w:cs="Times New Roman"/>
                <w:color w:val="212121"/>
              </w:rPr>
              <w:t xml:space="preserve"> </w:t>
            </w:r>
            <w:r w:rsidR="0099780F" w:rsidRPr="007D4C2F">
              <w:rPr>
                <w:rFonts w:ascii="Times New Roman" w:eastAsia="Times New Roman" w:hAnsi="Times New Roman" w:cs="Times New Roman"/>
                <w:i/>
                <w:iCs/>
                <w:color w:val="212121"/>
              </w:rPr>
              <w:t>organizational commitment</w:t>
            </w:r>
            <w:r w:rsidR="0099780F" w:rsidRPr="00952C54">
              <w:rPr>
                <w:rFonts w:ascii="Times New Roman" w:eastAsia="Times New Roman" w:hAnsi="Times New Roman" w:cs="Times New Roman"/>
                <w:color w:val="212121"/>
              </w:rPr>
              <w:t xml:space="preserve"> (OC) pada </w:t>
            </w:r>
            <w:proofErr w:type="spellStart"/>
            <w:r w:rsidR="0099780F" w:rsidRPr="00952C54">
              <w:rPr>
                <w:rFonts w:ascii="Times New Roman" w:eastAsia="Times New Roman" w:hAnsi="Times New Roman" w:cs="Times New Roman"/>
                <w:color w:val="212121"/>
              </w:rPr>
              <w:t>karyawan</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Generasi</w:t>
            </w:r>
            <w:proofErr w:type="spellEnd"/>
            <w:r w:rsidR="0099780F" w:rsidRPr="00952C54">
              <w:rPr>
                <w:rFonts w:ascii="Times New Roman" w:eastAsia="Times New Roman" w:hAnsi="Times New Roman" w:cs="Times New Roman"/>
                <w:color w:val="212121"/>
              </w:rPr>
              <w:t xml:space="preserve"> Z di Indonesia. </w:t>
            </w:r>
            <w:r w:rsidR="0099780F" w:rsidRPr="007D4C2F">
              <w:rPr>
                <w:rFonts w:ascii="Times New Roman" w:eastAsia="Times New Roman" w:hAnsi="Times New Roman" w:cs="Times New Roman"/>
                <w:i/>
                <w:iCs/>
                <w:color w:val="212121"/>
              </w:rPr>
              <w:t>Work-life integration</w:t>
            </w:r>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menjadi</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isu</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penting</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karena</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karyawan</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generasi</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ini</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menghadapi</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tuntutan</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pekerjaan</w:t>
            </w:r>
            <w:proofErr w:type="spellEnd"/>
            <w:r w:rsidR="0099780F" w:rsidRPr="00952C54">
              <w:rPr>
                <w:rFonts w:ascii="Times New Roman" w:eastAsia="Times New Roman" w:hAnsi="Times New Roman" w:cs="Times New Roman"/>
                <w:color w:val="212121"/>
              </w:rPr>
              <w:t xml:space="preserve"> dan </w:t>
            </w:r>
            <w:proofErr w:type="spellStart"/>
            <w:r w:rsidR="0099780F" w:rsidRPr="00952C54">
              <w:rPr>
                <w:rFonts w:ascii="Times New Roman" w:eastAsia="Times New Roman" w:hAnsi="Times New Roman" w:cs="Times New Roman"/>
                <w:color w:val="212121"/>
              </w:rPr>
              <w:t>kehidupan</w:t>
            </w:r>
            <w:proofErr w:type="spellEnd"/>
            <w:r w:rsidR="0099780F" w:rsidRPr="00952C54">
              <w:rPr>
                <w:rFonts w:ascii="Times New Roman" w:eastAsia="Times New Roman" w:hAnsi="Times New Roman" w:cs="Times New Roman"/>
                <w:color w:val="212121"/>
              </w:rPr>
              <w:t xml:space="preserve"> </w:t>
            </w:r>
            <w:proofErr w:type="spellStart"/>
            <w:r w:rsidR="0099780F" w:rsidRPr="00952C54">
              <w:rPr>
                <w:rFonts w:ascii="Times New Roman" w:eastAsia="Times New Roman" w:hAnsi="Times New Roman" w:cs="Times New Roman"/>
                <w:color w:val="212121"/>
              </w:rPr>
              <w:t>pribadi</w:t>
            </w:r>
            <w:proofErr w:type="spellEnd"/>
            <w:r w:rsidR="0099780F" w:rsidRPr="00952C54">
              <w:rPr>
                <w:rFonts w:ascii="Times New Roman" w:eastAsia="Times New Roman" w:hAnsi="Times New Roman" w:cs="Times New Roman"/>
                <w:color w:val="212121"/>
              </w:rPr>
              <w:t xml:space="preserve"> yang </w:t>
            </w:r>
            <w:proofErr w:type="spellStart"/>
            <w:r w:rsidR="0099780F" w:rsidRPr="00952C54">
              <w:rPr>
                <w:rFonts w:ascii="Times New Roman" w:eastAsia="Times New Roman" w:hAnsi="Times New Roman" w:cs="Times New Roman"/>
                <w:color w:val="212121"/>
              </w:rPr>
              <w:t>dinamis</w:t>
            </w:r>
            <w:proofErr w:type="spellEnd"/>
            <w:r w:rsidR="0099780F" w:rsidRPr="00952C54">
              <w:rPr>
                <w:rFonts w:ascii="Times New Roman" w:eastAsia="Times New Roman" w:hAnsi="Times New Roman" w:cs="Times New Roman"/>
                <w:color w:val="212121"/>
              </w:rPr>
              <w:t xml:space="preserve">. </w:t>
            </w:r>
            <w:proofErr w:type="spellStart"/>
            <w:r w:rsidRPr="00952C54">
              <w:rPr>
                <w:rFonts w:ascii="Times New Roman" w:eastAsia="Times New Roman" w:hAnsi="Times New Roman" w:cs="Times New Roman"/>
                <w:color w:val="212121"/>
              </w:rPr>
              <w:t>Deskripsikan</w:t>
            </w:r>
            <w:proofErr w:type="spellEnd"/>
            <w:r w:rsidRPr="00952C54">
              <w:rPr>
                <w:rFonts w:ascii="Times New Roman" w:eastAsia="Times New Roman" w:hAnsi="Times New Roman" w:cs="Times New Roman"/>
                <w:color w:val="212121"/>
              </w:rPr>
              <w:t xml:space="preserve"> </w:t>
            </w:r>
            <w:proofErr w:type="spellStart"/>
            <w:r w:rsidRPr="00952C54">
              <w:rPr>
                <w:rFonts w:ascii="Times New Roman" w:eastAsia="Times New Roman" w:hAnsi="Times New Roman" w:cs="Times New Roman"/>
                <w:color w:val="212121"/>
              </w:rPr>
              <w:t>permasalahan</w:t>
            </w:r>
            <w:proofErr w:type="spellEnd"/>
            <w:r w:rsidRPr="00952C54">
              <w:rPr>
                <w:rFonts w:ascii="Times New Roman" w:eastAsia="Times New Roman" w:hAnsi="Times New Roman" w:cs="Times New Roman"/>
                <w:color w:val="212121"/>
              </w:rPr>
              <w:t xml:space="preserve"> yang </w:t>
            </w:r>
            <w:proofErr w:type="spellStart"/>
            <w:r w:rsidRPr="00952C54">
              <w:rPr>
                <w:rFonts w:ascii="Times New Roman" w:eastAsia="Times New Roman" w:hAnsi="Times New Roman" w:cs="Times New Roman"/>
                <w:color w:val="212121"/>
              </w:rPr>
              <w:t>diteliti</w:t>
            </w:r>
            <w:proofErr w:type="spellEnd"/>
            <w:r w:rsidRPr="00952C54">
              <w:rPr>
                <w:rFonts w:ascii="Times New Roman" w:eastAsia="Times New Roman" w:hAnsi="Times New Roman" w:cs="Times New Roman"/>
                <w:color w:val="212121"/>
              </w:rPr>
              <w:t xml:space="preserve"> </w:t>
            </w:r>
            <w:proofErr w:type="spellStart"/>
            <w:r w:rsidRPr="00952C54">
              <w:rPr>
                <w:rFonts w:ascii="Times New Roman" w:eastAsia="Times New Roman" w:hAnsi="Times New Roman" w:cs="Times New Roman"/>
                <w:color w:val="212121"/>
              </w:rPr>
              <w:t>secara</w:t>
            </w:r>
            <w:proofErr w:type="spellEnd"/>
            <w:r w:rsidRPr="00952C54">
              <w:rPr>
                <w:rFonts w:ascii="Times New Roman" w:eastAsia="Times New Roman" w:hAnsi="Times New Roman" w:cs="Times New Roman"/>
                <w:color w:val="212121"/>
              </w:rPr>
              <w:t xml:space="preserve"> </w:t>
            </w:r>
            <w:proofErr w:type="spellStart"/>
            <w:r w:rsidRPr="00952C54">
              <w:rPr>
                <w:rFonts w:ascii="Times New Roman" w:eastAsia="Times New Roman" w:hAnsi="Times New Roman" w:cs="Times New Roman"/>
                <w:color w:val="212121"/>
              </w:rPr>
              <w:t>jelas</w:t>
            </w:r>
            <w:proofErr w:type="spellEnd"/>
            <w:r w:rsidRPr="00952C54">
              <w:rPr>
                <w:rFonts w:ascii="Times New Roman" w:eastAsia="Times New Roman" w:hAnsi="Times New Roman" w:cs="Times New Roman"/>
                <w:color w:val="212121"/>
              </w:rPr>
              <w:t xml:space="preserve"> dan </w:t>
            </w:r>
            <w:proofErr w:type="spellStart"/>
            <w:r w:rsidRPr="00952C54">
              <w:rPr>
                <w:rFonts w:ascii="Times New Roman" w:eastAsia="Times New Roman" w:hAnsi="Times New Roman" w:cs="Times New Roman"/>
                <w:color w:val="212121"/>
              </w:rPr>
              <w:t>singkat</w:t>
            </w:r>
            <w:proofErr w:type="spellEnd"/>
            <w:r w:rsidRPr="00952C54">
              <w:rPr>
                <w:rFonts w:ascii="Times New Roman" w:eastAsia="Times New Roman" w:hAnsi="Times New Roman" w:cs="Times New Roman"/>
                <w:color w:val="212121"/>
              </w:rPr>
              <w:t xml:space="preserve">. </w:t>
            </w:r>
            <w:r w:rsidRPr="00952C54">
              <w:rPr>
                <w:rFonts w:ascii="Times New Roman" w:eastAsia="Times New Roman" w:hAnsi="Times New Roman" w:cs="Times New Roman"/>
                <w:b/>
                <w:color w:val="212121"/>
              </w:rPr>
              <w:t>Tujuan:</w:t>
            </w:r>
            <w:r w:rsidRPr="00952C54">
              <w:rPr>
                <w:rFonts w:ascii="Times New Roman" w:eastAsia="Times New Roman" w:hAnsi="Times New Roman" w:cs="Times New Roman"/>
                <w:color w:val="212121"/>
              </w:rPr>
              <w:t xml:space="preserve"> </w:t>
            </w:r>
            <w:proofErr w:type="spellStart"/>
            <w:r w:rsidR="000A71B2" w:rsidRPr="00952C54">
              <w:rPr>
                <w:rFonts w:ascii="Times New Roman" w:eastAsia="Times New Roman" w:hAnsi="Times New Roman" w:cs="Times New Roman"/>
                <w:color w:val="212121"/>
              </w:rPr>
              <w:t>Penelitian</w:t>
            </w:r>
            <w:proofErr w:type="spellEnd"/>
            <w:r w:rsidR="000A71B2" w:rsidRPr="00952C54">
              <w:rPr>
                <w:rFonts w:ascii="Times New Roman" w:eastAsia="Times New Roman" w:hAnsi="Times New Roman" w:cs="Times New Roman"/>
                <w:color w:val="212121"/>
              </w:rPr>
              <w:t xml:space="preserve"> </w:t>
            </w:r>
            <w:proofErr w:type="spellStart"/>
            <w:r w:rsidR="000A71B2" w:rsidRPr="00952C54">
              <w:rPr>
                <w:rFonts w:ascii="Times New Roman" w:eastAsia="Times New Roman" w:hAnsi="Times New Roman" w:cs="Times New Roman"/>
                <w:color w:val="212121"/>
              </w:rPr>
              <w:t>ini</w:t>
            </w:r>
            <w:proofErr w:type="spellEnd"/>
            <w:r w:rsidR="000A71B2" w:rsidRPr="00952C54">
              <w:rPr>
                <w:rFonts w:ascii="Times New Roman" w:eastAsia="Times New Roman" w:hAnsi="Times New Roman" w:cs="Times New Roman"/>
                <w:color w:val="212121"/>
              </w:rPr>
              <w:t xml:space="preserve"> </w:t>
            </w:r>
            <w:proofErr w:type="spellStart"/>
            <w:r w:rsidR="000A71B2" w:rsidRPr="00952C54">
              <w:rPr>
                <w:rFonts w:ascii="Times New Roman" w:eastAsia="Times New Roman" w:hAnsi="Times New Roman" w:cs="Times New Roman"/>
                <w:color w:val="212121"/>
              </w:rPr>
              <w:t>bertujuan</w:t>
            </w:r>
            <w:proofErr w:type="spellEnd"/>
            <w:r w:rsidR="000A71B2" w:rsidRPr="00952C54">
              <w:rPr>
                <w:rFonts w:ascii="Times New Roman" w:eastAsia="Times New Roman" w:hAnsi="Times New Roman" w:cs="Times New Roman"/>
                <w:color w:val="212121"/>
              </w:rPr>
              <w:t xml:space="preserve"> </w:t>
            </w:r>
            <w:proofErr w:type="spellStart"/>
            <w:r w:rsidR="000A71B2" w:rsidRPr="00952C54">
              <w:rPr>
                <w:rFonts w:ascii="Times New Roman" w:eastAsia="Times New Roman" w:hAnsi="Times New Roman" w:cs="Times New Roman"/>
                <w:color w:val="212121"/>
              </w:rPr>
              <w:t>untuk</w:t>
            </w:r>
            <w:proofErr w:type="spellEnd"/>
            <w:r w:rsidR="000A71B2" w:rsidRPr="00952C54">
              <w:rPr>
                <w:rFonts w:ascii="Times New Roman" w:eastAsia="Times New Roman" w:hAnsi="Times New Roman" w:cs="Times New Roman"/>
                <w:color w:val="212121"/>
              </w:rPr>
              <w:t xml:space="preserve"> </w:t>
            </w:r>
            <w:proofErr w:type="spellStart"/>
            <w:r w:rsidR="000A71B2" w:rsidRPr="00952C54">
              <w:rPr>
                <w:rFonts w:ascii="Times New Roman" w:eastAsia="Times New Roman" w:hAnsi="Times New Roman" w:cs="Times New Roman"/>
                <w:color w:val="212121"/>
              </w:rPr>
              <w:t>mengetahui</w:t>
            </w:r>
            <w:proofErr w:type="spellEnd"/>
            <w:r w:rsidR="000A71B2" w:rsidRPr="00952C54">
              <w:rPr>
                <w:rFonts w:ascii="Times New Roman" w:eastAsia="Times New Roman" w:hAnsi="Times New Roman" w:cs="Times New Roman"/>
                <w:color w:val="212121"/>
              </w:rPr>
              <w:t xml:space="preserve"> dan </w:t>
            </w:r>
            <w:proofErr w:type="spellStart"/>
            <w:r w:rsidR="000A71B2" w:rsidRPr="00952C54">
              <w:rPr>
                <w:rFonts w:ascii="Times New Roman" w:eastAsia="Times New Roman" w:hAnsi="Times New Roman" w:cs="Times New Roman"/>
                <w:color w:val="212121"/>
              </w:rPr>
              <w:t>menganalisis</w:t>
            </w:r>
            <w:proofErr w:type="spellEnd"/>
            <w:r w:rsidR="000A71B2" w:rsidRPr="00952C54">
              <w:rPr>
                <w:rFonts w:ascii="Times New Roman" w:eastAsia="Times New Roman" w:hAnsi="Times New Roman" w:cs="Times New Roman"/>
                <w:color w:val="212121"/>
              </w:rPr>
              <w:t xml:space="preserve"> </w:t>
            </w:r>
            <w:proofErr w:type="spellStart"/>
            <w:r w:rsidR="000A71B2" w:rsidRPr="00952C54">
              <w:rPr>
                <w:rFonts w:ascii="Times New Roman" w:eastAsia="Times New Roman" w:hAnsi="Times New Roman" w:cs="Times New Roman"/>
                <w:color w:val="212121"/>
              </w:rPr>
              <w:t>lebih</w:t>
            </w:r>
            <w:proofErr w:type="spellEnd"/>
            <w:r w:rsidR="000A71B2" w:rsidRPr="00952C54">
              <w:rPr>
                <w:rFonts w:ascii="Times New Roman" w:eastAsia="Times New Roman" w:hAnsi="Times New Roman" w:cs="Times New Roman"/>
                <w:color w:val="212121"/>
              </w:rPr>
              <w:t xml:space="preserve"> </w:t>
            </w:r>
            <w:proofErr w:type="spellStart"/>
            <w:r w:rsidR="000A71B2" w:rsidRPr="00952C54">
              <w:rPr>
                <w:rFonts w:ascii="Times New Roman" w:eastAsia="Times New Roman" w:hAnsi="Times New Roman" w:cs="Times New Roman"/>
                <w:color w:val="212121"/>
              </w:rPr>
              <w:t>lanjut</w:t>
            </w:r>
            <w:proofErr w:type="spellEnd"/>
            <w:r w:rsidR="000A71B2" w:rsidRPr="00952C54">
              <w:rPr>
                <w:rFonts w:ascii="Times New Roman" w:eastAsia="Times New Roman" w:hAnsi="Times New Roman" w:cs="Times New Roman"/>
                <w:color w:val="212121"/>
              </w:rPr>
              <w:t xml:space="preserve"> </w:t>
            </w:r>
            <w:proofErr w:type="spellStart"/>
            <w:r w:rsidR="000A71B2" w:rsidRPr="00952C54">
              <w:rPr>
                <w:rFonts w:ascii="Times New Roman" w:eastAsia="Times New Roman" w:hAnsi="Times New Roman" w:cs="Times New Roman"/>
                <w:color w:val="212121"/>
              </w:rPr>
              <w:t>mengenai</w:t>
            </w:r>
            <w:proofErr w:type="spellEnd"/>
            <w:r w:rsidR="000A71B2" w:rsidRPr="00952C54">
              <w:rPr>
                <w:rFonts w:ascii="Times New Roman" w:eastAsia="Times New Roman" w:hAnsi="Times New Roman" w:cs="Times New Roman"/>
                <w:color w:val="212121"/>
              </w:rPr>
              <w:t xml:space="preserve"> </w:t>
            </w:r>
            <w:proofErr w:type="spellStart"/>
            <w:r w:rsidR="000A71B2" w:rsidRPr="00952C54">
              <w:rPr>
                <w:rFonts w:ascii="Times New Roman" w:eastAsia="Times New Roman" w:hAnsi="Times New Roman" w:cs="Times New Roman"/>
                <w:color w:val="212121"/>
              </w:rPr>
              <w:t>peran</w:t>
            </w:r>
            <w:proofErr w:type="spellEnd"/>
            <w:r w:rsidR="000A71B2" w:rsidRPr="00952C54">
              <w:rPr>
                <w:rFonts w:ascii="Times New Roman" w:eastAsia="Times New Roman" w:hAnsi="Times New Roman" w:cs="Times New Roman"/>
                <w:color w:val="212121"/>
              </w:rPr>
              <w:t xml:space="preserve"> </w:t>
            </w:r>
            <w:r w:rsidR="000A71B2" w:rsidRPr="007D4C2F">
              <w:rPr>
                <w:rFonts w:ascii="Times New Roman" w:eastAsia="Times New Roman" w:hAnsi="Times New Roman" w:cs="Times New Roman"/>
                <w:i/>
                <w:iCs/>
                <w:color w:val="212121"/>
              </w:rPr>
              <w:t>work-life integration</w:t>
            </w:r>
            <w:r w:rsidR="000A71B2" w:rsidRPr="00952C54">
              <w:rPr>
                <w:rFonts w:ascii="Times New Roman" w:eastAsia="Times New Roman" w:hAnsi="Times New Roman" w:cs="Times New Roman"/>
                <w:color w:val="212121"/>
              </w:rPr>
              <w:t xml:space="preserve"> (WLI) </w:t>
            </w:r>
            <w:proofErr w:type="spellStart"/>
            <w:r w:rsidR="000A71B2" w:rsidRPr="007D4C2F">
              <w:rPr>
                <w:rFonts w:ascii="Times New Roman" w:eastAsia="Times New Roman" w:hAnsi="Times New Roman" w:cs="Times New Roman"/>
                <w:i/>
                <w:iCs/>
                <w:color w:val="212121"/>
              </w:rPr>
              <w:t>terhadap</w:t>
            </w:r>
            <w:proofErr w:type="spellEnd"/>
            <w:r w:rsidR="000A71B2" w:rsidRPr="007D4C2F">
              <w:rPr>
                <w:rFonts w:ascii="Times New Roman" w:eastAsia="Times New Roman" w:hAnsi="Times New Roman" w:cs="Times New Roman"/>
                <w:i/>
                <w:iCs/>
                <w:color w:val="212121"/>
              </w:rPr>
              <w:t xml:space="preserve"> organizational commitment</w:t>
            </w:r>
            <w:r w:rsidR="000A71B2" w:rsidRPr="00952C54">
              <w:rPr>
                <w:rFonts w:ascii="Times New Roman" w:eastAsia="Times New Roman" w:hAnsi="Times New Roman" w:cs="Times New Roman"/>
                <w:color w:val="212121"/>
              </w:rPr>
              <w:t xml:space="preserve"> (OC) pada </w:t>
            </w:r>
            <w:proofErr w:type="spellStart"/>
            <w:r w:rsidR="000A71B2" w:rsidRPr="00952C54">
              <w:rPr>
                <w:rFonts w:ascii="Times New Roman" w:eastAsia="Times New Roman" w:hAnsi="Times New Roman" w:cs="Times New Roman"/>
                <w:color w:val="212121"/>
              </w:rPr>
              <w:t>karyawan</w:t>
            </w:r>
            <w:proofErr w:type="spellEnd"/>
            <w:r w:rsidR="000A71B2" w:rsidRPr="00952C54">
              <w:rPr>
                <w:rFonts w:ascii="Times New Roman" w:eastAsia="Times New Roman" w:hAnsi="Times New Roman" w:cs="Times New Roman"/>
                <w:color w:val="212121"/>
              </w:rPr>
              <w:t xml:space="preserve"> </w:t>
            </w:r>
            <w:proofErr w:type="spellStart"/>
            <w:r w:rsidR="000A71B2" w:rsidRPr="00952C54">
              <w:rPr>
                <w:rFonts w:ascii="Times New Roman" w:eastAsia="Times New Roman" w:hAnsi="Times New Roman" w:cs="Times New Roman"/>
                <w:color w:val="212121"/>
              </w:rPr>
              <w:t>generasi</w:t>
            </w:r>
            <w:proofErr w:type="spellEnd"/>
            <w:r w:rsidR="000A71B2" w:rsidRPr="00952C54">
              <w:rPr>
                <w:rFonts w:ascii="Times New Roman" w:eastAsia="Times New Roman" w:hAnsi="Times New Roman" w:cs="Times New Roman"/>
                <w:color w:val="212121"/>
              </w:rPr>
              <w:t xml:space="preserve"> Z di Indonesia</w:t>
            </w:r>
            <w:r w:rsidRPr="00952C54">
              <w:rPr>
                <w:rFonts w:ascii="Times New Roman" w:eastAsia="Times New Roman" w:hAnsi="Times New Roman" w:cs="Times New Roman"/>
                <w:color w:val="212121"/>
              </w:rPr>
              <w:t xml:space="preserve">. </w:t>
            </w:r>
            <w:r w:rsidRPr="00952C54">
              <w:rPr>
                <w:rFonts w:ascii="Times New Roman" w:eastAsia="Times New Roman" w:hAnsi="Times New Roman" w:cs="Times New Roman"/>
                <w:b/>
                <w:color w:val="212121"/>
              </w:rPr>
              <w:t>Metode:</w:t>
            </w:r>
            <w:r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Penelitian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menggunakan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pendekatan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kuantitatif</w:t>
            </w:r>
            <w:proofErr w:type="spellEnd"/>
            <w:r w:rsidR="002C1E24" w:rsidRPr="00952C54">
              <w:rPr>
                <w:rFonts w:ascii="Times New Roman" w:eastAsia="Times New Roman" w:hAnsi="Times New Roman" w:cs="Times New Roman"/>
                <w:color w:val="212121"/>
              </w:rPr>
              <w:t xml:space="preserve"> non-</w:t>
            </w:r>
            <w:proofErr w:type="spellStart"/>
            <w:r w:rsidR="002C1E24" w:rsidRPr="00952C54">
              <w:rPr>
                <w:rFonts w:ascii="Times New Roman" w:eastAsia="Times New Roman" w:hAnsi="Times New Roman" w:cs="Times New Roman"/>
                <w:color w:val="212121"/>
              </w:rPr>
              <w:t>eksperimen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dengan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teknik</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pengambilan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sampel</w:t>
            </w:r>
            <w:proofErr w:type="spellEnd"/>
            <w:r w:rsidR="002C1E24" w:rsidRPr="00952C54">
              <w:rPr>
                <w:rFonts w:ascii="Times New Roman" w:eastAsia="Times New Roman" w:hAnsi="Times New Roman" w:cs="Times New Roman"/>
                <w:color w:val="212121"/>
              </w:rPr>
              <w:t xml:space="preserve"> </w:t>
            </w:r>
            <w:r w:rsidR="002C1E24" w:rsidRPr="007D4C2F">
              <w:rPr>
                <w:rFonts w:ascii="Times New Roman" w:eastAsia="Times New Roman" w:hAnsi="Times New Roman" w:cs="Times New Roman"/>
                <w:i/>
                <w:iCs/>
                <w:color w:val="212121"/>
              </w:rPr>
              <w:t>purposive</w:t>
            </w:r>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melibatkan</w:t>
            </w:r>
            <w:proofErr w:type="spellEnd"/>
            <w:r w:rsidR="002C1E24" w:rsidRPr="00952C54">
              <w:rPr>
                <w:rFonts w:ascii="Times New Roman" w:eastAsia="Times New Roman" w:hAnsi="Times New Roman" w:cs="Times New Roman"/>
                <w:color w:val="212121"/>
              </w:rPr>
              <w:t xml:space="preserve"> 211 </w:t>
            </w:r>
            <w:proofErr w:type="spellStart"/>
            <w:r w:rsidR="002C1E24" w:rsidRPr="00952C54">
              <w:rPr>
                <w:rFonts w:ascii="Times New Roman" w:eastAsia="Times New Roman" w:hAnsi="Times New Roman" w:cs="Times New Roman"/>
                <w:color w:val="212121"/>
              </w:rPr>
              <w:t>karyawan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dari</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berbagai</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industri</w:t>
            </w:r>
            <w:proofErr w:type="spellEnd"/>
            <w:r w:rsidR="002C1E24" w:rsidRPr="00952C54">
              <w:rPr>
                <w:rFonts w:ascii="Times New Roman" w:eastAsia="Times New Roman" w:hAnsi="Times New Roman" w:cs="Times New Roman"/>
                <w:color w:val="212121"/>
              </w:rPr>
              <w:t xml:space="preserve">. Data </w:t>
            </w:r>
            <w:proofErr w:type="spellStart"/>
            <w:r w:rsidR="002C1E24" w:rsidRPr="00952C54">
              <w:rPr>
                <w:rFonts w:ascii="Times New Roman" w:eastAsia="Times New Roman" w:hAnsi="Times New Roman" w:cs="Times New Roman"/>
                <w:color w:val="212121"/>
              </w:rPr>
              <w:t>dikumpulkan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menggunakan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skala</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pengukuran</w:t>
            </w:r>
            <w:proofErr w:type="spellEnd"/>
            <w:r w:rsidR="002C1E24" w:rsidRPr="00952C54">
              <w:rPr>
                <w:rFonts w:ascii="Times New Roman" w:eastAsia="Times New Roman" w:hAnsi="Times New Roman" w:cs="Times New Roman"/>
                <w:color w:val="212121"/>
              </w:rPr>
              <w:t xml:space="preserve"> WLI dan </w:t>
            </w:r>
            <w:proofErr w:type="spellStart"/>
            <w:r w:rsidR="002C1E24" w:rsidRPr="00952C54">
              <w:rPr>
                <w:rFonts w:ascii="Times New Roman" w:eastAsia="Times New Roman" w:hAnsi="Times New Roman" w:cs="Times New Roman"/>
                <w:color w:val="212121"/>
              </w:rPr>
              <w:t>kuesioner</w:t>
            </w:r>
            <w:proofErr w:type="spellEnd"/>
            <w:r w:rsidR="002C1E24" w:rsidRPr="00952C54">
              <w:rPr>
                <w:rFonts w:ascii="Times New Roman" w:eastAsia="Times New Roman" w:hAnsi="Times New Roman" w:cs="Times New Roman"/>
                <w:color w:val="212121"/>
              </w:rPr>
              <w:t xml:space="preserve"> OC, </w:t>
            </w:r>
            <w:proofErr w:type="spellStart"/>
            <w:r w:rsidR="002C1E24" w:rsidRPr="00952C54">
              <w:rPr>
                <w:rFonts w:ascii="Times New Roman" w:eastAsia="Times New Roman" w:hAnsi="Times New Roman" w:cs="Times New Roman"/>
                <w:color w:val="212121"/>
              </w:rPr>
              <w:t>kemudian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dianalisis</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menggunakan</w:t>
            </w:r>
            <w:proofErr w:type="spellEnd"/>
            <w:r w:rsidR="002C1E24" w:rsidRPr="00952C54">
              <w:rPr>
                <w:rFonts w:ascii="Times New Roman" w:eastAsia="Times New Roman" w:hAnsi="Times New Roman" w:cs="Times New Roman"/>
                <w:color w:val="212121"/>
              </w:rPr>
              <w:t xml:space="preserve"> </w:t>
            </w:r>
            <w:proofErr w:type="spellStart"/>
            <w:r w:rsidR="002C1E24" w:rsidRPr="00952C54">
              <w:rPr>
                <w:rFonts w:ascii="Times New Roman" w:eastAsia="Times New Roman" w:hAnsi="Times New Roman" w:cs="Times New Roman"/>
                <w:color w:val="212121"/>
              </w:rPr>
              <w:t>regresi</w:t>
            </w:r>
            <w:proofErr w:type="spellEnd"/>
            <w:r w:rsidR="002C1E24" w:rsidRPr="00952C54">
              <w:rPr>
                <w:rFonts w:ascii="Times New Roman" w:eastAsia="Times New Roman" w:hAnsi="Times New Roman" w:cs="Times New Roman"/>
                <w:color w:val="212121"/>
              </w:rPr>
              <w:t xml:space="preserve"> linear </w:t>
            </w:r>
            <w:proofErr w:type="spellStart"/>
            <w:r w:rsidR="002C1E24" w:rsidRPr="00952C54">
              <w:rPr>
                <w:rFonts w:ascii="Times New Roman" w:eastAsia="Times New Roman" w:hAnsi="Times New Roman" w:cs="Times New Roman"/>
                <w:color w:val="212121"/>
              </w:rPr>
              <w:t>sederhana</w:t>
            </w:r>
            <w:proofErr w:type="spellEnd"/>
            <w:r w:rsidR="002C1E24" w:rsidRPr="00952C54">
              <w:rPr>
                <w:rFonts w:ascii="Times New Roman" w:eastAsia="Times New Roman" w:hAnsi="Times New Roman" w:cs="Times New Roman"/>
                <w:color w:val="212121"/>
              </w:rPr>
              <w:t xml:space="preserve"> dan uji </w:t>
            </w:r>
            <w:proofErr w:type="spellStart"/>
            <w:r w:rsidR="002C1E24" w:rsidRPr="00952C54">
              <w:rPr>
                <w:rFonts w:ascii="Times New Roman" w:eastAsia="Times New Roman" w:hAnsi="Times New Roman" w:cs="Times New Roman"/>
                <w:color w:val="212121"/>
              </w:rPr>
              <w:t>beda</w:t>
            </w:r>
            <w:proofErr w:type="spellEnd"/>
            <w:r w:rsidRPr="00952C54">
              <w:rPr>
                <w:rFonts w:ascii="Times New Roman" w:eastAsia="Times New Roman" w:hAnsi="Times New Roman" w:cs="Times New Roman"/>
                <w:color w:val="212121"/>
              </w:rPr>
              <w:t xml:space="preserve">. </w:t>
            </w:r>
            <w:r w:rsidRPr="00952C54">
              <w:rPr>
                <w:rFonts w:ascii="Times New Roman" w:eastAsia="Times New Roman" w:hAnsi="Times New Roman" w:cs="Times New Roman"/>
                <w:b/>
                <w:color w:val="212121"/>
              </w:rPr>
              <w:t xml:space="preserve">Hasil: </w:t>
            </w:r>
            <w:r w:rsidR="002F0EE7" w:rsidRPr="00952C54">
              <w:rPr>
                <w:rFonts w:ascii="Times New Roman" w:hAnsi="Times New Roman" w:cs="Times New Roman"/>
              </w:rPr>
              <w:t xml:space="preserve">Hasil </w:t>
            </w:r>
            <w:proofErr w:type="spellStart"/>
            <w:r w:rsidR="002F0EE7" w:rsidRPr="00952C54">
              <w:rPr>
                <w:rFonts w:ascii="Times New Roman" w:hAnsi="Times New Roman" w:cs="Times New Roman"/>
              </w:rPr>
              <w:t>penelitian</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menunjukkan</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bahwa</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tingkat</w:t>
            </w:r>
            <w:proofErr w:type="spellEnd"/>
            <w:r w:rsidR="002F0EE7" w:rsidRPr="00952C54">
              <w:rPr>
                <w:rFonts w:ascii="Times New Roman" w:hAnsi="Times New Roman" w:cs="Times New Roman"/>
              </w:rPr>
              <w:t xml:space="preserve"> WLI dan OC </w:t>
            </w:r>
            <w:proofErr w:type="spellStart"/>
            <w:r w:rsidR="002F0EE7" w:rsidRPr="00952C54">
              <w:rPr>
                <w:rFonts w:ascii="Times New Roman" w:hAnsi="Times New Roman" w:cs="Times New Roman"/>
              </w:rPr>
              <w:t>berada</w:t>
            </w:r>
            <w:proofErr w:type="spellEnd"/>
            <w:r w:rsidR="002F0EE7" w:rsidRPr="00952C54">
              <w:rPr>
                <w:rFonts w:ascii="Times New Roman" w:hAnsi="Times New Roman" w:cs="Times New Roman"/>
              </w:rPr>
              <w:t xml:space="preserve"> pada </w:t>
            </w:r>
            <w:proofErr w:type="spellStart"/>
            <w:r w:rsidR="002F0EE7" w:rsidRPr="00952C54">
              <w:rPr>
                <w:rFonts w:ascii="Times New Roman" w:hAnsi="Times New Roman" w:cs="Times New Roman"/>
              </w:rPr>
              <w:t>kategori</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sedang</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Analisis</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regresi</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menunjukkan</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bahwa</w:t>
            </w:r>
            <w:proofErr w:type="spellEnd"/>
            <w:r w:rsidR="002F0EE7" w:rsidRPr="00952C54">
              <w:rPr>
                <w:rFonts w:ascii="Times New Roman" w:hAnsi="Times New Roman" w:cs="Times New Roman"/>
              </w:rPr>
              <w:t xml:space="preserve"> WLI </w:t>
            </w:r>
            <w:proofErr w:type="spellStart"/>
            <w:r w:rsidR="002F0EE7" w:rsidRPr="00952C54">
              <w:rPr>
                <w:rFonts w:ascii="Times New Roman" w:hAnsi="Times New Roman" w:cs="Times New Roman"/>
              </w:rPr>
              <w:t>tidak</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berpengaruh</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signifikan</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terhadap</w:t>
            </w:r>
            <w:proofErr w:type="spellEnd"/>
            <w:r w:rsidR="002F0EE7" w:rsidRPr="00952C54">
              <w:rPr>
                <w:rFonts w:ascii="Times New Roman" w:hAnsi="Times New Roman" w:cs="Times New Roman"/>
              </w:rPr>
              <w:t xml:space="preserve"> OC, </w:t>
            </w:r>
            <w:proofErr w:type="spellStart"/>
            <w:r w:rsidR="002F0EE7" w:rsidRPr="00952C54">
              <w:rPr>
                <w:rFonts w:ascii="Times New Roman" w:hAnsi="Times New Roman" w:cs="Times New Roman"/>
              </w:rPr>
              <w:t>baik</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secara</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keseluruhan</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maupun</w:t>
            </w:r>
            <w:proofErr w:type="spellEnd"/>
            <w:r w:rsidR="002F0EE7" w:rsidRPr="00952C54">
              <w:rPr>
                <w:rFonts w:ascii="Times New Roman" w:hAnsi="Times New Roman" w:cs="Times New Roman"/>
              </w:rPr>
              <w:t xml:space="preserve"> pada </w:t>
            </w:r>
            <w:proofErr w:type="spellStart"/>
            <w:r w:rsidR="002F0EE7" w:rsidRPr="00952C54">
              <w:rPr>
                <w:rFonts w:ascii="Times New Roman" w:hAnsi="Times New Roman" w:cs="Times New Roman"/>
              </w:rPr>
              <w:t>dimensi</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komitmen</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afektif</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berkelanjutan</w:t>
            </w:r>
            <w:proofErr w:type="spellEnd"/>
            <w:r w:rsidR="002F0EE7" w:rsidRPr="00952C54">
              <w:rPr>
                <w:rFonts w:ascii="Times New Roman" w:hAnsi="Times New Roman" w:cs="Times New Roman"/>
              </w:rPr>
              <w:t xml:space="preserve">, dan </w:t>
            </w:r>
            <w:proofErr w:type="spellStart"/>
            <w:r w:rsidR="002F0EE7" w:rsidRPr="00952C54">
              <w:rPr>
                <w:rFonts w:ascii="Times New Roman" w:hAnsi="Times New Roman" w:cs="Times New Roman"/>
              </w:rPr>
              <w:t>normatif</w:t>
            </w:r>
            <w:proofErr w:type="spellEnd"/>
            <w:r w:rsidR="002F0EE7" w:rsidRPr="00952C54">
              <w:rPr>
                <w:rFonts w:ascii="Times New Roman" w:hAnsi="Times New Roman" w:cs="Times New Roman"/>
              </w:rPr>
              <w:t xml:space="preserve">. Uji </w:t>
            </w:r>
            <w:proofErr w:type="spellStart"/>
            <w:r w:rsidR="002F0EE7" w:rsidRPr="00952C54">
              <w:rPr>
                <w:rFonts w:ascii="Times New Roman" w:hAnsi="Times New Roman" w:cs="Times New Roman"/>
              </w:rPr>
              <w:t>beda</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mengungkapkan</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adanya</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perbedaan</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signifikan</w:t>
            </w:r>
            <w:proofErr w:type="spellEnd"/>
            <w:r w:rsidR="002F0EE7" w:rsidRPr="00952C54">
              <w:rPr>
                <w:rFonts w:ascii="Times New Roman" w:hAnsi="Times New Roman" w:cs="Times New Roman"/>
              </w:rPr>
              <w:t xml:space="preserve"> WLI </w:t>
            </w:r>
            <w:proofErr w:type="spellStart"/>
            <w:r w:rsidR="002F0EE7" w:rsidRPr="00952C54">
              <w:rPr>
                <w:rFonts w:ascii="Times New Roman" w:hAnsi="Times New Roman" w:cs="Times New Roman"/>
              </w:rPr>
              <w:t>berdasarkan</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sistem</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kerja</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sedangkan</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karakteristik</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demografis</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lainnya</w:t>
            </w:r>
            <w:proofErr w:type="spellEnd"/>
            <w:r w:rsidR="002F0EE7" w:rsidRPr="00952C54">
              <w:rPr>
                <w:rFonts w:ascii="Times New Roman" w:hAnsi="Times New Roman" w:cs="Times New Roman"/>
              </w:rPr>
              <w:t xml:space="preserve"> </w:t>
            </w:r>
            <w:proofErr w:type="spellStart"/>
            <w:r w:rsidR="002F0EE7" w:rsidRPr="00952C54">
              <w:rPr>
                <w:rFonts w:ascii="Times New Roman" w:hAnsi="Times New Roman" w:cs="Times New Roman"/>
              </w:rPr>
              <w:t>tidak</w:t>
            </w:r>
            <w:proofErr w:type="spellEnd"/>
            <w:r w:rsidR="002F0EE7" w:rsidRPr="00952C54">
              <w:rPr>
                <w:rFonts w:ascii="Times New Roman" w:hAnsi="Times New Roman" w:cs="Times New Roman"/>
              </w:rPr>
              <w:t xml:space="preserve"> </w:t>
            </w:r>
            <w:proofErr w:type="spellStart"/>
            <w:proofErr w:type="gramStart"/>
            <w:r w:rsidR="002F0EE7" w:rsidRPr="00952C54">
              <w:rPr>
                <w:rFonts w:ascii="Times New Roman" w:hAnsi="Times New Roman" w:cs="Times New Roman"/>
              </w:rPr>
              <w:t>berpengaruh.</w:t>
            </w:r>
            <w:r w:rsidRPr="00952C54">
              <w:rPr>
                <w:rFonts w:ascii="Times New Roman" w:eastAsia="Times New Roman" w:hAnsi="Times New Roman" w:cs="Times New Roman"/>
                <w:color w:val="212121"/>
              </w:rPr>
              <w:t>Sampaikan</w:t>
            </w:r>
            <w:proofErr w:type="spellEnd"/>
            <w:proofErr w:type="gramEnd"/>
            <w:r w:rsidRPr="00952C54">
              <w:rPr>
                <w:rFonts w:ascii="Times New Roman" w:eastAsia="Times New Roman" w:hAnsi="Times New Roman" w:cs="Times New Roman"/>
                <w:color w:val="212121"/>
              </w:rPr>
              <w:t xml:space="preserve"> </w:t>
            </w:r>
            <w:proofErr w:type="spellStart"/>
            <w:r w:rsidRPr="00952C54">
              <w:rPr>
                <w:rFonts w:ascii="Times New Roman" w:eastAsia="Times New Roman" w:hAnsi="Times New Roman" w:cs="Times New Roman"/>
                <w:color w:val="212121"/>
              </w:rPr>
              <w:t>hasil</w:t>
            </w:r>
            <w:proofErr w:type="spellEnd"/>
            <w:r w:rsidRPr="00952C54">
              <w:rPr>
                <w:rFonts w:ascii="Times New Roman" w:eastAsia="Times New Roman" w:hAnsi="Times New Roman" w:cs="Times New Roman"/>
                <w:color w:val="212121"/>
              </w:rPr>
              <w:t xml:space="preserve"> </w:t>
            </w:r>
            <w:proofErr w:type="spellStart"/>
            <w:r w:rsidRPr="00952C54">
              <w:rPr>
                <w:rFonts w:ascii="Times New Roman" w:eastAsia="Times New Roman" w:hAnsi="Times New Roman" w:cs="Times New Roman"/>
                <w:color w:val="212121"/>
              </w:rPr>
              <w:t>penelitian</w:t>
            </w:r>
            <w:proofErr w:type="spellEnd"/>
            <w:r w:rsidRPr="00952C54">
              <w:rPr>
                <w:rFonts w:ascii="Times New Roman" w:eastAsia="Times New Roman" w:hAnsi="Times New Roman" w:cs="Times New Roman"/>
                <w:color w:val="212121"/>
              </w:rPr>
              <w:t xml:space="preserve"> </w:t>
            </w:r>
            <w:proofErr w:type="spellStart"/>
            <w:r w:rsidRPr="00952C54">
              <w:rPr>
                <w:rFonts w:ascii="Times New Roman" w:eastAsia="Times New Roman" w:hAnsi="Times New Roman" w:cs="Times New Roman"/>
                <w:color w:val="212121"/>
              </w:rPr>
              <w:t>secara</w:t>
            </w:r>
            <w:proofErr w:type="spellEnd"/>
            <w:r w:rsidRPr="00952C54">
              <w:rPr>
                <w:rFonts w:ascii="Times New Roman" w:eastAsia="Times New Roman" w:hAnsi="Times New Roman" w:cs="Times New Roman"/>
                <w:color w:val="212121"/>
              </w:rPr>
              <w:t xml:space="preserve"> </w:t>
            </w:r>
            <w:proofErr w:type="spellStart"/>
            <w:r w:rsidRPr="00952C54">
              <w:rPr>
                <w:rFonts w:ascii="Times New Roman" w:eastAsia="Times New Roman" w:hAnsi="Times New Roman" w:cs="Times New Roman"/>
                <w:color w:val="212121"/>
              </w:rPr>
              <w:t>lengkap</w:t>
            </w:r>
            <w:proofErr w:type="spellEnd"/>
            <w:r w:rsidRPr="00952C54">
              <w:rPr>
                <w:rFonts w:ascii="Times New Roman" w:eastAsia="Times New Roman" w:hAnsi="Times New Roman" w:cs="Times New Roman"/>
                <w:color w:val="212121"/>
              </w:rPr>
              <w:t xml:space="preserve"> dan </w:t>
            </w:r>
            <w:proofErr w:type="spellStart"/>
            <w:r w:rsidRPr="00952C54">
              <w:rPr>
                <w:rFonts w:ascii="Times New Roman" w:eastAsia="Times New Roman" w:hAnsi="Times New Roman" w:cs="Times New Roman"/>
                <w:color w:val="212121"/>
              </w:rPr>
              <w:t>jelas</w:t>
            </w:r>
            <w:proofErr w:type="spellEnd"/>
            <w:r w:rsidRPr="00952C54">
              <w:rPr>
                <w:rFonts w:ascii="Times New Roman" w:eastAsia="Times New Roman" w:hAnsi="Times New Roman" w:cs="Times New Roman"/>
                <w:color w:val="212121"/>
              </w:rPr>
              <w:t xml:space="preserve">. </w:t>
            </w:r>
            <w:r w:rsidRPr="00952C54">
              <w:rPr>
                <w:rFonts w:ascii="Times New Roman" w:eastAsia="Times New Roman" w:hAnsi="Times New Roman" w:cs="Times New Roman"/>
                <w:b/>
                <w:color w:val="212121"/>
              </w:rPr>
              <w:t>Kesimpulan</w:t>
            </w:r>
            <w:r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Dengan</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demikian</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meskipun</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karyawan</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lastRenderedPageBreak/>
              <w:t>Generasi</w:t>
            </w:r>
            <w:proofErr w:type="spellEnd"/>
            <w:r w:rsidR="00C0349A" w:rsidRPr="00952C54">
              <w:rPr>
                <w:rFonts w:ascii="Times New Roman" w:eastAsia="Times New Roman" w:hAnsi="Times New Roman" w:cs="Times New Roman"/>
                <w:color w:val="212121"/>
              </w:rPr>
              <w:t xml:space="preserve"> Z </w:t>
            </w:r>
            <w:proofErr w:type="spellStart"/>
            <w:r w:rsidR="00C0349A" w:rsidRPr="00952C54">
              <w:rPr>
                <w:rFonts w:ascii="Times New Roman" w:eastAsia="Times New Roman" w:hAnsi="Times New Roman" w:cs="Times New Roman"/>
                <w:color w:val="212121"/>
              </w:rPr>
              <w:t>memiliki</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tingkat</w:t>
            </w:r>
            <w:proofErr w:type="spellEnd"/>
            <w:r w:rsidR="00C0349A" w:rsidRPr="00952C54">
              <w:rPr>
                <w:rFonts w:ascii="Times New Roman" w:eastAsia="Times New Roman" w:hAnsi="Times New Roman" w:cs="Times New Roman"/>
                <w:color w:val="212121"/>
              </w:rPr>
              <w:t xml:space="preserve"> WLI dan OC yang </w:t>
            </w:r>
            <w:proofErr w:type="spellStart"/>
            <w:r w:rsidR="00C0349A" w:rsidRPr="00952C54">
              <w:rPr>
                <w:rFonts w:ascii="Times New Roman" w:eastAsia="Times New Roman" w:hAnsi="Times New Roman" w:cs="Times New Roman"/>
                <w:color w:val="212121"/>
              </w:rPr>
              <w:t>cukup</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baik</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kedua</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variabel</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tersebut</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tidak</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menunjukkan</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hubungan</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peran</w:t>
            </w:r>
            <w:proofErr w:type="spellEnd"/>
            <w:r w:rsidR="00C0349A" w:rsidRPr="00952C54">
              <w:rPr>
                <w:rFonts w:ascii="Times New Roman" w:eastAsia="Times New Roman" w:hAnsi="Times New Roman" w:cs="Times New Roman"/>
                <w:color w:val="212121"/>
              </w:rPr>
              <w:t xml:space="preserve"> yang </w:t>
            </w:r>
            <w:proofErr w:type="spellStart"/>
            <w:r w:rsidR="00C0349A" w:rsidRPr="00952C54">
              <w:rPr>
                <w:rFonts w:ascii="Times New Roman" w:eastAsia="Times New Roman" w:hAnsi="Times New Roman" w:cs="Times New Roman"/>
                <w:color w:val="212121"/>
              </w:rPr>
              <w:t>signifikan</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satu</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sama</w:t>
            </w:r>
            <w:proofErr w:type="spellEnd"/>
            <w:r w:rsidR="00C0349A" w:rsidRPr="00952C54">
              <w:rPr>
                <w:rFonts w:ascii="Times New Roman" w:eastAsia="Times New Roman" w:hAnsi="Times New Roman" w:cs="Times New Roman"/>
                <w:color w:val="212121"/>
              </w:rPr>
              <w:t xml:space="preserve"> lain, </w:t>
            </w:r>
            <w:proofErr w:type="spellStart"/>
            <w:r w:rsidR="00C0349A" w:rsidRPr="00952C54">
              <w:rPr>
                <w:rFonts w:ascii="Times New Roman" w:eastAsia="Times New Roman" w:hAnsi="Times New Roman" w:cs="Times New Roman"/>
                <w:color w:val="212121"/>
              </w:rPr>
              <w:t>mengindikasikan</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kemungkinan</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adanya</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faktor</w:t>
            </w:r>
            <w:proofErr w:type="spellEnd"/>
            <w:r w:rsidR="00C0349A" w:rsidRPr="00952C54">
              <w:rPr>
                <w:rFonts w:ascii="Times New Roman" w:eastAsia="Times New Roman" w:hAnsi="Times New Roman" w:cs="Times New Roman"/>
                <w:color w:val="212121"/>
              </w:rPr>
              <w:t xml:space="preserve"> lain di </w:t>
            </w:r>
            <w:proofErr w:type="spellStart"/>
            <w:r w:rsidR="00C0349A" w:rsidRPr="00952C54">
              <w:rPr>
                <w:rFonts w:ascii="Times New Roman" w:eastAsia="Times New Roman" w:hAnsi="Times New Roman" w:cs="Times New Roman"/>
                <w:color w:val="212121"/>
              </w:rPr>
              <w:t>luar</w:t>
            </w:r>
            <w:proofErr w:type="spellEnd"/>
            <w:r w:rsidR="00C0349A" w:rsidRPr="00952C54">
              <w:rPr>
                <w:rFonts w:ascii="Times New Roman" w:eastAsia="Times New Roman" w:hAnsi="Times New Roman" w:cs="Times New Roman"/>
                <w:color w:val="212121"/>
              </w:rPr>
              <w:t xml:space="preserve"> WLI yang </w:t>
            </w:r>
            <w:proofErr w:type="spellStart"/>
            <w:r w:rsidR="00C0349A" w:rsidRPr="00952C54">
              <w:rPr>
                <w:rFonts w:ascii="Times New Roman" w:eastAsia="Times New Roman" w:hAnsi="Times New Roman" w:cs="Times New Roman"/>
                <w:color w:val="212121"/>
              </w:rPr>
              <w:t>memengaruhi</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tingkat</w:t>
            </w:r>
            <w:proofErr w:type="spellEnd"/>
            <w:r w:rsidR="00C0349A" w:rsidRPr="00952C54">
              <w:rPr>
                <w:rFonts w:ascii="Times New Roman" w:eastAsia="Times New Roman" w:hAnsi="Times New Roman" w:cs="Times New Roman"/>
                <w:color w:val="212121"/>
              </w:rPr>
              <w:t xml:space="preserve"> OC pada </w:t>
            </w:r>
            <w:proofErr w:type="spellStart"/>
            <w:r w:rsidR="00C0349A" w:rsidRPr="00952C54">
              <w:rPr>
                <w:rFonts w:ascii="Times New Roman" w:eastAsia="Times New Roman" w:hAnsi="Times New Roman" w:cs="Times New Roman"/>
                <w:color w:val="212121"/>
              </w:rPr>
              <w:t>karyawan</w:t>
            </w:r>
            <w:proofErr w:type="spellEnd"/>
            <w:r w:rsidR="00C0349A" w:rsidRPr="00952C54">
              <w:rPr>
                <w:rFonts w:ascii="Times New Roman" w:eastAsia="Times New Roman" w:hAnsi="Times New Roman" w:cs="Times New Roman"/>
                <w:color w:val="212121"/>
              </w:rPr>
              <w:t xml:space="preserve"> </w:t>
            </w:r>
            <w:proofErr w:type="spellStart"/>
            <w:r w:rsidR="00C0349A" w:rsidRPr="00952C54">
              <w:rPr>
                <w:rFonts w:ascii="Times New Roman" w:eastAsia="Times New Roman" w:hAnsi="Times New Roman" w:cs="Times New Roman"/>
                <w:color w:val="212121"/>
              </w:rPr>
              <w:t>Generasi</w:t>
            </w:r>
            <w:proofErr w:type="spellEnd"/>
            <w:r w:rsidR="00C0349A" w:rsidRPr="00952C54">
              <w:rPr>
                <w:rFonts w:ascii="Times New Roman" w:eastAsia="Times New Roman" w:hAnsi="Times New Roman" w:cs="Times New Roman"/>
                <w:color w:val="212121"/>
              </w:rPr>
              <w:t xml:space="preserve"> Z.</w:t>
            </w:r>
          </w:p>
          <w:p w14:paraId="6A9DA2E4" w14:textId="26DC39D9" w:rsidR="00780EB5" w:rsidRPr="00952C54" w:rsidRDefault="0078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rPr>
            </w:pPr>
          </w:p>
          <w:p w14:paraId="6A9DA2E5" w14:textId="5AED2451" w:rsidR="00780EB5" w:rsidRPr="00952C54" w:rsidRDefault="004626D1" w:rsidP="00952C54">
            <w:pPr>
              <w:pStyle w:val="normaltext"/>
              <w:spacing w:line="240" w:lineRule="auto"/>
              <w:ind w:firstLine="0"/>
              <w:rPr>
                <w:bCs/>
              </w:rPr>
            </w:pPr>
            <w:r w:rsidRPr="00952C54">
              <w:rPr>
                <w:rFonts w:ascii="Times New Roman" w:hAnsi="Times New Roman" w:cs="Times New Roman"/>
                <w:b/>
                <w:color w:val="212121"/>
              </w:rPr>
              <w:t xml:space="preserve">Kata </w:t>
            </w:r>
            <w:proofErr w:type="spellStart"/>
            <w:r w:rsidRPr="00952C54">
              <w:rPr>
                <w:rFonts w:ascii="Times New Roman" w:hAnsi="Times New Roman" w:cs="Times New Roman"/>
                <w:b/>
                <w:color w:val="212121"/>
              </w:rPr>
              <w:t>kunci</w:t>
            </w:r>
            <w:proofErr w:type="spellEnd"/>
            <w:r w:rsidRPr="00952C54">
              <w:rPr>
                <w:rFonts w:ascii="Times New Roman" w:hAnsi="Times New Roman" w:cs="Times New Roman"/>
                <w:b/>
                <w:color w:val="212121"/>
              </w:rPr>
              <w:t>:</w:t>
            </w:r>
            <w:r w:rsidRPr="00952C54">
              <w:rPr>
                <w:rFonts w:ascii="Times New Roman" w:hAnsi="Times New Roman" w:cs="Times New Roman"/>
                <w:color w:val="212121"/>
              </w:rPr>
              <w:t xml:space="preserve"> </w:t>
            </w:r>
            <w:r w:rsidR="00952C54" w:rsidRPr="00952C54">
              <w:rPr>
                <w:rFonts w:ascii="Times New Roman" w:hAnsi="Times New Roman" w:cs="Times New Roman"/>
              </w:rPr>
              <w:t xml:space="preserve">Integrasi </w:t>
            </w:r>
            <w:proofErr w:type="spellStart"/>
            <w:r w:rsidR="00952C54" w:rsidRPr="00952C54">
              <w:rPr>
                <w:rFonts w:ascii="Times New Roman" w:hAnsi="Times New Roman" w:cs="Times New Roman"/>
              </w:rPr>
              <w:t>Kerja</w:t>
            </w:r>
            <w:proofErr w:type="spellEnd"/>
            <w:r w:rsidR="00952C54" w:rsidRPr="00952C54">
              <w:rPr>
                <w:rFonts w:ascii="Times New Roman" w:hAnsi="Times New Roman" w:cs="Times New Roman"/>
              </w:rPr>
              <w:t xml:space="preserve">-Hidup; </w:t>
            </w:r>
            <w:proofErr w:type="spellStart"/>
            <w:r w:rsidR="00952C54" w:rsidRPr="00952C54">
              <w:rPr>
                <w:rFonts w:ascii="Times New Roman" w:hAnsi="Times New Roman" w:cs="Times New Roman"/>
              </w:rPr>
              <w:t>Komitmen</w:t>
            </w:r>
            <w:proofErr w:type="spellEnd"/>
            <w:r w:rsidR="00952C54" w:rsidRPr="00952C54">
              <w:rPr>
                <w:rFonts w:ascii="Times New Roman" w:hAnsi="Times New Roman" w:cs="Times New Roman"/>
              </w:rPr>
              <w:t xml:space="preserve"> </w:t>
            </w:r>
            <w:proofErr w:type="spellStart"/>
            <w:r w:rsidR="00952C54" w:rsidRPr="00952C54">
              <w:rPr>
                <w:rFonts w:ascii="Times New Roman" w:hAnsi="Times New Roman" w:cs="Times New Roman"/>
              </w:rPr>
              <w:t>Organisasi</w:t>
            </w:r>
            <w:proofErr w:type="spellEnd"/>
            <w:r w:rsidR="00952C54" w:rsidRPr="00952C54">
              <w:rPr>
                <w:rFonts w:ascii="Times New Roman" w:hAnsi="Times New Roman" w:cs="Times New Roman"/>
              </w:rPr>
              <w:t xml:space="preserve">; </w:t>
            </w:r>
            <w:proofErr w:type="spellStart"/>
            <w:r w:rsidR="00952C54" w:rsidRPr="00952C54">
              <w:rPr>
                <w:rFonts w:ascii="Times New Roman" w:hAnsi="Times New Roman" w:cs="Times New Roman"/>
              </w:rPr>
              <w:t>Generasi</w:t>
            </w:r>
            <w:proofErr w:type="spellEnd"/>
            <w:r w:rsidR="00952C54" w:rsidRPr="00952C54">
              <w:rPr>
                <w:rFonts w:ascii="Times New Roman" w:hAnsi="Times New Roman" w:cs="Times New Roman"/>
              </w:rPr>
              <w:t xml:space="preserve"> Z.</w:t>
            </w:r>
          </w:p>
        </w:tc>
      </w:tr>
    </w:tbl>
    <w:p w14:paraId="6A9DA2E7" w14:textId="69A40F2C" w:rsidR="00780EB5" w:rsidRPr="00433F62" w:rsidRDefault="00433F62">
      <w:pPr>
        <w:pBdr>
          <w:top w:val="nil"/>
          <w:left w:val="nil"/>
          <w:bottom w:val="nil"/>
          <w:right w:val="nil"/>
          <w:between w:val="nil"/>
        </w:pBdr>
        <w:spacing w:after="0" w:line="276" w:lineRule="auto"/>
        <w:rPr>
          <w:rFonts w:ascii="Times New Roman" w:eastAsia="Times New Roman" w:hAnsi="Times New Roman" w:cs="Times New Roman"/>
          <w:b/>
        </w:rPr>
        <w:sectPr w:rsidR="00780EB5" w:rsidRPr="00433F62">
          <w:headerReference w:type="even" r:id="rId11"/>
          <w:headerReference w:type="default" r:id="rId12"/>
          <w:footerReference w:type="even" r:id="rId13"/>
          <w:footerReference w:type="default" r:id="rId14"/>
          <w:pgSz w:w="11906" w:h="16838"/>
          <w:pgMar w:top="1134" w:right="1134" w:bottom="1134" w:left="1134" w:header="708" w:footer="708" w:gutter="0"/>
          <w:pgNumType w:start="1"/>
          <w:cols w:space="720"/>
        </w:sectPr>
      </w:pPr>
      <w:r>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70FC5ECD" wp14:editId="7B075C7A">
                <wp:simplePos x="0" y="0"/>
                <wp:positionH relativeFrom="column">
                  <wp:posOffset>5661025</wp:posOffset>
                </wp:positionH>
                <wp:positionV relativeFrom="paragraph">
                  <wp:posOffset>-1487170</wp:posOffset>
                </wp:positionV>
                <wp:extent cx="714375" cy="319405"/>
                <wp:effectExtent l="0" t="0" r="9525" b="4445"/>
                <wp:wrapNone/>
                <wp:docPr id="170424855"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4167DE5" w14:textId="6CC1D525"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C5ECD" id="Rectangle 8" o:spid="_x0000_s1039" style="position:absolute;margin-left:445.75pt;margin-top:-117.1pt;width:56.25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" fillcolor="white [3201]" stroked="f" strokeweight="2pt">
                <v:textbox>
                  <w:txbxContent>
                    <w:p w14:paraId="74167DE5" w14:textId="6CC1D525"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p>
    <w:p w14:paraId="6A9DA2E8" w14:textId="3E7D044C" w:rsidR="00780EB5" w:rsidRPr="00433F62" w:rsidRDefault="004626D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33F62">
        <w:rPr>
          <w:rFonts w:ascii="Times New Roman" w:eastAsia="Times New Roman" w:hAnsi="Times New Roman" w:cs="Times New Roman"/>
          <w:sz w:val="20"/>
          <w:szCs w:val="20"/>
        </w:rPr>
        <w:t>*</w:t>
      </w:r>
      <w:proofErr w:type="gramStart"/>
      <w:r w:rsidRPr="00433F62">
        <w:rPr>
          <w:rFonts w:ascii="Times New Roman" w:eastAsia="Times New Roman" w:hAnsi="Times New Roman" w:cs="Times New Roman"/>
          <w:sz w:val="20"/>
          <w:szCs w:val="20"/>
        </w:rPr>
        <w:t>email :</w:t>
      </w:r>
      <w:proofErr w:type="gramEnd"/>
      <w:r w:rsidRPr="00433F62">
        <w:rPr>
          <w:rFonts w:ascii="Times New Roman" w:eastAsia="Times New Roman" w:hAnsi="Times New Roman" w:cs="Times New Roman"/>
          <w:sz w:val="20"/>
          <w:szCs w:val="20"/>
        </w:rPr>
        <w:t xml:space="preserve"> </w:t>
      </w:r>
      <w:hyperlink r:id="rId15" w:history="1">
        <w:r w:rsidR="00BD1AF3" w:rsidRPr="00AB379E">
          <w:rPr>
            <w:rStyle w:val="Hyperlink"/>
            <w:rFonts w:ascii="Times New Roman" w:eastAsia="Times New Roman" w:hAnsi="Times New Roman" w:cs="Times New Roman"/>
            <w:sz w:val="20"/>
            <w:szCs w:val="20"/>
          </w:rPr>
          <w:t>vrumbajan26@gmail.com</w:t>
        </w:r>
      </w:hyperlink>
      <w:r w:rsidR="00BD1AF3">
        <w:rPr>
          <w:rFonts w:ascii="Times New Roman" w:eastAsia="Times New Roman" w:hAnsi="Times New Roman" w:cs="Times New Roman"/>
          <w:sz w:val="20"/>
          <w:szCs w:val="20"/>
        </w:rPr>
        <w:t xml:space="preserve"> </w:t>
      </w:r>
    </w:p>
    <w:p w14:paraId="56E4024F" w14:textId="77777777" w:rsidR="006500C1" w:rsidRPr="00433F62" w:rsidRDefault="006500C1" w:rsidP="006500C1">
      <w:pPr>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sidRPr="00433F62">
        <w:rPr>
          <w:rFonts w:ascii="Times New Roman" w:eastAsia="Times New Roman" w:hAnsi="Times New Roman" w:cs="Times New Roman"/>
          <w:sz w:val="20"/>
          <w:szCs w:val="20"/>
        </w:rPr>
        <w:t>Fakultas</w:t>
      </w:r>
      <w:proofErr w:type="spellEnd"/>
      <w:r w:rsidRPr="00433F62">
        <w:rPr>
          <w:rFonts w:ascii="Times New Roman" w:eastAsia="Times New Roman" w:hAnsi="Times New Roman" w:cs="Times New Roman"/>
          <w:sz w:val="20"/>
          <w:szCs w:val="20"/>
        </w:rPr>
        <w:t xml:space="preserve"> </w:t>
      </w:r>
      <w:proofErr w:type="spellStart"/>
      <w:r w:rsidRPr="00433F62">
        <w:rPr>
          <w:rFonts w:ascii="Times New Roman" w:eastAsia="Times New Roman" w:hAnsi="Times New Roman" w:cs="Times New Roman"/>
          <w:sz w:val="20"/>
          <w:szCs w:val="20"/>
        </w:rPr>
        <w:t>Psikologi</w:t>
      </w:r>
      <w:proofErr w:type="spellEnd"/>
      <w:r w:rsidRPr="00433F62">
        <w:rPr>
          <w:rFonts w:ascii="Times New Roman" w:eastAsia="Times New Roman" w:hAnsi="Times New Roman" w:cs="Times New Roman"/>
          <w:sz w:val="20"/>
          <w:szCs w:val="20"/>
        </w:rPr>
        <w:t xml:space="preserve">, Universitas </w:t>
      </w:r>
      <w:proofErr w:type="spellStart"/>
      <w:r w:rsidRPr="00433F62">
        <w:rPr>
          <w:rFonts w:ascii="Times New Roman" w:eastAsia="Times New Roman" w:hAnsi="Times New Roman" w:cs="Times New Roman"/>
          <w:sz w:val="20"/>
          <w:szCs w:val="20"/>
        </w:rPr>
        <w:t>Tarumanagara</w:t>
      </w:r>
      <w:proofErr w:type="spellEnd"/>
    </w:p>
    <w:p w14:paraId="64459920" w14:textId="77777777" w:rsidR="006500C1" w:rsidRPr="00433F62" w:rsidRDefault="006500C1" w:rsidP="006500C1">
      <w:pPr>
        <w:pStyle w:val="NormalWeb"/>
        <w:spacing w:before="0" w:beforeAutospacing="0" w:after="0" w:afterAutospacing="0"/>
        <w:ind w:right="3122"/>
      </w:pPr>
      <w:proofErr w:type="spellStart"/>
      <w:r w:rsidRPr="00433F62">
        <w:rPr>
          <w:sz w:val="20"/>
          <w:szCs w:val="20"/>
        </w:rPr>
        <w:t>Letjen</w:t>
      </w:r>
      <w:proofErr w:type="spellEnd"/>
      <w:r w:rsidRPr="00433F62">
        <w:rPr>
          <w:sz w:val="20"/>
          <w:szCs w:val="20"/>
        </w:rPr>
        <w:t xml:space="preserve"> S. Parman St No.1, Jakarta Barat.</w:t>
      </w:r>
    </w:p>
    <w:p w14:paraId="6A9DA2EB" w14:textId="77777777" w:rsidR="00780EB5" w:rsidRPr="006500C1" w:rsidRDefault="00780EB5">
      <w:pPr>
        <w:pBdr>
          <w:top w:val="nil"/>
          <w:left w:val="nil"/>
          <w:bottom w:val="nil"/>
          <w:right w:val="nil"/>
          <w:between w:val="nil"/>
        </w:pBdr>
        <w:spacing w:after="0" w:line="240" w:lineRule="auto"/>
        <w:rPr>
          <w:rFonts w:ascii="Times New Roman" w:eastAsia="Times New Roman" w:hAnsi="Times New Roman" w:cs="Times New Roman"/>
          <w:sz w:val="24"/>
          <w:szCs w:val="24"/>
          <w:lang w:val="en-ID"/>
        </w:rPr>
      </w:pPr>
    </w:p>
    <w:p w14:paraId="6A9DA2EC" w14:textId="7A382627" w:rsidR="00780EB5" w:rsidRDefault="004626D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11289221" w14:textId="393FE83B" w:rsidR="00F93C25" w:rsidRPr="00F93C25" w:rsidRDefault="00F93C25" w:rsidP="00F93C2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proofErr w:type="spellStart"/>
      <w:r w:rsidRPr="00F93C25">
        <w:rPr>
          <w:rFonts w:ascii="Times New Roman" w:eastAsia="Times New Roman" w:hAnsi="Times New Roman" w:cs="Times New Roman"/>
          <w:color w:val="000000"/>
          <w:sz w:val="24"/>
          <w:szCs w:val="24"/>
        </w:rPr>
        <w:t>Perkembangan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teknologi</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transformasi</w:t>
      </w:r>
      <w:proofErr w:type="spellEnd"/>
      <w:r w:rsidRPr="00F93C25">
        <w:rPr>
          <w:rFonts w:ascii="Times New Roman" w:eastAsia="Times New Roman" w:hAnsi="Times New Roman" w:cs="Times New Roman"/>
          <w:color w:val="000000"/>
          <w:sz w:val="24"/>
          <w:szCs w:val="24"/>
        </w:rPr>
        <w:t xml:space="preserve"> dunia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modern telah </w:t>
      </w:r>
      <w:proofErr w:type="spellStart"/>
      <w:r w:rsidRPr="00F93C25">
        <w:rPr>
          <w:rFonts w:ascii="Times New Roman" w:eastAsia="Times New Roman" w:hAnsi="Times New Roman" w:cs="Times New Roman"/>
          <w:color w:val="000000"/>
          <w:sz w:val="24"/>
          <w:szCs w:val="24"/>
        </w:rPr>
        <w:t>mengubah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secara</w:t>
      </w:r>
      <w:proofErr w:type="spellEnd"/>
      <w:r w:rsidRPr="00F93C25">
        <w:rPr>
          <w:rFonts w:ascii="Times New Roman" w:eastAsia="Times New Roman" w:hAnsi="Times New Roman" w:cs="Times New Roman"/>
          <w:color w:val="000000"/>
          <w:sz w:val="24"/>
          <w:szCs w:val="24"/>
        </w:rPr>
        <w:t xml:space="preserve"> fundamental </w:t>
      </w:r>
      <w:proofErr w:type="spellStart"/>
      <w:r w:rsidRPr="00F93C25">
        <w:rPr>
          <w:rFonts w:ascii="Times New Roman" w:eastAsia="Times New Roman" w:hAnsi="Times New Roman" w:cs="Times New Roman"/>
          <w:color w:val="000000"/>
          <w:sz w:val="24"/>
          <w:szCs w:val="24"/>
        </w:rPr>
        <w:t>bagaimana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individu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menjalankan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pekerjaan</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kehidupan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pribadi</w:t>
      </w:r>
      <w:proofErr w:type="spellEnd"/>
      <w:r w:rsidRPr="00F93C25">
        <w:rPr>
          <w:rFonts w:ascii="Times New Roman" w:eastAsia="Times New Roman" w:hAnsi="Times New Roman" w:cs="Times New Roman"/>
          <w:color w:val="000000"/>
          <w:sz w:val="24"/>
          <w:szCs w:val="24"/>
        </w:rPr>
        <w:t xml:space="preserve">. Dalam </w:t>
      </w:r>
      <w:proofErr w:type="spellStart"/>
      <w:r w:rsidRPr="00F93C25">
        <w:rPr>
          <w:rFonts w:ascii="Times New Roman" w:eastAsia="Times New Roman" w:hAnsi="Times New Roman" w:cs="Times New Roman"/>
          <w:color w:val="000000"/>
          <w:sz w:val="24"/>
          <w:szCs w:val="24"/>
        </w:rPr>
        <w:t>konteks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isu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keseimbangan</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integrasi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semakin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mendapat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perhatian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luas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terutama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karena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meningkatnya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tekanan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pekerjaan</w:t>
      </w:r>
      <w:proofErr w:type="spellEnd"/>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dialami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pekerja</w:t>
      </w:r>
      <w:proofErr w:type="spellEnd"/>
      <w:r w:rsidRPr="00F93C25">
        <w:rPr>
          <w:rFonts w:ascii="Times New Roman" w:eastAsia="Times New Roman" w:hAnsi="Times New Roman" w:cs="Times New Roman"/>
          <w:color w:val="000000"/>
          <w:sz w:val="24"/>
          <w:szCs w:val="24"/>
        </w:rPr>
        <w:t xml:space="preserve"> di </w:t>
      </w:r>
      <w:proofErr w:type="spellStart"/>
      <w:r w:rsidRPr="00F93C25">
        <w:rPr>
          <w:rFonts w:ascii="Times New Roman" w:eastAsia="Times New Roman" w:hAnsi="Times New Roman" w:cs="Times New Roman"/>
          <w:color w:val="000000"/>
          <w:sz w:val="24"/>
          <w:szCs w:val="24"/>
        </w:rPr>
        <w:t>berbagai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sektor</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Survei</w:t>
      </w:r>
      <w:proofErr w:type="spellEnd"/>
      <w:r w:rsidRPr="00F93C25">
        <w:rPr>
          <w:rFonts w:ascii="Times New Roman" w:eastAsia="Times New Roman" w:hAnsi="Times New Roman" w:cs="Times New Roman"/>
          <w:color w:val="000000"/>
          <w:sz w:val="24"/>
          <w:szCs w:val="24"/>
        </w:rPr>
        <w:t xml:space="preserve"> CNN Indonesia (2021) </w:t>
      </w:r>
      <w:proofErr w:type="spellStart"/>
      <w:r w:rsidRPr="00F93C25">
        <w:rPr>
          <w:rFonts w:ascii="Times New Roman" w:eastAsia="Times New Roman" w:hAnsi="Times New Roman" w:cs="Times New Roman"/>
          <w:color w:val="000000"/>
          <w:sz w:val="24"/>
          <w:szCs w:val="24"/>
        </w:rPr>
        <w:t>menunjukkan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77,3% </w:t>
      </w:r>
      <w:proofErr w:type="spellStart"/>
      <w:r w:rsidRPr="00F93C25">
        <w:rPr>
          <w:rFonts w:ascii="Times New Roman" w:eastAsia="Times New Roman" w:hAnsi="Times New Roman" w:cs="Times New Roman"/>
          <w:color w:val="000000"/>
          <w:sz w:val="24"/>
          <w:szCs w:val="24"/>
        </w:rPr>
        <w:t>pekerja</w:t>
      </w:r>
      <w:proofErr w:type="spellEnd"/>
      <w:r w:rsidRPr="00F93C25">
        <w:rPr>
          <w:rFonts w:ascii="Times New Roman" w:eastAsia="Times New Roman" w:hAnsi="Times New Roman" w:cs="Times New Roman"/>
          <w:color w:val="000000"/>
          <w:sz w:val="24"/>
          <w:szCs w:val="24"/>
        </w:rPr>
        <w:t xml:space="preserve"> Indonesia </w:t>
      </w:r>
      <w:proofErr w:type="spellStart"/>
      <w:r w:rsidRPr="00F93C25">
        <w:rPr>
          <w:rFonts w:ascii="Times New Roman" w:eastAsia="Times New Roman" w:hAnsi="Times New Roman" w:cs="Times New Roman"/>
          <w:color w:val="000000"/>
          <w:sz w:val="24"/>
          <w:szCs w:val="24"/>
        </w:rPr>
        <w:t>pernah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mengalami</w:t>
      </w:r>
      <w:proofErr w:type="spellEnd"/>
      <w:r w:rsidRPr="00F93C25">
        <w:rPr>
          <w:rFonts w:ascii="Times New Roman" w:eastAsia="Times New Roman" w:hAnsi="Times New Roman" w:cs="Times New Roman"/>
          <w:color w:val="000000"/>
          <w:sz w:val="24"/>
          <w:szCs w:val="24"/>
        </w:rPr>
        <w:t xml:space="preserve"> burnout, </w:t>
      </w:r>
      <w:proofErr w:type="spellStart"/>
      <w:r w:rsidRPr="00F93C25">
        <w:rPr>
          <w:rFonts w:ascii="Times New Roman" w:eastAsia="Times New Roman" w:hAnsi="Times New Roman" w:cs="Times New Roman"/>
          <w:color w:val="000000"/>
          <w:sz w:val="24"/>
          <w:szCs w:val="24"/>
        </w:rPr>
        <w:t>dengan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penyebab</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utama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berupa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tuntutan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untuk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selalu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siap</w:t>
      </w:r>
      <w:proofErr w:type="spellEnd"/>
      <w:r w:rsidRPr="00F93C25">
        <w:rPr>
          <w:rFonts w:ascii="Times New Roman" w:eastAsia="Times New Roman" w:hAnsi="Times New Roman" w:cs="Times New Roman"/>
          <w:color w:val="000000"/>
          <w:sz w:val="24"/>
          <w:szCs w:val="24"/>
        </w:rPr>
        <w:t xml:space="preserve"> 24 jam (46,3%), </w:t>
      </w:r>
      <w:proofErr w:type="spellStart"/>
      <w:r w:rsidRPr="00F93C25">
        <w:rPr>
          <w:rFonts w:ascii="Times New Roman" w:eastAsia="Times New Roman" w:hAnsi="Times New Roman" w:cs="Times New Roman"/>
          <w:color w:val="000000"/>
          <w:sz w:val="24"/>
          <w:szCs w:val="24"/>
        </w:rPr>
        <w:t>beban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berlebih</w:t>
      </w:r>
      <w:proofErr w:type="spellEnd"/>
      <w:r w:rsidRPr="00F93C25">
        <w:rPr>
          <w:rFonts w:ascii="Times New Roman" w:eastAsia="Times New Roman" w:hAnsi="Times New Roman" w:cs="Times New Roman"/>
          <w:color w:val="000000"/>
          <w:sz w:val="24"/>
          <w:szCs w:val="24"/>
        </w:rPr>
        <w:t xml:space="preserve"> (38,7%), dan </w:t>
      </w:r>
      <w:proofErr w:type="spellStart"/>
      <w:r w:rsidRPr="00F93C25">
        <w:rPr>
          <w:rFonts w:ascii="Times New Roman" w:eastAsia="Times New Roman" w:hAnsi="Times New Roman" w:cs="Times New Roman"/>
          <w:color w:val="000000"/>
          <w:sz w:val="24"/>
          <w:szCs w:val="24"/>
        </w:rPr>
        <w:t>jumlah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pertemuan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tidak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terkendali</w:t>
      </w:r>
      <w:proofErr w:type="spellEnd"/>
      <w:r w:rsidRPr="00F93C25">
        <w:rPr>
          <w:rFonts w:ascii="Times New Roman" w:eastAsia="Times New Roman" w:hAnsi="Times New Roman" w:cs="Times New Roman"/>
          <w:color w:val="000000"/>
          <w:sz w:val="24"/>
          <w:szCs w:val="24"/>
        </w:rPr>
        <w:t xml:space="preserve"> (14,6%). </w:t>
      </w:r>
      <w:proofErr w:type="spellStart"/>
      <w:r w:rsidRPr="00F93C25">
        <w:rPr>
          <w:rFonts w:ascii="Times New Roman" w:eastAsia="Times New Roman" w:hAnsi="Times New Roman" w:cs="Times New Roman"/>
          <w:color w:val="000000"/>
          <w:sz w:val="24"/>
          <w:szCs w:val="24"/>
        </w:rPr>
        <w:t>Temuan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tersebut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menegaskan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urgensi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isu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kesejahteraan</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manajemen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00397BB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kehidupan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dalam</w:t>
      </w:r>
      <w:proofErr w:type="spellEnd"/>
      <w:r w:rsidRPr="00F93C25">
        <w:rPr>
          <w:rFonts w:ascii="Times New Roman" w:eastAsia="Times New Roman" w:hAnsi="Times New Roman" w:cs="Times New Roman"/>
          <w:color w:val="000000"/>
          <w:sz w:val="24"/>
          <w:szCs w:val="24"/>
        </w:rPr>
        <w:t xml:space="preserve"> dunia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modern. </w:t>
      </w:r>
      <w:proofErr w:type="spellStart"/>
      <w:r w:rsidRPr="00F93C25">
        <w:rPr>
          <w:rFonts w:ascii="Times New Roman" w:eastAsia="Times New Roman" w:hAnsi="Times New Roman" w:cs="Times New Roman"/>
          <w:color w:val="000000"/>
          <w:sz w:val="24"/>
          <w:szCs w:val="24"/>
        </w:rPr>
        <w:t>Sebelumnya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upaya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untuk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mengatasi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tekanan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banyak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dibingkai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melalui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konsep</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work-life balance</w:t>
      </w:r>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yaitu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kondisi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ketika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individu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merasa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puas</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mampu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terlibat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dalam</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pekerjaan</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kehidupan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pribadi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secara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bersamaan</w:t>
      </w:r>
      <w:proofErr w:type="spellEnd"/>
      <w:r w:rsidRPr="00F93C25">
        <w:rPr>
          <w:rFonts w:ascii="Times New Roman" w:eastAsia="Times New Roman" w:hAnsi="Times New Roman" w:cs="Times New Roman"/>
          <w:color w:val="000000"/>
          <w:sz w:val="24"/>
          <w:szCs w:val="24"/>
        </w:rPr>
        <w:t xml:space="preserve"> (Greenhaus et al., 2003). </w:t>
      </w:r>
      <w:proofErr w:type="spellStart"/>
      <w:r w:rsidRPr="00F93C25">
        <w:rPr>
          <w:rFonts w:ascii="Times New Roman" w:eastAsia="Times New Roman" w:hAnsi="Times New Roman" w:cs="Times New Roman"/>
          <w:color w:val="000000"/>
          <w:sz w:val="24"/>
          <w:szCs w:val="24"/>
        </w:rPr>
        <w:t>Berbagai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bahkan</w:t>
      </w:r>
      <w:proofErr w:type="spellEnd"/>
      <w:r w:rsidRPr="00F93C25">
        <w:rPr>
          <w:rFonts w:ascii="Times New Roman" w:eastAsia="Times New Roman" w:hAnsi="Times New Roman" w:cs="Times New Roman"/>
          <w:color w:val="000000"/>
          <w:sz w:val="24"/>
          <w:szCs w:val="24"/>
        </w:rPr>
        <w:t xml:space="preserve"> telah </w:t>
      </w:r>
      <w:proofErr w:type="spellStart"/>
      <w:r w:rsidRPr="00F93C25">
        <w:rPr>
          <w:rFonts w:ascii="Times New Roman" w:eastAsia="Times New Roman" w:hAnsi="Times New Roman" w:cs="Times New Roman"/>
          <w:color w:val="000000"/>
          <w:sz w:val="24"/>
          <w:szCs w:val="24"/>
        </w:rPr>
        <w:t>mengintegrasikan</w:t>
      </w:r>
      <w:proofErr w:type="spellEnd"/>
      <w:r w:rsidRPr="00F93C25">
        <w:rPr>
          <w:rFonts w:ascii="Times New Roman" w:eastAsia="Times New Roman" w:hAnsi="Times New Roman" w:cs="Times New Roman"/>
          <w:color w:val="000000"/>
          <w:sz w:val="24"/>
          <w:szCs w:val="24"/>
        </w:rPr>
        <w:t xml:space="preserve"> program </w:t>
      </w:r>
      <w:proofErr w:type="spellStart"/>
      <w:r w:rsidRPr="00F93C25">
        <w:rPr>
          <w:rFonts w:ascii="Times New Roman" w:eastAsia="Times New Roman" w:hAnsi="Times New Roman" w:cs="Times New Roman"/>
          <w:color w:val="000000"/>
          <w:sz w:val="24"/>
          <w:szCs w:val="24"/>
        </w:rPr>
        <w:t>kesehatan</w:t>
      </w:r>
      <w:proofErr w:type="spellEnd"/>
      <w:r w:rsidRPr="00F93C25">
        <w:rPr>
          <w:rFonts w:ascii="Times New Roman" w:eastAsia="Times New Roman" w:hAnsi="Times New Roman" w:cs="Times New Roman"/>
          <w:color w:val="000000"/>
          <w:sz w:val="24"/>
          <w:szCs w:val="24"/>
        </w:rPr>
        <w:t xml:space="preserve"> mental </w:t>
      </w:r>
      <w:proofErr w:type="spellStart"/>
      <w:r w:rsidRPr="00F93C25">
        <w:rPr>
          <w:rFonts w:ascii="Times New Roman" w:eastAsia="Times New Roman" w:hAnsi="Times New Roman" w:cs="Times New Roman"/>
          <w:color w:val="000000"/>
          <w:sz w:val="24"/>
          <w:szCs w:val="24"/>
        </w:rPr>
        <w:t>dalam</w:t>
      </w:r>
      <w:proofErr w:type="spellEnd"/>
      <w:r w:rsidRPr="00F93C25">
        <w:rPr>
          <w:rFonts w:ascii="Times New Roman" w:eastAsia="Times New Roman" w:hAnsi="Times New Roman" w:cs="Times New Roman"/>
          <w:color w:val="000000"/>
          <w:sz w:val="24"/>
          <w:szCs w:val="24"/>
        </w:rPr>
        <w:t xml:space="preserve"> strategi </w:t>
      </w:r>
      <w:proofErr w:type="spellStart"/>
      <w:r w:rsidRPr="00F93C25">
        <w:rPr>
          <w:rFonts w:ascii="Times New Roman" w:eastAsia="Times New Roman" w:hAnsi="Times New Roman" w:cs="Times New Roman"/>
          <w:color w:val="000000"/>
          <w:sz w:val="24"/>
          <w:szCs w:val="24"/>
        </w:rPr>
        <w:t>manajemen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talenta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untuk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meningkatkan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keterlibatan</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retensi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karyawan</w:t>
      </w:r>
      <w:proofErr w:type="spellEnd"/>
      <w:r w:rsidRPr="00F93C25">
        <w:rPr>
          <w:rFonts w:ascii="Times New Roman" w:eastAsia="Times New Roman" w:hAnsi="Times New Roman" w:cs="Times New Roman"/>
          <w:color w:val="000000"/>
          <w:sz w:val="24"/>
          <w:szCs w:val="24"/>
        </w:rPr>
        <w:t xml:space="preserve"> (Ramu &amp; </w:t>
      </w:r>
      <w:proofErr w:type="spellStart"/>
      <w:r w:rsidRPr="00F93C25">
        <w:rPr>
          <w:rFonts w:ascii="Times New Roman" w:eastAsia="Times New Roman" w:hAnsi="Times New Roman" w:cs="Times New Roman"/>
          <w:color w:val="000000"/>
          <w:sz w:val="24"/>
          <w:szCs w:val="24"/>
        </w:rPr>
        <w:t>Libisha</w:t>
      </w:r>
      <w:proofErr w:type="spellEnd"/>
      <w:r w:rsidRPr="00F93C25">
        <w:rPr>
          <w:rFonts w:ascii="Times New Roman" w:eastAsia="Times New Roman" w:hAnsi="Times New Roman" w:cs="Times New Roman"/>
          <w:color w:val="000000"/>
          <w:sz w:val="24"/>
          <w:szCs w:val="24"/>
        </w:rPr>
        <w:t>, 2024).</w:t>
      </w:r>
    </w:p>
    <w:p w14:paraId="5C7AAF76" w14:textId="77777777" w:rsidR="00F93C25" w:rsidRPr="00F93C25" w:rsidRDefault="00F93C25" w:rsidP="00F93C2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proofErr w:type="spellStart"/>
      <w:r w:rsidRPr="00F93C25">
        <w:rPr>
          <w:rFonts w:ascii="Times New Roman" w:eastAsia="Times New Roman" w:hAnsi="Times New Roman" w:cs="Times New Roman"/>
          <w:color w:val="000000"/>
          <w:sz w:val="24"/>
          <w:szCs w:val="24"/>
        </w:rPr>
        <w:t>Namun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hadirnya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teknologi</w:t>
      </w:r>
      <w:proofErr w:type="spellEnd"/>
      <w:r w:rsidRPr="00F93C25">
        <w:rPr>
          <w:rFonts w:ascii="Times New Roman" w:eastAsia="Times New Roman" w:hAnsi="Times New Roman" w:cs="Times New Roman"/>
          <w:color w:val="000000"/>
          <w:sz w:val="24"/>
          <w:szCs w:val="24"/>
        </w:rPr>
        <w:t xml:space="preserve"> digital dan </w:t>
      </w:r>
      <w:proofErr w:type="spellStart"/>
      <w:r w:rsidRPr="00F93C25">
        <w:rPr>
          <w:rFonts w:ascii="Times New Roman" w:eastAsia="Times New Roman" w:hAnsi="Times New Roman" w:cs="Times New Roman"/>
          <w:color w:val="000000"/>
          <w:sz w:val="24"/>
          <w:szCs w:val="24"/>
        </w:rPr>
        <w:t>perubahan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pola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pascapandemi</w:t>
      </w:r>
      <w:proofErr w:type="spellEnd"/>
      <w:r w:rsidRPr="00F93C25">
        <w:rPr>
          <w:rFonts w:ascii="Times New Roman" w:eastAsia="Times New Roman" w:hAnsi="Times New Roman" w:cs="Times New Roman"/>
          <w:color w:val="000000"/>
          <w:sz w:val="24"/>
          <w:szCs w:val="24"/>
        </w:rPr>
        <w:t xml:space="preserve"> COVID-19 </w:t>
      </w:r>
      <w:proofErr w:type="spellStart"/>
      <w:r w:rsidRPr="00F93C25">
        <w:rPr>
          <w:rFonts w:ascii="Times New Roman" w:eastAsia="Times New Roman" w:hAnsi="Times New Roman" w:cs="Times New Roman"/>
          <w:color w:val="000000"/>
          <w:sz w:val="24"/>
          <w:szCs w:val="24"/>
        </w:rPr>
        <w:t>menciptakan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realitas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baru</w:t>
      </w:r>
      <w:proofErr w:type="spellEnd"/>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membuat</w:t>
      </w:r>
      <w:proofErr w:type="spellEnd"/>
      <w:r w:rsidRPr="00F93C25">
        <w:rPr>
          <w:rFonts w:ascii="Times New Roman" w:eastAsia="Times New Roman" w:hAnsi="Times New Roman" w:cs="Times New Roman"/>
          <w:color w:val="000000"/>
          <w:sz w:val="24"/>
          <w:szCs w:val="24"/>
        </w:rPr>
        <w:t xml:space="preserve"> batas </w:t>
      </w:r>
      <w:proofErr w:type="spellStart"/>
      <w:r w:rsidRPr="00F93C25">
        <w:rPr>
          <w:rFonts w:ascii="Times New Roman" w:eastAsia="Times New Roman" w:hAnsi="Times New Roman" w:cs="Times New Roman"/>
          <w:color w:val="000000"/>
          <w:sz w:val="24"/>
          <w:szCs w:val="24"/>
        </w:rPr>
        <w:t>antara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pekerjaan</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kehidupan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pribadi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semakin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kabur</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Hapsari</w:t>
      </w:r>
      <w:proofErr w:type="spellEnd"/>
      <w:r w:rsidRPr="00F93C25">
        <w:rPr>
          <w:rFonts w:ascii="Times New Roman" w:eastAsia="Times New Roman" w:hAnsi="Times New Roman" w:cs="Times New Roman"/>
          <w:color w:val="000000"/>
          <w:sz w:val="24"/>
          <w:szCs w:val="24"/>
        </w:rPr>
        <w:t xml:space="preserve">, 2025). </w:t>
      </w:r>
      <w:proofErr w:type="spellStart"/>
      <w:r w:rsidRPr="00F93C25">
        <w:rPr>
          <w:rFonts w:ascii="Times New Roman" w:eastAsia="Times New Roman" w:hAnsi="Times New Roman" w:cs="Times New Roman"/>
          <w:color w:val="000000"/>
          <w:sz w:val="24"/>
          <w:szCs w:val="24"/>
        </w:rPr>
        <w:t>Penerapan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sistem</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fleksibel</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seperti</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hybrid</w:t>
      </w:r>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working</w:t>
      </w:r>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work-from-home</w:t>
      </w:r>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fleksibilitas</w:t>
      </w:r>
      <w:proofErr w:type="spellEnd"/>
      <w:r w:rsidRPr="00F93C25">
        <w:rPr>
          <w:rFonts w:ascii="Times New Roman" w:eastAsia="Times New Roman" w:hAnsi="Times New Roman" w:cs="Times New Roman"/>
          <w:color w:val="000000"/>
          <w:sz w:val="24"/>
          <w:szCs w:val="24"/>
        </w:rPr>
        <w:t xml:space="preserve"> jam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membuat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pemisahan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sebagaimana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ditekankan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dalam</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konsep</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work-life balance</w:t>
      </w:r>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menjadi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kurang</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relevan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Kondisi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melahirkan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pendekatan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baru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yaitu</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work-life integration</w:t>
      </w:r>
      <w:r w:rsidRPr="00F93C25">
        <w:rPr>
          <w:rFonts w:ascii="Times New Roman" w:eastAsia="Times New Roman" w:hAnsi="Times New Roman" w:cs="Times New Roman"/>
          <w:color w:val="000000"/>
          <w:sz w:val="24"/>
          <w:szCs w:val="24"/>
        </w:rPr>
        <w:t xml:space="preserve"> (WLI). WLI </w:t>
      </w:r>
      <w:proofErr w:type="spellStart"/>
      <w:r w:rsidRPr="00F93C25">
        <w:rPr>
          <w:rFonts w:ascii="Times New Roman" w:eastAsia="Times New Roman" w:hAnsi="Times New Roman" w:cs="Times New Roman"/>
          <w:color w:val="000000"/>
          <w:sz w:val="24"/>
          <w:szCs w:val="24"/>
        </w:rPr>
        <w:t>mengacu</w:t>
      </w:r>
      <w:proofErr w:type="spellEnd"/>
      <w:r w:rsidRPr="00F93C25">
        <w:rPr>
          <w:rFonts w:ascii="Times New Roman" w:eastAsia="Times New Roman" w:hAnsi="Times New Roman" w:cs="Times New Roman"/>
          <w:color w:val="000000"/>
          <w:sz w:val="24"/>
          <w:szCs w:val="24"/>
        </w:rPr>
        <w:t xml:space="preserve"> pada </w:t>
      </w:r>
      <w:proofErr w:type="spellStart"/>
      <w:r w:rsidRPr="00F93C25">
        <w:rPr>
          <w:rFonts w:ascii="Times New Roman" w:eastAsia="Times New Roman" w:hAnsi="Times New Roman" w:cs="Times New Roman"/>
          <w:color w:val="000000"/>
          <w:sz w:val="24"/>
          <w:szCs w:val="24"/>
        </w:rPr>
        <w:t>kemampuan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individu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untuk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menggabungkan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kehidupan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pribadi</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pekerjaan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secara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harmonis</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simultan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Rachmawati</w:t>
      </w:r>
      <w:proofErr w:type="spellEnd"/>
      <w:r w:rsidRPr="00F93C25">
        <w:rPr>
          <w:rFonts w:ascii="Times New Roman" w:eastAsia="Times New Roman" w:hAnsi="Times New Roman" w:cs="Times New Roman"/>
          <w:color w:val="000000"/>
          <w:sz w:val="24"/>
          <w:szCs w:val="24"/>
        </w:rPr>
        <w:t xml:space="preserve"> et al., 2021). </w:t>
      </w:r>
      <w:proofErr w:type="spellStart"/>
      <w:r w:rsidRPr="00F93C25">
        <w:rPr>
          <w:rFonts w:ascii="Times New Roman" w:eastAsia="Times New Roman" w:hAnsi="Times New Roman" w:cs="Times New Roman"/>
          <w:color w:val="000000"/>
          <w:sz w:val="24"/>
          <w:szCs w:val="24"/>
        </w:rPr>
        <w:t>Secara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teoritis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konsep</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berlandaskan</w:t>
      </w:r>
      <w:proofErr w:type="spellEnd"/>
      <w:r w:rsidRPr="00F93C25">
        <w:rPr>
          <w:rFonts w:ascii="Times New Roman" w:eastAsia="Times New Roman" w:hAnsi="Times New Roman" w:cs="Times New Roman"/>
          <w:color w:val="000000"/>
          <w:sz w:val="24"/>
          <w:szCs w:val="24"/>
        </w:rPr>
        <w:t xml:space="preserve"> pada </w:t>
      </w:r>
      <w:r w:rsidRPr="00F93C25">
        <w:rPr>
          <w:rFonts w:ascii="Times New Roman" w:eastAsia="Times New Roman" w:hAnsi="Times New Roman" w:cs="Times New Roman"/>
          <w:i/>
          <w:iCs/>
          <w:color w:val="000000"/>
          <w:sz w:val="24"/>
          <w:szCs w:val="24"/>
        </w:rPr>
        <w:t>boundary theory</w:t>
      </w:r>
      <w:r w:rsidRPr="00F93C25">
        <w:rPr>
          <w:rFonts w:ascii="Times New Roman" w:eastAsia="Times New Roman" w:hAnsi="Times New Roman" w:cs="Times New Roman"/>
          <w:color w:val="000000"/>
          <w:sz w:val="24"/>
          <w:szCs w:val="24"/>
        </w:rPr>
        <w:t xml:space="preserve"> (Ashforth et al., 2000) dan </w:t>
      </w:r>
      <w:r w:rsidRPr="00F93C25">
        <w:rPr>
          <w:rFonts w:ascii="Times New Roman" w:eastAsia="Times New Roman" w:hAnsi="Times New Roman" w:cs="Times New Roman"/>
          <w:i/>
          <w:iCs/>
          <w:color w:val="000000"/>
          <w:sz w:val="24"/>
          <w:szCs w:val="24"/>
        </w:rPr>
        <w:t>border theory</w:t>
      </w:r>
      <w:r w:rsidRPr="00F93C25">
        <w:rPr>
          <w:rFonts w:ascii="Times New Roman" w:eastAsia="Times New Roman" w:hAnsi="Times New Roman" w:cs="Times New Roman"/>
          <w:color w:val="000000"/>
          <w:sz w:val="24"/>
          <w:szCs w:val="24"/>
        </w:rPr>
        <w:t xml:space="preserve"> (Clark, 2000), yang </w:t>
      </w:r>
      <w:proofErr w:type="spellStart"/>
      <w:r w:rsidRPr="00F93C25">
        <w:rPr>
          <w:rFonts w:ascii="Times New Roman" w:eastAsia="Times New Roman" w:hAnsi="Times New Roman" w:cs="Times New Roman"/>
          <w:color w:val="000000"/>
          <w:sz w:val="24"/>
          <w:szCs w:val="24"/>
        </w:rPr>
        <w:t>menjelaskan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individu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secara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aktif</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membentuk</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mengelola</w:t>
      </w:r>
      <w:proofErr w:type="spellEnd"/>
      <w:r w:rsidRPr="00F93C25">
        <w:rPr>
          <w:rFonts w:ascii="Times New Roman" w:eastAsia="Times New Roman" w:hAnsi="Times New Roman" w:cs="Times New Roman"/>
          <w:color w:val="000000"/>
          <w:sz w:val="24"/>
          <w:szCs w:val="24"/>
        </w:rPr>
        <w:t xml:space="preserve"> batas </w:t>
      </w:r>
      <w:proofErr w:type="spellStart"/>
      <w:r w:rsidRPr="00F93C25">
        <w:rPr>
          <w:rFonts w:ascii="Times New Roman" w:eastAsia="Times New Roman" w:hAnsi="Times New Roman" w:cs="Times New Roman"/>
          <w:color w:val="000000"/>
          <w:sz w:val="24"/>
          <w:szCs w:val="24"/>
        </w:rPr>
        <w:t>fisik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psikologis</w:t>
      </w:r>
      <w:proofErr w:type="spellEnd"/>
      <w:r w:rsidRPr="00F93C25">
        <w:rPr>
          <w:rFonts w:ascii="Times New Roman" w:eastAsia="Times New Roman" w:hAnsi="Times New Roman" w:cs="Times New Roman"/>
          <w:color w:val="000000"/>
          <w:sz w:val="24"/>
          <w:szCs w:val="24"/>
        </w:rPr>
        <w:t xml:space="preserve">, dan temporal </w:t>
      </w:r>
      <w:proofErr w:type="spellStart"/>
      <w:r w:rsidRPr="00F93C25">
        <w:rPr>
          <w:rFonts w:ascii="Times New Roman" w:eastAsia="Times New Roman" w:hAnsi="Times New Roman" w:cs="Times New Roman"/>
          <w:color w:val="000000"/>
          <w:sz w:val="24"/>
          <w:szCs w:val="24"/>
        </w:rPr>
        <w:t>antara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kedua</w:t>
      </w:r>
      <w:proofErr w:type="spellEnd"/>
      <w:r w:rsidRPr="00F93C25">
        <w:rPr>
          <w:rFonts w:ascii="Times New Roman" w:eastAsia="Times New Roman" w:hAnsi="Times New Roman" w:cs="Times New Roman"/>
          <w:color w:val="000000"/>
          <w:sz w:val="24"/>
          <w:szCs w:val="24"/>
        </w:rPr>
        <w:t xml:space="preserve"> domain </w:t>
      </w:r>
      <w:proofErr w:type="spellStart"/>
      <w:r w:rsidRPr="00F93C25">
        <w:rPr>
          <w:rFonts w:ascii="Times New Roman" w:eastAsia="Times New Roman" w:hAnsi="Times New Roman" w:cs="Times New Roman"/>
          <w:color w:val="000000"/>
          <w:sz w:val="24"/>
          <w:szCs w:val="24"/>
        </w:rPr>
        <w:t>tersebut</w:t>
      </w:r>
      <w:proofErr w:type="spellEnd"/>
      <w:r w:rsidRPr="00F93C25">
        <w:rPr>
          <w:rFonts w:ascii="Times New Roman" w:eastAsia="Times New Roman" w:hAnsi="Times New Roman" w:cs="Times New Roman"/>
          <w:color w:val="000000"/>
          <w:sz w:val="24"/>
          <w:szCs w:val="24"/>
        </w:rPr>
        <w:t xml:space="preserve">. WLI </w:t>
      </w:r>
      <w:proofErr w:type="spellStart"/>
      <w:r w:rsidRPr="00F93C25">
        <w:rPr>
          <w:rFonts w:ascii="Times New Roman" w:eastAsia="Times New Roman" w:hAnsi="Times New Roman" w:cs="Times New Roman"/>
          <w:color w:val="000000"/>
          <w:sz w:val="24"/>
          <w:szCs w:val="24"/>
        </w:rPr>
        <w:t>menekankan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fleksibilitas</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penggunaan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teknologi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sebagai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sarana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memfasilitasi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integrasi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Kossek</w:t>
      </w:r>
      <w:proofErr w:type="spellEnd"/>
      <w:r w:rsidRPr="00F93C25">
        <w:rPr>
          <w:rFonts w:ascii="Times New Roman" w:eastAsia="Times New Roman" w:hAnsi="Times New Roman" w:cs="Times New Roman"/>
          <w:color w:val="000000"/>
          <w:sz w:val="24"/>
          <w:szCs w:val="24"/>
        </w:rPr>
        <w:t xml:space="preserve"> et al., 2006).</w:t>
      </w:r>
    </w:p>
    <w:p w14:paraId="69AA39E6" w14:textId="652E5DD3" w:rsidR="00F93C25" w:rsidRPr="00F93C25" w:rsidRDefault="00F93C25" w:rsidP="00F93C2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proofErr w:type="spellStart"/>
      <w:r w:rsidRPr="00F93C25">
        <w:rPr>
          <w:rFonts w:ascii="Times New Roman" w:eastAsia="Times New Roman" w:hAnsi="Times New Roman" w:cs="Times New Roman"/>
          <w:color w:val="000000"/>
          <w:sz w:val="24"/>
          <w:szCs w:val="24"/>
        </w:rPr>
        <w:t>Konsep</w:t>
      </w:r>
      <w:proofErr w:type="spellEnd"/>
      <w:r w:rsidRPr="00F93C25">
        <w:rPr>
          <w:rFonts w:ascii="Times New Roman" w:eastAsia="Times New Roman" w:hAnsi="Times New Roman" w:cs="Times New Roman"/>
          <w:color w:val="000000"/>
          <w:sz w:val="24"/>
          <w:szCs w:val="24"/>
        </w:rPr>
        <w:t xml:space="preserve"> WLI sangat </w:t>
      </w:r>
      <w:proofErr w:type="spellStart"/>
      <w:r w:rsidRPr="00F93C25">
        <w:rPr>
          <w:rFonts w:ascii="Times New Roman" w:eastAsia="Times New Roman" w:hAnsi="Times New Roman" w:cs="Times New Roman"/>
          <w:color w:val="000000"/>
          <w:sz w:val="24"/>
          <w:szCs w:val="24"/>
        </w:rPr>
        <w:t>relevan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dengan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karakteristik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generasi</w:t>
      </w:r>
      <w:proofErr w:type="spellEnd"/>
      <w:r w:rsidRPr="00F93C25">
        <w:rPr>
          <w:rFonts w:ascii="Times New Roman" w:eastAsia="Times New Roman" w:hAnsi="Times New Roman" w:cs="Times New Roman"/>
          <w:color w:val="000000"/>
          <w:sz w:val="24"/>
          <w:szCs w:val="24"/>
        </w:rPr>
        <w:t xml:space="preserve"> Z (Gen Z), </w:t>
      </w:r>
      <w:proofErr w:type="spellStart"/>
      <w:r w:rsidRPr="00F93C25">
        <w:rPr>
          <w:rFonts w:ascii="Times New Roman" w:eastAsia="Times New Roman" w:hAnsi="Times New Roman" w:cs="Times New Roman"/>
          <w:color w:val="000000"/>
          <w:sz w:val="24"/>
          <w:szCs w:val="24"/>
        </w:rPr>
        <w:t>yaitu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kelompok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kelahiran</w:t>
      </w:r>
      <w:proofErr w:type="spellEnd"/>
      <w:r w:rsidRPr="00F93C25">
        <w:rPr>
          <w:rFonts w:ascii="Times New Roman" w:eastAsia="Times New Roman" w:hAnsi="Times New Roman" w:cs="Times New Roman"/>
          <w:color w:val="000000"/>
          <w:sz w:val="24"/>
          <w:szCs w:val="24"/>
        </w:rPr>
        <w:t xml:space="preserve"> 1997–2012 yang </w:t>
      </w:r>
      <w:proofErr w:type="spellStart"/>
      <w:r w:rsidRPr="00F93C25">
        <w:rPr>
          <w:rFonts w:ascii="Times New Roman" w:eastAsia="Times New Roman" w:hAnsi="Times New Roman" w:cs="Times New Roman"/>
          <w:color w:val="000000"/>
          <w:sz w:val="24"/>
          <w:szCs w:val="24"/>
        </w:rPr>
        <w:t>menjadi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generasi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pertama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tumbuh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sepenuhnya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dalam</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lingkungan</w:t>
      </w:r>
      <w:proofErr w:type="spellEnd"/>
      <w:r w:rsidRPr="00F93C25">
        <w:rPr>
          <w:rFonts w:ascii="Times New Roman" w:eastAsia="Times New Roman" w:hAnsi="Times New Roman" w:cs="Times New Roman"/>
          <w:color w:val="000000"/>
          <w:sz w:val="24"/>
          <w:szCs w:val="24"/>
        </w:rPr>
        <w:t xml:space="preserve"> digital (</w:t>
      </w:r>
      <w:proofErr w:type="spellStart"/>
      <w:r w:rsidRPr="00F93C25">
        <w:rPr>
          <w:rFonts w:ascii="Times New Roman" w:eastAsia="Times New Roman" w:hAnsi="Times New Roman" w:cs="Times New Roman"/>
          <w:color w:val="000000"/>
          <w:sz w:val="24"/>
          <w:szCs w:val="24"/>
        </w:rPr>
        <w:t>Firamadhina</w:t>
      </w:r>
      <w:proofErr w:type="spellEnd"/>
      <w:r w:rsidRPr="00F93C25">
        <w:rPr>
          <w:rFonts w:ascii="Times New Roman" w:eastAsia="Times New Roman" w:hAnsi="Times New Roman" w:cs="Times New Roman"/>
          <w:color w:val="000000"/>
          <w:sz w:val="24"/>
          <w:szCs w:val="24"/>
        </w:rPr>
        <w:t xml:space="preserve"> &amp; </w:t>
      </w:r>
      <w:proofErr w:type="spellStart"/>
      <w:r w:rsidRPr="00F93C25">
        <w:rPr>
          <w:rFonts w:ascii="Times New Roman" w:eastAsia="Times New Roman" w:hAnsi="Times New Roman" w:cs="Times New Roman"/>
          <w:color w:val="000000"/>
          <w:sz w:val="24"/>
          <w:szCs w:val="24"/>
        </w:rPr>
        <w:t>Krisnani</w:t>
      </w:r>
      <w:proofErr w:type="spellEnd"/>
      <w:r w:rsidRPr="00F93C25">
        <w:rPr>
          <w:rFonts w:ascii="Times New Roman" w:eastAsia="Times New Roman" w:hAnsi="Times New Roman" w:cs="Times New Roman"/>
          <w:color w:val="000000"/>
          <w:sz w:val="24"/>
          <w:szCs w:val="24"/>
        </w:rPr>
        <w:t xml:space="preserve">, 2020).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menunjukkan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Gen Z </w:t>
      </w:r>
      <w:proofErr w:type="spellStart"/>
      <w:r w:rsidRPr="00F93C25">
        <w:rPr>
          <w:rFonts w:ascii="Times New Roman" w:eastAsia="Times New Roman" w:hAnsi="Times New Roman" w:cs="Times New Roman"/>
          <w:color w:val="000000"/>
          <w:sz w:val="24"/>
          <w:szCs w:val="24"/>
        </w:rPr>
        <w:t>memiliki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kecenderungan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lebih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tinggi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terhadap</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work-to-life integration</w:t>
      </w:r>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yakni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membawa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pekerjaan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ruang</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kehidupan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pribadi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dibanding</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life-to-work integration</w:t>
      </w:r>
      <w:r w:rsidRPr="00F93C25">
        <w:rPr>
          <w:rFonts w:ascii="Times New Roman" w:eastAsia="Times New Roman" w:hAnsi="Times New Roman" w:cs="Times New Roman"/>
          <w:color w:val="000000"/>
          <w:sz w:val="24"/>
          <w:szCs w:val="24"/>
        </w:rPr>
        <w:t xml:space="preserve"> (Angela et al., 2025; Untung et al., 2025). Hal </w:t>
      </w:r>
      <w:proofErr w:type="spellStart"/>
      <w:r w:rsidRPr="00F93C25">
        <w:rPr>
          <w:rFonts w:ascii="Times New Roman" w:eastAsia="Times New Roman" w:hAnsi="Times New Roman" w:cs="Times New Roman"/>
          <w:color w:val="000000"/>
          <w:sz w:val="24"/>
          <w:szCs w:val="24"/>
        </w:rPr>
        <w:t>ini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mencerminkan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meskipun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mereka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melek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teknologi</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adaptif</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kemampuan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mengelola</w:t>
      </w:r>
      <w:proofErr w:type="spellEnd"/>
      <w:r w:rsidRPr="00F93C25">
        <w:rPr>
          <w:rFonts w:ascii="Times New Roman" w:eastAsia="Times New Roman" w:hAnsi="Times New Roman" w:cs="Times New Roman"/>
          <w:color w:val="000000"/>
          <w:sz w:val="24"/>
          <w:szCs w:val="24"/>
        </w:rPr>
        <w:t xml:space="preserve"> batas </w:t>
      </w:r>
      <w:proofErr w:type="spellStart"/>
      <w:r w:rsidRPr="00F93C25">
        <w:rPr>
          <w:rFonts w:ascii="Times New Roman" w:eastAsia="Times New Roman" w:hAnsi="Times New Roman" w:cs="Times New Roman"/>
          <w:color w:val="000000"/>
          <w:sz w:val="24"/>
          <w:szCs w:val="24"/>
        </w:rPr>
        <w:t>peran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masih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belum</w:t>
      </w:r>
      <w:proofErr w:type="spellEnd"/>
      <w:r w:rsidRPr="00F93C25">
        <w:rPr>
          <w:rFonts w:ascii="Times New Roman" w:eastAsia="Times New Roman" w:hAnsi="Times New Roman" w:cs="Times New Roman"/>
          <w:color w:val="000000"/>
          <w:sz w:val="24"/>
          <w:szCs w:val="24"/>
        </w:rPr>
        <w:t xml:space="preserve"> optimal. Selain </w:t>
      </w:r>
      <w:proofErr w:type="spellStart"/>
      <w:r w:rsidRPr="00F93C25">
        <w:rPr>
          <w:rFonts w:ascii="Times New Roman" w:eastAsia="Times New Roman" w:hAnsi="Times New Roman" w:cs="Times New Roman"/>
          <w:color w:val="000000"/>
          <w:sz w:val="24"/>
          <w:szCs w:val="24"/>
        </w:rPr>
        <w:t>itu</w:t>
      </w:r>
      <w:proofErr w:type="spellEnd"/>
      <w:r w:rsidRPr="00F93C25">
        <w:rPr>
          <w:rFonts w:ascii="Times New Roman" w:eastAsia="Times New Roman" w:hAnsi="Times New Roman" w:cs="Times New Roman"/>
          <w:color w:val="000000"/>
          <w:sz w:val="24"/>
          <w:szCs w:val="24"/>
        </w:rPr>
        <w:t xml:space="preserve">, Gen Z </w:t>
      </w:r>
      <w:proofErr w:type="spellStart"/>
      <w:r w:rsidRPr="00F93C25">
        <w:rPr>
          <w:rFonts w:ascii="Times New Roman" w:eastAsia="Times New Roman" w:hAnsi="Times New Roman" w:cs="Times New Roman"/>
          <w:color w:val="000000"/>
          <w:sz w:val="24"/>
          <w:szCs w:val="24"/>
        </w:rPr>
        <w:t>dikenal</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menghargai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fleksibilitas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kebebasan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berekspresi</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lingkungan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inklusif</w:t>
      </w:r>
      <w:proofErr w:type="spellEnd"/>
      <w:r w:rsidRPr="00F93C25">
        <w:rPr>
          <w:rFonts w:ascii="Times New Roman" w:eastAsia="Times New Roman" w:hAnsi="Times New Roman" w:cs="Times New Roman"/>
          <w:color w:val="000000"/>
          <w:sz w:val="24"/>
          <w:szCs w:val="24"/>
        </w:rPr>
        <w:t xml:space="preserve"> (Liputan6, 2024).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Stevinia</w:t>
      </w:r>
      <w:proofErr w:type="spellEnd"/>
      <w:r w:rsidRPr="00F93C25">
        <w:rPr>
          <w:rFonts w:ascii="Times New Roman" w:eastAsia="Times New Roman" w:hAnsi="Times New Roman" w:cs="Times New Roman"/>
          <w:color w:val="000000"/>
          <w:sz w:val="24"/>
          <w:szCs w:val="24"/>
        </w:rPr>
        <w:t xml:space="preserve"> et al. (2023) juga </w:t>
      </w:r>
      <w:proofErr w:type="spellStart"/>
      <w:r w:rsidRPr="00F93C25">
        <w:rPr>
          <w:rFonts w:ascii="Times New Roman" w:eastAsia="Times New Roman" w:hAnsi="Times New Roman" w:cs="Times New Roman"/>
          <w:color w:val="000000"/>
          <w:sz w:val="24"/>
          <w:szCs w:val="24"/>
        </w:rPr>
        <w:t>menegaskan</w:t>
      </w:r>
      <w:proofErr w:type="spellEnd"/>
      <w:r w:rsidRPr="00F93C25">
        <w:rPr>
          <w:rFonts w:ascii="Times New Roman" w:eastAsia="Times New Roman" w:hAnsi="Times New Roman" w:cs="Times New Roman"/>
          <w:color w:val="000000"/>
          <w:sz w:val="24"/>
          <w:szCs w:val="24"/>
        </w:rPr>
        <w:t xml:space="preserve"> </w:t>
      </w:r>
      <w:r w:rsidR="00433F62">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43DA67BA" wp14:editId="67C6B70D">
                <wp:simplePos x="0" y="0"/>
                <wp:positionH relativeFrom="column">
                  <wp:posOffset>5638800</wp:posOffset>
                </wp:positionH>
                <wp:positionV relativeFrom="paragraph">
                  <wp:posOffset>-302260</wp:posOffset>
                </wp:positionV>
                <wp:extent cx="714375" cy="319405"/>
                <wp:effectExtent l="0" t="0" r="9525" b="4445"/>
                <wp:wrapNone/>
                <wp:docPr id="1611994262"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A4CCDA" w14:textId="15F3415F"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A67BA" id="_x0000_s1040" style="position:absolute;left:0;text-align:left;margin-left:444pt;margin-top:-23.8pt;width:56.25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" fillcolor="white [3201]" stroked="f" strokeweight="2pt">
                <v:textbox>
                  <w:txbxContent>
                    <w:p w14:paraId="3BA4CCDA" w14:textId="15F3415F"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rect>
            </w:pict>
          </mc:Fallback>
        </mc:AlternateConten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fleksibilitas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dukungan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atasan</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akses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teknologi</w:t>
      </w:r>
      <w:proofErr w:type="spellEnd"/>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memadai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meningkatkan</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 engagement</w:t>
      </w:r>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akhirnya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mendorong</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peningkatan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komitmen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w:t>
      </w:r>
    </w:p>
    <w:p w14:paraId="427C2C4F" w14:textId="150B14EC" w:rsidR="00F93C25" w:rsidRPr="00F93C25" w:rsidRDefault="00F93C25" w:rsidP="00F93C2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r w:rsidRPr="00F93C25">
        <w:rPr>
          <w:rFonts w:ascii="Times New Roman" w:eastAsia="Times New Roman" w:hAnsi="Times New Roman" w:cs="Times New Roman"/>
          <w:i/>
          <w:iCs/>
          <w:color w:val="000000"/>
          <w:sz w:val="24"/>
          <w:szCs w:val="24"/>
        </w:rPr>
        <w:t>Organizational commitment</w:t>
      </w:r>
      <w:r w:rsidRPr="00F93C25">
        <w:rPr>
          <w:rFonts w:ascii="Times New Roman" w:eastAsia="Times New Roman" w:hAnsi="Times New Roman" w:cs="Times New Roman"/>
          <w:color w:val="000000"/>
          <w:sz w:val="24"/>
          <w:szCs w:val="24"/>
        </w:rPr>
        <w:t xml:space="preserve"> (OC) </w:t>
      </w:r>
      <w:proofErr w:type="spellStart"/>
      <w:r w:rsidRPr="00F93C25">
        <w:rPr>
          <w:rFonts w:ascii="Times New Roman" w:eastAsia="Times New Roman" w:hAnsi="Times New Roman" w:cs="Times New Roman"/>
          <w:color w:val="000000"/>
          <w:sz w:val="24"/>
          <w:szCs w:val="24"/>
        </w:rPr>
        <w:t>merupakan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konstruk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penting</w:t>
      </w:r>
      <w:proofErr w:type="spellEnd"/>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menggambarkan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tingkat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keterikatan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psikologis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individu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terhadap</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Allen dan Meyer (1991) </w:t>
      </w:r>
      <w:proofErr w:type="spellStart"/>
      <w:r w:rsidRPr="00F93C25">
        <w:rPr>
          <w:rFonts w:ascii="Times New Roman" w:eastAsia="Times New Roman" w:hAnsi="Times New Roman" w:cs="Times New Roman"/>
          <w:color w:val="000000"/>
          <w:sz w:val="24"/>
          <w:szCs w:val="24"/>
        </w:rPr>
        <w:t>menjelaskan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komitmen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mencerminkan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dedikasi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loyalitas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serta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keinginan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individu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untuk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tetap</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berada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dalam</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berkontribusi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bagi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pencapaian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tujuan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Temuan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terbaru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menunjukkan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bagi</w:t>
      </w:r>
      <w:proofErr w:type="spellEnd"/>
      <w:r w:rsidRPr="00F93C25">
        <w:rPr>
          <w:rFonts w:ascii="Times New Roman" w:eastAsia="Times New Roman" w:hAnsi="Times New Roman" w:cs="Times New Roman"/>
          <w:color w:val="000000"/>
          <w:sz w:val="24"/>
          <w:szCs w:val="24"/>
        </w:rPr>
        <w:t xml:space="preserve"> Gen Z, </w:t>
      </w:r>
      <w:proofErr w:type="spellStart"/>
      <w:r w:rsidRPr="00F93C25">
        <w:rPr>
          <w:rFonts w:ascii="Times New Roman" w:eastAsia="Times New Roman" w:hAnsi="Times New Roman" w:cs="Times New Roman"/>
          <w:color w:val="000000"/>
          <w:sz w:val="24"/>
          <w:szCs w:val="24"/>
        </w:rPr>
        <w:t>komitmen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sangat </w:t>
      </w:r>
      <w:proofErr w:type="spellStart"/>
      <w:r w:rsidRPr="00F93C25">
        <w:rPr>
          <w:rFonts w:ascii="Times New Roman" w:eastAsia="Times New Roman" w:hAnsi="Times New Roman" w:cs="Times New Roman"/>
          <w:color w:val="000000"/>
          <w:sz w:val="24"/>
          <w:szCs w:val="24"/>
        </w:rPr>
        <w:t>dipengaruhi</w:t>
      </w:r>
      <w:proofErr w:type="spellEnd"/>
      <w:r w:rsidRPr="00F93C25">
        <w:rPr>
          <w:rFonts w:ascii="Times New Roman" w:eastAsia="Times New Roman" w:hAnsi="Times New Roman" w:cs="Times New Roman"/>
          <w:color w:val="000000"/>
          <w:sz w:val="24"/>
          <w:szCs w:val="24"/>
        </w:rPr>
        <w:t xml:space="preserve"> oleh </w:t>
      </w:r>
      <w:proofErr w:type="spellStart"/>
      <w:r w:rsidRPr="00F93C25">
        <w:rPr>
          <w:rFonts w:ascii="Times New Roman" w:eastAsia="Times New Roman" w:hAnsi="Times New Roman" w:cs="Times New Roman"/>
          <w:color w:val="000000"/>
          <w:sz w:val="24"/>
          <w:szCs w:val="24"/>
        </w:rPr>
        <w:t>sejauh</w:t>
      </w:r>
      <w:proofErr w:type="spellEnd"/>
      <w:r w:rsidRPr="00F93C25">
        <w:rPr>
          <w:rFonts w:ascii="Times New Roman" w:eastAsia="Times New Roman" w:hAnsi="Times New Roman" w:cs="Times New Roman"/>
          <w:color w:val="000000"/>
          <w:sz w:val="24"/>
          <w:szCs w:val="24"/>
        </w:rPr>
        <w:t xml:space="preserve"> mana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mampu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memenuhi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kebutuhan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fleksibilitas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pengembangan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diri</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nilai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pekerjaan</w:t>
      </w:r>
      <w:proofErr w:type="spellEnd"/>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bermakna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Prasetyo</w:t>
      </w:r>
      <w:proofErr w:type="spellEnd"/>
      <w:r w:rsidRPr="00F93C25">
        <w:rPr>
          <w:rFonts w:ascii="Times New Roman" w:eastAsia="Times New Roman" w:hAnsi="Times New Roman" w:cs="Times New Roman"/>
          <w:color w:val="000000"/>
          <w:sz w:val="24"/>
          <w:szCs w:val="24"/>
        </w:rPr>
        <w:t xml:space="preserve"> et al., 2023). </w:t>
      </w:r>
      <w:proofErr w:type="spellStart"/>
      <w:r w:rsidRPr="00F93C25">
        <w:rPr>
          <w:rFonts w:ascii="Times New Roman" w:eastAsia="Times New Roman" w:hAnsi="Times New Roman" w:cs="Times New Roman"/>
          <w:color w:val="000000"/>
          <w:sz w:val="24"/>
          <w:szCs w:val="24"/>
        </w:rPr>
        <w:t>Penerapan</w:t>
      </w:r>
      <w:proofErr w:type="spellEnd"/>
      <w:r w:rsidRPr="00F93C25">
        <w:rPr>
          <w:rFonts w:ascii="Times New Roman" w:eastAsia="Times New Roman" w:hAnsi="Times New Roman" w:cs="Times New Roman"/>
          <w:color w:val="000000"/>
          <w:sz w:val="24"/>
          <w:szCs w:val="24"/>
        </w:rPr>
        <w:t xml:space="preserve"> WLI </w:t>
      </w:r>
      <w:proofErr w:type="spellStart"/>
      <w:r w:rsidRPr="00F93C25">
        <w:rPr>
          <w:rFonts w:ascii="Times New Roman" w:eastAsia="Times New Roman" w:hAnsi="Times New Roman" w:cs="Times New Roman"/>
          <w:color w:val="000000"/>
          <w:sz w:val="24"/>
          <w:szCs w:val="24"/>
        </w:rPr>
        <w:t>diyakini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mampu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meningkatkan</w:t>
      </w:r>
      <w:proofErr w:type="spellEnd"/>
      <w:r w:rsidRPr="00F93C25">
        <w:rPr>
          <w:rFonts w:ascii="Times New Roman" w:eastAsia="Times New Roman" w:hAnsi="Times New Roman" w:cs="Times New Roman"/>
          <w:color w:val="000000"/>
          <w:sz w:val="24"/>
          <w:szCs w:val="24"/>
        </w:rPr>
        <w:t xml:space="preserve"> OC </w:t>
      </w:r>
      <w:proofErr w:type="spellStart"/>
      <w:r w:rsidRPr="00F93C25">
        <w:rPr>
          <w:rFonts w:ascii="Times New Roman" w:eastAsia="Times New Roman" w:hAnsi="Times New Roman" w:cs="Times New Roman"/>
          <w:color w:val="000000"/>
          <w:sz w:val="24"/>
          <w:szCs w:val="24"/>
        </w:rPr>
        <w:t>karena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membantu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karyawan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memahami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tuntutan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pekerjaan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secara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lebih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adaptif</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mengurangi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rigiditas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jadwal</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tradisional</w:t>
      </w:r>
      <w:proofErr w:type="spellEnd"/>
      <w:r w:rsidRPr="00F93C25">
        <w:rPr>
          <w:rFonts w:ascii="Times New Roman" w:eastAsia="Times New Roman" w:hAnsi="Times New Roman" w:cs="Times New Roman"/>
          <w:color w:val="000000"/>
          <w:sz w:val="24"/>
          <w:szCs w:val="24"/>
        </w:rPr>
        <w:t xml:space="preserve">, dan pada </w:t>
      </w:r>
      <w:proofErr w:type="spellStart"/>
      <w:r w:rsidRPr="00F93C25">
        <w:rPr>
          <w:rFonts w:ascii="Times New Roman" w:eastAsia="Times New Roman" w:hAnsi="Times New Roman" w:cs="Times New Roman"/>
          <w:color w:val="000000"/>
          <w:sz w:val="24"/>
          <w:szCs w:val="24"/>
        </w:rPr>
        <w:t>akhirnya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meningkatkan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kesejahteraan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karyawan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Idrus</w:t>
      </w:r>
      <w:proofErr w:type="spellEnd"/>
      <w:r w:rsidRPr="00F93C25">
        <w:rPr>
          <w:rFonts w:ascii="Times New Roman" w:eastAsia="Times New Roman" w:hAnsi="Times New Roman" w:cs="Times New Roman"/>
          <w:color w:val="000000"/>
          <w:sz w:val="24"/>
          <w:szCs w:val="24"/>
        </w:rPr>
        <w:t>, 2024).</w:t>
      </w:r>
    </w:p>
    <w:p w14:paraId="30BCA0ED" w14:textId="77777777" w:rsidR="00F93C25" w:rsidRPr="00F93C25" w:rsidRDefault="00F93C25" w:rsidP="00F93C2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proofErr w:type="spellStart"/>
      <w:r w:rsidRPr="00F93C25">
        <w:rPr>
          <w:rFonts w:ascii="Times New Roman" w:eastAsia="Times New Roman" w:hAnsi="Times New Roman" w:cs="Times New Roman"/>
          <w:color w:val="000000"/>
          <w:sz w:val="24"/>
          <w:szCs w:val="24"/>
        </w:rPr>
        <w:t>Berbagai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sebelumnya</w:t>
      </w:r>
      <w:proofErr w:type="spellEnd"/>
      <w:r w:rsidRPr="00F93C25">
        <w:rPr>
          <w:rFonts w:ascii="Times New Roman" w:eastAsia="Times New Roman" w:hAnsi="Times New Roman" w:cs="Times New Roman"/>
          <w:color w:val="000000"/>
          <w:sz w:val="24"/>
          <w:szCs w:val="24"/>
        </w:rPr>
        <w:t xml:space="preserve"> telah </w:t>
      </w:r>
      <w:proofErr w:type="spellStart"/>
      <w:r w:rsidRPr="00F93C25">
        <w:rPr>
          <w:rFonts w:ascii="Times New Roman" w:eastAsia="Times New Roman" w:hAnsi="Times New Roman" w:cs="Times New Roman"/>
          <w:color w:val="000000"/>
          <w:sz w:val="24"/>
          <w:szCs w:val="24"/>
        </w:rPr>
        <w:t>menunjukkan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hubungan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positif</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antara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aspek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keseimbangan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atau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integrasi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dengan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komitmen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Hutagalung</w:t>
      </w:r>
      <w:proofErr w:type="spellEnd"/>
      <w:r w:rsidRPr="00F93C25">
        <w:rPr>
          <w:rFonts w:ascii="Times New Roman" w:eastAsia="Times New Roman" w:hAnsi="Times New Roman" w:cs="Times New Roman"/>
          <w:color w:val="000000"/>
          <w:sz w:val="24"/>
          <w:szCs w:val="24"/>
        </w:rPr>
        <w:t xml:space="preserve"> et al. (2020) </w:t>
      </w:r>
      <w:proofErr w:type="spellStart"/>
      <w:r w:rsidRPr="00F93C25">
        <w:rPr>
          <w:rFonts w:ascii="Times New Roman" w:eastAsia="Times New Roman" w:hAnsi="Times New Roman" w:cs="Times New Roman"/>
          <w:color w:val="000000"/>
          <w:sz w:val="24"/>
          <w:szCs w:val="24"/>
        </w:rPr>
        <w:t>melaporkan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work-life balance</w:t>
      </w:r>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berpengaruh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signifikan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terhadap</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peningkatan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komitmen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Millenia dan Masman (2024) juga </w:t>
      </w:r>
      <w:proofErr w:type="spellStart"/>
      <w:r w:rsidRPr="00F93C25">
        <w:rPr>
          <w:rFonts w:ascii="Times New Roman" w:eastAsia="Times New Roman" w:hAnsi="Times New Roman" w:cs="Times New Roman"/>
          <w:color w:val="000000"/>
          <w:sz w:val="24"/>
          <w:szCs w:val="24"/>
        </w:rPr>
        <w:t>menemukan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work-life balance</w:t>
      </w:r>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meningkatkan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komitmen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baik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secara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langsung</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maupun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melalui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kepuasan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Namun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hasil</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tidak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selalu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konsisten</w:t>
      </w:r>
      <w:proofErr w:type="spellEnd"/>
      <w:r w:rsidRPr="00F93C25">
        <w:rPr>
          <w:rFonts w:ascii="Times New Roman" w:eastAsia="Times New Roman" w:hAnsi="Times New Roman" w:cs="Times New Roman"/>
          <w:color w:val="000000"/>
          <w:sz w:val="24"/>
          <w:szCs w:val="24"/>
        </w:rPr>
        <w:t xml:space="preserve">. Tayfun et al. (2014) </w:t>
      </w:r>
      <w:proofErr w:type="spellStart"/>
      <w:r w:rsidRPr="00F93C25">
        <w:rPr>
          <w:rFonts w:ascii="Times New Roman" w:eastAsia="Times New Roman" w:hAnsi="Times New Roman" w:cs="Times New Roman"/>
          <w:color w:val="000000"/>
          <w:sz w:val="24"/>
          <w:szCs w:val="24"/>
        </w:rPr>
        <w:t>mencatat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work-life balance</w:t>
      </w:r>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justru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berpengaruh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negatif</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terhadap</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continuance commitment</w:t>
      </w:r>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sementara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Rene dan Wahyuni (2018) </w:t>
      </w:r>
      <w:proofErr w:type="spellStart"/>
      <w:r w:rsidRPr="00F93C25">
        <w:rPr>
          <w:rFonts w:ascii="Times New Roman" w:eastAsia="Times New Roman" w:hAnsi="Times New Roman" w:cs="Times New Roman"/>
          <w:color w:val="000000"/>
          <w:sz w:val="24"/>
          <w:szCs w:val="24"/>
        </w:rPr>
        <w:t>menemukan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work-life balance</w:t>
      </w:r>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tidak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berpengaruh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signifikan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terhadap</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komitmen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Adanya </w:t>
      </w:r>
      <w:proofErr w:type="spellStart"/>
      <w:r w:rsidRPr="00F93C25">
        <w:rPr>
          <w:rFonts w:ascii="Times New Roman" w:eastAsia="Times New Roman" w:hAnsi="Times New Roman" w:cs="Times New Roman"/>
          <w:color w:val="000000"/>
          <w:sz w:val="24"/>
          <w:szCs w:val="24"/>
        </w:rPr>
        <w:t>variasi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hasil</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menunjukkan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pendekatan</w:t>
      </w:r>
      <w:proofErr w:type="spellEnd"/>
      <w:r w:rsidRPr="00F93C25">
        <w:rPr>
          <w:rFonts w:ascii="Times New Roman" w:eastAsia="Times New Roman" w:hAnsi="Times New Roman" w:cs="Times New Roman"/>
          <w:i/>
          <w:iCs/>
          <w:color w:val="000000"/>
          <w:sz w:val="24"/>
          <w:szCs w:val="24"/>
        </w:rPr>
        <w:t xml:space="preserve"> work-life balance</w:t>
      </w:r>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menekankan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pemisahan</w:t>
      </w:r>
      <w:proofErr w:type="spellEnd"/>
      <w:r w:rsidRPr="00F93C25">
        <w:rPr>
          <w:rFonts w:ascii="Times New Roman" w:eastAsia="Times New Roman" w:hAnsi="Times New Roman" w:cs="Times New Roman"/>
          <w:color w:val="000000"/>
          <w:sz w:val="24"/>
          <w:szCs w:val="24"/>
        </w:rPr>
        <w:t xml:space="preserve"> domain </w:t>
      </w:r>
      <w:proofErr w:type="spellStart"/>
      <w:r w:rsidRPr="00F93C25">
        <w:rPr>
          <w:rFonts w:ascii="Times New Roman" w:eastAsia="Times New Roman" w:hAnsi="Times New Roman" w:cs="Times New Roman"/>
          <w:color w:val="000000"/>
          <w:sz w:val="24"/>
          <w:szCs w:val="24"/>
        </w:rPr>
        <w:t>mulai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kurang</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relevan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dalam</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konteks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modern.</w:t>
      </w:r>
    </w:p>
    <w:p w14:paraId="4F766FD9" w14:textId="43FEF3FF" w:rsidR="00F93C25" w:rsidRPr="00F93C25" w:rsidRDefault="00F93C25" w:rsidP="00F93C2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proofErr w:type="spellStart"/>
      <w:r w:rsidRPr="00F93C25">
        <w:rPr>
          <w:rFonts w:ascii="Times New Roman" w:eastAsia="Times New Roman" w:hAnsi="Times New Roman" w:cs="Times New Roman"/>
          <w:color w:val="000000"/>
          <w:sz w:val="24"/>
          <w:szCs w:val="24"/>
        </w:rPr>
        <w:t>Sementara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itu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mengenai</w:t>
      </w:r>
      <w:proofErr w:type="spellEnd"/>
      <w:r w:rsidRPr="00F93C25">
        <w:rPr>
          <w:rFonts w:ascii="Times New Roman" w:eastAsia="Times New Roman" w:hAnsi="Times New Roman" w:cs="Times New Roman"/>
          <w:color w:val="000000"/>
          <w:sz w:val="24"/>
          <w:szCs w:val="24"/>
        </w:rPr>
        <w:t xml:space="preserve"> WLI </w:t>
      </w:r>
      <w:proofErr w:type="spellStart"/>
      <w:r w:rsidRPr="00F93C25">
        <w:rPr>
          <w:rFonts w:ascii="Times New Roman" w:eastAsia="Times New Roman" w:hAnsi="Times New Roman" w:cs="Times New Roman"/>
          <w:color w:val="000000"/>
          <w:sz w:val="24"/>
          <w:szCs w:val="24"/>
        </w:rPr>
        <w:t>masih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terbatas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terutama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dalam</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konteks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generasi</w:t>
      </w:r>
      <w:proofErr w:type="spellEnd"/>
      <w:r w:rsidRPr="00F93C25">
        <w:rPr>
          <w:rFonts w:ascii="Times New Roman" w:eastAsia="Times New Roman" w:hAnsi="Times New Roman" w:cs="Times New Roman"/>
          <w:color w:val="000000"/>
          <w:sz w:val="24"/>
          <w:szCs w:val="24"/>
        </w:rPr>
        <w:t xml:space="preserve"> Z di Indonesia. </w:t>
      </w:r>
      <w:proofErr w:type="spellStart"/>
      <w:r w:rsidRPr="00F93C25">
        <w:rPr>
          <w:rFonts w:ascii="Times New Roman" w:eastAsia="Times New Roman" w:hAnsi="Times New Roman" w:cs="Times New Roman"/>
          <w:color w:val="000000"/>
          <w:sz w:val="24"/>
          <w:szCs w:val="24"/>
        </w:rPr>
        <w:t>Hapsari</w:t>
      </w:r>
      <w:proofErr w:type="spellEnd"/>
      <w:r w:rsidRPr="00F93C25">
        <w:rPr>
          <w:rFonts w:ascii="Times New Roman" w:eastAsia="Times New Roman" w:hAnsi="Times New Roman" w:cs="Times New Roman"/>
          <w:color w:val="000000"/>
          <w:sz w:val="24"/>
          <w:szCs w:val="24"/>
        </w:rPr>
        <w:t xml:space="preserve"> (2025) </w:t>
      </w:r>
      <w:proofErr w:type="spellStart"/>
      <w:r w:rsidRPr="00F93C25">
        <w:rPr>
          <w:rFonts w:ascii="Times New Roman" w:eastAsia="Times New Roman" w:hAnsi="Times New Roman" w:cs="Times New Roman"/>
          <w:color w:val="000000"/>
          <w:sz w:val="24"/>
          <w:szCs w:val="24"/>
        </w:rPr>
        <w:t>menemukan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bahwa</w:t>
      </w:r>
      <w:proofErr w:type="spellEnd"/>
      <w:r w:rsidRPr="00F93C25">
        <w:rPr>
          <w:rFonts w:ascii="Times New Roman" w:eastAsia="Times New Roman" w:hAnsi="Times New Roman" w:cs="Times New Roman"/>
          <w:color w:val="000000"/>
          <w:sz w:val="24"/>
          <w:szCs w:val="24"/>
        </w:rPr>
        <w:t xml:space="preserve"> WLI </w:t>
      </w:r>
      <w:proofErr w:type="spellStart"/>
      <w:r w:rsidRPr="00F93C25">
        <w:rPr>
          <w:rFonts w:ascii="Times New Roman" w:eastAsia="Times New Roman" w:hAnsi="Times New Roman" w:cs="Times New Roman"/>
          <w:color w:val="000000"/>
          <w:sz w:val="24"/>
          <w:szCs w:val="24"/>
        </w:rPr>
        <w:t>berpengaruh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positif</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terhadap</w:t>
      </w:r>
      <w:proofErr w:type="spellEnd"/>
      <w:r w:rsidRPr="00F93C25">
        <w:rPr>
          <w:rFonts w:ascii="Times New Roman" w:eastAsia="Times New Roman" w:hAnsi="Times New Roman" w:cs="Times New Roman"/>
          <w:color w:val="000000"/>
          <w:sz w:val="24"/>
          <w:szCs w:val="24"/>
        </w:rPr>
        <w:t xml:space="preserve"> OC pada </w:t>
      </w:r>
      <w:proofErr w:type="spellStart"/>
      <w:r w:rsidRPr="00F93C25">
        <w:rPr>
          <w:rFonts w:ascii="Times New Roman" w:eastAsia="Times New Roman" w:hAnsi="Times New Roman" w:cs="Times New Roman"/>
          <w:color w:val="000000"/>
          <w:sz w:val="24"/>
          <w:szCs w:val="24"/>
        </w:rPr>
        <w:t>pekerja</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remote</w:t>
      </w:r>
      <w:r w:rsidRPr="00F93C25">
        <w:rPr>
          <w:rFonts w:ascii="Times New Roman" w:eastAsia="Times New Roman" w:hAnsi="Times New Roman" w:cs="Times New Roman"/>
          <w:color w:val="000000"/>
          <w:sz w:val="24"/>
          <w:szCs w:val="24"/>
        </w:rPr>
        <w:t xml:space="preserve"> di Jakarta, </w:t>
      </w:r>
      <w:proofErr w:type="spellStart"/>
      <w:r w:rsidRPr="00F93C25">
        <w:rPr>
          <w:rFonts w:ascii="Times New Roman" w:eastAsia="Times New Roman" w:hAnsi="Times New Roman" w:cs="Times New Roman"/>
          <w:color w:val="000000"/>
          <w:sz w:val="24"/>
          <w:szCs w:val="24"/>
        </w:rPr>
        <w:t>meskipun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tersebut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memiliki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keterbatasan</w:t>
      </w:r>
      <w:proofErr w:type="spellEnd"/>
      <w:r w:rsidRPr="00F93C25">
        <w:rPr>
          <w:rFonts w:ascii="Times New Roman" w:eastAsia="Times New Roman" w:hAnsi="Times New Roman" w:cs="Times New Roman"/>
          <w:color w:val="000000"/>
          <w:sz w:val="24"/>
          <w:szCs w:val="24"/>
        </w:rPr>
        <w:t xml:space="preserve"> pada </w:t>
      </w:r>
      <w:proofErr w:type="spellStart"/>
      <w:r w:rsidRPr="00F93C25">
        <w:rPr>
          <w:rFonts w:ascii="Times New Roman" w:eastAsia="Times New Roman" w:hAnsi="Times New Roman" w:cs="Times New Roman"/>
          <w:color w:val="000000"/>
          <w:sz w:val="24"/>
          <w:szCs w:val="24"/>
        </w:rPr>
        <w:t>instrumen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pengukuran</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penggunaan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teknik</w:t>
      </w:r>
      <w:proofErr w:type="spellEnd"/>
      <w:r w:rsidRPr="00F93C25">
        <w:rPr>
          <w:rFonts w:ascii="Times New Roman" w:eastAsia="Times New Roman" w:hAnsi="Times New Roman" w:cs="Times New Roman"/>
          <w:color w:val="000000"/>
          <w:sz w:val="24"/>
          <w:szCs w:val="24"/>
        </w:rPr>
        <w:t xml:space="preserve"> sampling non-</w:t>
      </w:r>
      <w:proofErr w:type="spellStart"/>
      <w:r w:rsidRPr="00F93C25">
        <w:rPr>
          <w:rFonts w:ascii="Times New Roman" w:eastAsia="Times New Roman" w:hAnsi="Times New Roman" w:cs="Times New Roman"/>
          <w:color w:val="000000"/>
          <w:sz w:val="24"/>
          <w:szCs w:val="24"/>
        </w:rPr>
        <w:t>probabilistik</w:t>
      </w:r>
      <w:proofErr w:type="spellEnd"/>
      <w:r w:rsidRPr="00F93C25">
        <w:rPr>
          <w:rFonts w:ascii="Times New Roman" w:eastAsia="Times New Roman" w:hAnsi="Times New Roman" w:cs="Times New Roman"/>
          <w:color w:val="000000"/>
          <w:sz w:val="24"/>
          <w:szCs w:val="24"/>
        </w:rPr>
        <w:t xml:space="preserve">. Selain </w:t>
      </w:r>
      <w:proofErr w:type="spellStart"/>
      <w:r w:rsidRPr="00F93C25">
        <w:rPr>
          <w:rFonts w:ascii="Times New Roman" w:eastAsia="Times New Roman" w:hAnsi="Times New Roman" w:cs="Times New Roman"/>
          <w:color w:val="000000"/>
          <w:sz w:val="24"/>
          <w:szCs w:val="24"/>
        </w:rPr>
        <w:t>itu</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sebagian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besar</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sebelumnya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lebih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berfokus</w:t>
      </w:r>
      <w:proofErr w:type="spellEnd"/>
      <w:r w:rsidRPr="00F93C25">
        <w:rPr>
          <w:rFonts w:ascii="Times New Roman" w:eastAsia="Times New Roman" w:hAnsi="Times New Roman" w:cs="Times New Roman"/>
          <w:color w:val="000000"/>
          <w:sz w:val="24"/>
          <w:szCs w:val="24"/>
        </w:rPr>
        <w:t xml:space="preserve"> pada </w:t>
      </w:r>
      <w:r w:rsidRPr="00F93C25">
        <w:rPr>
          <w:rFonts w:ascii="Times New Roman" w:eastAsia="Times New Roman" w:hAnsi="Times New Roman" w:cs="Times New Roman"/>
          <w:i/>
          <w:iCs/>
          <w:color w:val="000000"/>
          <w:sz w:val="24"/>
          <w:szCs w:val="24"/>
        </w:rPr>
        <w:t>work-life balance</w:t>
      </w:r>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belum</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secara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spesifik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menguji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hubungan</w:t>
      </w:r>
      <w:proofErr w:type="spellEnd"/>
      <w:r w:rsidRPr="00F93C25">
        <w:rPr>
          <w:rFonts w:ascii="Times New Roman" w:eastAsia="Times New Roman" w:hAnsi="Times New Roman" w:cs="Times New Roman"/>
          <w:color w:val="000000"/>
          <w:sz w:val="24"/>
          <w:szCs w:val="24"/>
        </w:rPr>
        <w:t xml:space="preserve"> WLI </w:t>
      </w:r>
      <w:proofErr w:type="spellStart"/>
      <w:r w:rsidRPr="00F93C25">
        <w:rPr>
          <w:rFonts w:ascii="Times New Roman" w:eastAsia="Times New Roman" w:hAnsi="Times New Roman" w:cs="Times New Roman"/>
          <w:color w:val="000000"/>
          <w:sz w:val="24"/>
          <w:szCs w:val="24"/>
        </w:rPr>
        <w:t>dengan</w:t>
      </w:r>
      <w:proofErr w:type="spellEnd"/>
      <w:r w:rsidRPr="00F93C25">
        <w:rPr>
          <w:rFonts w:ascii="Times New Roman" w:eastAsia="Times New Roman" w:hAnsi="Times New Roman" w:cs="Times New Roman"/>
          <w:color w:val="000000"/>
          <w:sz w:val="24"/>
          <w:szCs w:val="24"/>
        </w:rPr>
        <w:t xml:space="preserve"> OC pada </w:t>
      </w:r>
      <w:proofErr w:type="spellStart"/>
      <w:r w:rsidRPr="00F93C25">
        <w:rPr>
          <w:rFonts w:ascii="Times New Roman" w:eastAsia="Times New Roman" w:hAnsi="Times New Roman" w:cs="Times New Roman"/>
          <w:color w:val="000000"/>
          <w:sz w:val="24"/>
          <w:szCs w:val="24"/>
        </w:rPr>
        <w:t>kelompok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generasi</w:t>
      </w:r>
      <w:proofErr w:type="spellEnd"/>
      <w:r w:rsidRPr="00F93C25">
        <w:rPr>
          <w:rFonts w:ascii="Times New Roman" w:eastAsia="Times New Roman" w:hAnsi="Times New Roman" w:cs="Times New Roman"/>
          <w:color w:val="000000"/>
          <w:sz w:val="24"/>
          <w:szCs w:val="24"/>
        </w:rPr>
        <w:t xml:space="preserve"> </w:t>
      </w:r>
      <w:r w:rsidR="00F35F16">
        <w:rPr>
          <w:rFonts w:ascii="Times New Roman" w:eastAsia="Times New Roman" w:hAnsi="Times New Roman" w:cs="Times New Roman"/>
          <w:color w:val="000000"/>
          <w:sz w:val="24"/>
          <w:szCs w:val="24"/>
        </w:rPr>
        <w:t>Z</w:t>
      </w:r>
      <w:r w:rsidRPr="00F93C25">
        <w:rPr>
          <w:rFonts w:ascii="Times New Roman" w:eastAsia="Times New Roman" w:hAnsi="Times New Roman" w:cs="Times New Roman"/>
          <w:color w:val="000000"/>
          <w:sz w:val="24"/>
          <w:szCs w:val="24"/>
        </w:rPr>
        <w:t xml:space="preserve">. Hal </w:t>
      </w:r>
      <w:proofErr w:type="spellStart"/>
      <w:r w:rsidRPr="00F93C25">
        <w:rPr>
          <w:rFonts w:ascii="Times New Roman" w:eastAsia="Times New Roman" w:hAnsi="Times New Roman" w:cs="Times New Roman"/>
          <w:color w:val="000000"/>
          <w:sz w:val="24"/>
          <w:szCs w:val="24"/>
        </w:rPr>
        <w:t>ini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menunjukkan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adanya</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research gap</w:t>
      </w:r>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penting</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untuk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diteliti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lebih</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mendalam</w:t>
      </w:r>
      <w:proofErr w:type="spellEnd"/>
      <w:r w:rsidRPr="00F93C25">
        <w:rPr>
          <w:rFonts w:ascii="Times New Roman" w:eastAsia="Times New Roman" w:hAnsi="Times New Roman" w:cs="Times New Roman"/>
          <w:color w:val="000000"/>
          <w:sz w:val="24"/>
          <w:szCs w:val="24"/>
        </w:rPr>
        <w:t>.</w:t>
      </w:r>
    </w:p>
    <w:p w14:paraId="486F5AFE" w14:textId="399A820B" w:rsidR="009655C6" w:rsidRDefault="00F93C25" w:rsidP="003D38C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proofErr w:type="spellStart"/>
      <w:r w:rsidRPr="00F93C25">
        <w:rPr>
          <w:rFonts w:ascii="Times New Roman" w:eastAsia="Times New Roman" w:hAnsi="Times New Roman" w:cs="Times New Roman"/>
          <w:color w:val="000000"/>
          <w:sz w:val="24"/>
          <w:szCs w:val="24"/>
        </w:rPr>
        <w:t>Melihat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dinamika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tersebut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dilakukan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untuk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mengkaji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peran</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work-life integration</w:t>
      </w:r>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terhadap</w:t>
      </w:r>
      <w:proofErr w:type="spellEnd"/>
      <w:r w:rsidRPr="00F93C25">
        <w:rPr>
          <w:rFonts w:ascii="Times New Roman" w:eastAsia="Times New Roman" w:hAnsi="Times New Roman" w:cs="Times New Roman"/>
          <w:color w:val="000000"/>
          <w:sz w:val="24"/>
          <w:szCs w:val="24"/>
        </w:rPr>
        <w:t xml:space="preserve"> </w:t>
      </w:r>
      <w:r w:rsidRPr="00F93C25">
        <w:rPr>
          <w:rFonts w:ascii="Times New Roman" w:eastAsia="Times New Roman" w:hAnsi="Times New Roman" w:cs="Times New Roman"/>
          <w:i/>
          <w:iCs/>
          <w:color w:val="000000"/>
          <w:sz w:val="24"/>
          <w:szCs w:val="24"/>
        </w:rPr>
        <w:t>organizational commitment</w:t>
      </w:r>
      <w:r w:rsidRPr="00F93C25">
        <w:rPr>
          <w:rFonts w:ascii="Times New Roman" w:eastAsia="Times New Roman" w:hAnsi="Times New Roman" w:cs="Times New Roman"/>
          <w:color w:val="000000"/>
          <w:sz w:val="24"/>
          <w:szCs w:val="24"/>
        </w:rPr>
        <w:t xml:space="preserve"> pada </w:t>
      </w:r>
      <w:proofErr w:type="spellStart"/>
      <w:r w:rsidRPr="00F93C25">
        <w:rPr>
          <w:rFonts w:ascii="Times New Roman" w:eastAsia="Times New Roman" w:hAnsi="Times New Roman" w:cs="Times New Roman"/>
          <w:color w:val="000000"/>
          <w:sz w:val="24"/>
          <w:szCs w:val="24"/>
        </w:rPr>
        <w:t>karyawan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generasi</w:t>
      </w:r>
      <w:proofErr w:type="spellEnd"/>
      <w:r w:rsidRPr="00F93C25">
        <w:rPr>
          <w:rFonts w:ascii="Times New Roman" w:eastAsia="Times New Roman" w:hAnsi="Times New Roman" w:cs="Times New Roman"/>
          <w:color w:val="000000"/>
          <w:sz w:val="24"/>
          <w:szCs w:val="24"/>
        </w:rPr>
        <w:t xml:space="preserve"> Z di Indonesia. </w:t>
      </w:r>
      <w:proofErr w:type="spellStart"/>
      <w:r w:rsidRPr="00F93C25">
        <w:rPr>
          <w:rFonts w:ascii="Times New Roman" w:eastAsia="Times New Roman" w:hAnsi="Times New Roman" w:cs="Times New Roman"/>
          <w:color w:val="000000"/>
          <w:sz w:val="24"/>
          <w:szCs w:val="24"/>
        </w:rPr>
        <w:t>Mengingat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karakteristik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unik</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generasi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ini</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perubahan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besar</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dalam</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pola</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modern, </w:t>
      </w:r>
      <w:proofErr w:type="spellStart"/>
      <w:r w:rsidRPr="00F93C25">
        <w:rPr>
          <w:rFonts w:ascii="Times New Roman" w:eastAsia="Times New Roman" w:hAnsi="Times New Roman" w:cs="Times New Roman"/>
          <w:color w:val="000000"/>
          <w:sz w:val="24"/>
          <w:szCs w:val="24"/>
        </w:rPr>
        <w:t>penelitian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ini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diharapkan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dapat</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memberikan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kontribusi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empiris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terhadap</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pemahaman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mengenai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faktor</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psikologis</w:t>
      </w:r>
      <w:proofErr w:type="spellEnd"/>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memengaruhi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keterikatan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karyawan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terhadap</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organisasi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sekaligus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memberikan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implikasi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praktis</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bagi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perusahaan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dalam</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merancang</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kebijakan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kerja</w:t>
      </w:r>
      <w:proofErr w:type="spellEnd"/>
      <w:r w:rsidRPr="00F93C25">
        <w:rPr>
          <w:rFonts w:ascii="Times New Roman" w:eastAsia="Times New Roman" w:hAnsi="Times New Roman" w:cs="Times New Roman"/>
          <w:color w:val="000000"/>
          <w:sz w:val="24"/>
          <w:szCs w:val="24"/>
        </w:rPr>
        <w:t xml:space="preserve"> yang </w:t>
      </w:r>
      <w:proofErr w:type="spellStart"/>
      <w:r w:rsidRPr="00F93C25">
        <w:rPr>
          <w:rFonts w:ascii="Times New Roman" w:eastAsia="Times New Roman" w:hAnsi="Times New Roman" w:cs="Times New Roman"/>
          <w:color w:val="000000"/>
          <w:sz w:val="24"/>
          <w:szCs w:val="24"/>
        </w:rPr>
        <w:t>adaptif</w:t>
      </w:r>
      <w:proofErr w:type="spellEnd"/>
      <w:r w:rsidRPr="00F93C25">
        <w:rPr>
          <w:rFonts w:ascii="Times New Roman" w:eastAsia="Times New Roman" w:hAnsi="Times New Roman" w:cs="Times New Roman"/>
          <w:color w:val="000000"/>
          <w:sz w:val="24"/>
          <w:szCs w:val="24"/>
        </w:rPr>
        <w:t xml:space="preserve"> dan </w:t>
      </w:r>
      <w:proofErr w:type="spellStart"/>
      <w:r w:rsidRPr="00F93C25">
        <w:rPr>
          <w:rFonts w:ascii="Times New Roman" w:eastAsia="Times New Roman" w:hAnsi="Times New Roman" w:cs="Times New Roman"/>
          <w:color w:val="000000"/>
          <w:sz w:val="24"/>
          <w:szCs w:val="24"/>
        </w:rPr>
        <w:t>sesuai</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dengan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kebutuhan</w:t>
      </w:r>
      <w:proofErr w:type="spellEnd"/>
      <w:r w:rsidRPr="00F93C25">
        <w:rPr>
          <w:rFonts w:ascii="Times New Roman" w:eastAsia="Times New Roman" w:hAnsi="Times New Roman" w:cs="Times New Roman"/>
          <w:color w:val="000000"/>
          <w:sz w:val="24"/>
          <w:szCs w:val="24"/>
        </w:rPr>
        <w:t xml:space="preserve"> </w:t>
      </w:r>
      <w:proofErr w:type="spellStart"/>
      <w:r w:rsidRPr="00F93C25">
        <w:rPr>
          <w:rFonts w:ascii="Times New Roman" w:eastAsia="Times New Roman" w:hAnsi="Times New Roman" w:cs="Times New Roman"/>
          <w:color w:val="000000"/>
          <w:sz w:val="24"/>
          <w:szCs w:val="24"/>
        </w:rPr>
        <w:t>generasi</w:t>
      </w:r>
      <w:proofErr w:type="spellEnd"/>
      <w:r w:rsidRPr="00F93C25">
        <w:rPr>
          <w:rFonts w:ascii="Times New Roman" w:eastAsia="Times New Roman" w:hAnsi="Times New Roman" w:cs="Times New Roman"/>
          <w:color w:val="000000"/>
          <w:sz w:val="24"/>
          <w:szCs w:val="24"/>
        </w:rPr>
        <w:t xml:space="preserve"> Z.</w:t>
      </w:r>
    </w:p>
    <w:p w14:paraId="6A9DA2EE" w14:textId="77777777" w:rsidR="00780EB5" w:rsidRDefault="00780EB5">
      <w:pPr>
        <w:spacing w:after="0" w:line="276" w:lineRule="auto"/>
        <w:rPr>
          <w:rFonts w:ascii="Times New Roman" w:eastAsia="Times New Roman" w:hAnsi="Times New Roman" w:cs="Times New Roman"/>
          <w:sz w:val="24"/>
          <w:szCs w:val="24"/>
        </w:rPr>
      </w:pPr>
    </w:p>
    <w:p w14:paraId="6A9DA2EF" w14:textId="571CA851" w:rsidR="00780EB5" w:rsidRDefault="004626D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PENELITIAN </w:t>
      </w:r>
    </w:p>
    <w:p w14:paraId="2879ECE8" w14:textId="77777777" w:rsidR="005A3C86" w:rsidRDefault="005A3C86" w:rsidP="005A3C86">
      <w:pPr>
        <w:spacing w:after="0" w:line="276" w:lineRule="auto"/>
        <w:jc w:val="both"/>
        <w:rPr>
          <w:rFonts w:ascii="Times New Roman" w:eastAsia="Times New Roman" w:hAnsi="Times New Roman" w:cs="Times New Roman"/>
          <w:b/>
          <w:sz w:val="24"/>
          <w:szCs w:val="24"/>
        </w:rPr>
      </w:pPr>
    </w:p>
    <w:p w14:paraId="5D940D59" w14:textId="54890B0E" w:rsidR="00C05113" w:rsidRDefault="005A3C86" w:rsidP="005A3C8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Sampel </w:t>
      </w:r>
      <w:proofErr w:type="spellStart"/>
      <w:r>
        <w:rPr>
          <w:rFonts w:ascii="Times New Roman" w:eastAsia="Times New Roman" w:hAnsi="Times New Roman" w:cs="Times New Roman"/>
          <w:b/>
          <w:sz w:val="24"/>
          <w:szCs w:val="24"/>
        </w:rPr>
        <w:t>atau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Populasi</w:t>
      </w:r>
      <w:proofErr w:type="spellEnd"/>
    </w:p>
    <w:p w14:paraId="70BF2D93" w14:textId="0D2B32BB" w:rsidR="00905E9B" w:rsidRPr="007F43D5" w:rsidRDefault="005B11A5" w:rsidP="007F43D5">
      <w:pPr>
        <w:spacing w:after="0" w:line="276" w:lineRule="auto"/>
        <w:ind w:firstLine="720"/>
        <w:jc w:val="both"/>
        <w:rPr>
          <w:rFonts w:ascii="Times New Roman" w:eastAsia="Times New Roman" w:hAnsi="Times New Roman" w:cs="Times New Roman"/>
          <w:sz w:val="24"/>
          <w:szCs w:val="24"/>
        </w:rPr>
      </w:pPr>
      <w:proofErr w:type="spellStart"/>
      <w:r w:rsidRPr="00905E9B">
        <w:rPr>
          <w:rFonts w:ascii="Times New Roman" w:eastAsia="Times New Roman" w:hAnsi="Times New Roman" w:cs="Times New Roman"/>
          <w:color w:val="000000"/>
          <w:sz w:val="24"/>
          <w:szCs w:val="24"/>
        </w:rPr>
        <w:t>Populasi</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dalam</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penelitian</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ini</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adalah</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karyawan</w:t>
      </w:r>
      <w:proofErr w:type="spellEnd"/>
      <w:r w:rsidRPr="00905E9B">
        <w:rPr>
          <w:rFonts w:ascii="Times New Roman" w:eastAsia="Times New Roman" w:hAnsi="Times New Roman" w:cs="Times New Roman"/>
          <w:color w:val="000000"/>
          <w:sz w:val="24"/>
          <w:szCs w:val="24"/>
        </w:rPr>
        <w:t xml:space="preserve"> </w:t>
      </w:r>
      <w:proofErr w:type="spellStart"/>
      <w:r w:rsidR="003511A9">
        <w:rPr>
          <w:rFonts w:ascii="Times New Roman" w:eastAsia="Times New Roman" w:hAnsi="Times New Roman" w:cs="Times New Roman"/>
          <w:color w:val="000000"/>
          <w:sz w:val="24"/>
          <w:szCs w:val="24"/>
        </w:rPr>
        <w:t>g</w:t>
      </w:r>
      <w:r w:rsidRPr="00905E9B">
        <w:rPr>
          <w:rFonts w:ascii="Times New Roman" w:eastAsia="Times New Roman" w:hAnsi="Times New Roman" w:cs="Times New Roman"/>
          <w:color w:val="000000"/>
          <w:sz w:val="24"/>
          <w:szCs w:val="24"/>
        </w:rPr>
        <w:t>enerasi</w:t>
      </w:r>
      <w:proofErr w:type="spellEnd"/>
      <w:r w:rsidRPr="00905E9B">
        <w:rPr>
          <w:rFonts w:ascii="Times New Roman" w:eastAsia="Times New Roman" w:hAnsi="Times New Roman" w:cs="Times New Roman"/>
          <w:color w:val="000000"/>
          <w:sz w:val="24"/>
          <w:szCs w:val="24"/>
        </w:rPr>
        <w:t xml:space="preserve"> Z yang </w:t>
      </w:r>
      <w:proofErr w:type="spellStart"/>
      <w:r w:rsidRPr="00905E9B">
        <w:rPr>
          <w:rFonts w:ascii="Times New Roman" w:eastAsia="Times New Roman" w:hAnsi="Times New Roman" w:cs="Times New Roman"/>
          <w:color w:val="000000"/>
          <w:sz w:val="24"/>
          <w:szCs w:val="24"/>
        </w:rPr>
        <w:t>bekerja</w:t>
      </w:r>
      <w:proofErr w:type="spellEnd"/>
      <w:r w:rsidRPr="00905E9B">
        <w:rPr>
          <w:rFonts w:ascii="Times New Roman" w:eastAsia="Times New Roman" w:hAnsi="Times New Roman" w:cs="Times New Roman"/>
          <w:color w:val="000000"/>
          <w:sz w:val="24"/>
          <w:szCs w:val="24"/>
        </w:rPr>
        <w:t xml:space="preserve"> di </w:t>
      </w:r>
      <w:proofErr w:type="spellStart"/>
      <w:r w:rsidRPr="00905E9B">
        <w:rPr>
          <w:rFonts w:ascii="Times New Roman" w:eastAsia="Times New Roman" w:hAnsi="Times New Roman" w:cs="Times New Roman"/>
          <w:color w:val="000000"/>
          <w:sz w:val="24"/>
          <w:szCs w:val="24"/>
        </w:rPr>
        <w:t>berbagai</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sektor</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industri</w:t>
      </w:r>
      <w:proofErr w:type="spellEnd"/>
      <w:r w:rsidRPr="00905E9B">
        <w:rPr>
          <w:rFonts w:ascii="Times New Roman" w:eastAsia="Times New Roman" w:hAnsi="Times New Roman" w:cs="Times New Roman"/>
          <w:color w:val="000000"/>
          <w:sz w:val="24"/>
          <w:szCs w:val="24"/>
        </w:rPr>
        <w:t xml:space="preserve"> di Indonesia. Teknik </w:t>
      </w:r>
      <w:proofErr w:type="spellStart"/>
      <w:r w:rsidRPr="00905E9B">
        <w:rPr>
          <w:rFonts w:ascii="Times New Roman" w:eastAsia="Times New Roman" w:hAnsi="Times New Roman" w:cs="Times New Roman"/>
          <w:color w:val="000000"/>
          <w:sz w:val="24"/>
          <w:szCs w:val="24"/>
        </w:rPr>
        <w:t>pengambilan</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sampel</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menggunakan</w:t>
      </w:r>
      <w:proofErr w:type="spellEnd"/>
      <w:r w:rsidRPr="00905E9B">
        <w:rPr>
          <w:rFonts w:ascii="Times New Roman" w:eastAsia="Times New Roman" w:hAnsi="Times New Roman" w:cs="Times New Roman"/>
          <w:color w:val="000000"/>
          <w:sz w:val="24"/>
          <w:szCs w:val="24"/>
        </w:rPr>
        <w:t xml:space="preserve"> </w:t>
      </w:r>
      <w:r w:rsidRPr="00905E9B">
        <w:rPr>
          <w:rFonts w:ascii="Times New Roman" w:eastAsia="Times New Roman" w:hAnsi="Times New Roman" w:cs="Times New Roman"/>
          <w:i/>
          <w:iCs/>
          <w:color w:val="000000"/>
          <w:sz w:val="24"/>
          <w:szCs w:val="24"/>
        </w:rPr>
        <w:t>purposive sampling</w:t>
      </w:r>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yaitu</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teknik</w:t>
      </w:r>
      <w:proofErr w:type="spellEnd"/>
      <w:r w:rsidRPr="00905E9B">
        <w:rPr>
          <w:rFonts w:ascii="Times New Roman" w:eastAsia="Times New Roman" w:hAnsi="Times New Roman" w:cs="Times New Roman"/>
          <w:color w:val="000000"/>
          <w:sz w:val="24"/>
          <w:szCs w:val="24"/>
        </w:rPr>
        <w:t xml:space="preserve"> yang </w:t>
      </w:r>
      <w:proofErr w:type="spellStart"/>
      <w:r w:rsidRPr="00905E9B">
        <w:rPr>
          <w:rFonts w:ascii="Times New Roman" w:eastAsia="Times New Roman" w:hAnsi="Times New Roman" w:cs="Times New Roman"/>
          <w:color w:val="000000"/>
          <w:sz w:val="24"/>
          <w:szCs w:val="24"/>
        </w:rPr>
        <w:t>memilih</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partisipan</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berdasarkan</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karakteristik</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tertentu</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sesuai</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kebutuhan</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penelitian</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Prananda</w:t>
      </w:r>
      <w:proofErr w:type="spellEnd"/>
      <w:r w:rsidRPr="00905E9B">
        <w:rPr>
          <w:rFonts w:ascii="Times New Roman" w:eastAsia="Times New Roman" w:hAnsi="Times New Roman" w:cs="Times New Roman"/>
          <w:color w:val="000000"/>
          <w:sz w:val="24"/>
          <w:szCs w:val="24"/>
        </w:rPr>
        <w:t xml:space="preserve"> &amp; Hadiyanto, 2019). Teknik </w:t>
      </w:r>
      <w:proofErr w:type="spellStart"/>
      <w:r w:rsidRPr="00905E9B">
        <w:rPr>
          <w:rFonts w:ascii="Times New Roman" w:eastAsia="Times New Roman" w:hAnsi="Times New Roman" w:cs="Times New Roman"/>
          <w:color w:val="000000"/>
          <w:sz w:val="24"/>
          <w:szCs w:val="24"/>
        </w:rPr>
        <w:t>ini</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digunakan</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karena</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penelitian</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mensyaratkan</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karakteristik</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khusus</w:t>
      </w:r>
      <w:proofErr w:type="spellEnd"/>
      <w:r w:rsidRPr="00905E9B">
        <w:rPr>
          <w:rFonts w:ascii="Times New Roman" w:eastAsia="Times New Roman" w:hAnsi="Times New Roman" w:cs="Times New Roman"/>
          <w:color w:val="000000"/>
          <w:sz w:val="24"/>
          <w:szCs w:val="24"/>
        </w:rPr>
        <w:t xml:space="preserve"> </w:t>
      </w:r>
      <w:proofErr w:type="spellStart"/>
      <w:r w:rsidRPr="00905E9B">
        <w:rPr>
          <w:rFonts w:ascii="Times New Roman" w:eastAsia="Times New Roman" w:hAnsi="Times New Roman" w:cs="Times New Roman"/>
          <w:color w:val="000000"/>
          <w:sz w:val="24"/>
          <w:szCs w:val="24"/>
        </w:rPr>
        <w:t>terkait</w:t>
      </w:r>
      <w:proofErr w:type="spellEnd"/>
      <w:r w:rsidRPr="00905E9B">
        <w:rPr>
          <w:rFonts w:ascii="Times New Roman" w:eastAsia="Times New Roman" w:hAnsi="Times New Roman" w:cs="Times New Roman"/>
          <w:color w:val="000000"/>
          <w:sz w:val="24"/>
          <w:szCs w:val="24"/>
        </w:rPr>
        <w:t xml:space="preserve"> </w:t>
      </w:r>
      <w:r w:rsidR="00433F62">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43952623" wp14:editId="49B4131C">
                <wp:simplePos x="0" y="0"/>
                <wp:positionH relativeFrom="column">
                  <wp:posOffset>5626100</wp:posOffset>
                </wp:positionH>
                <wp:positionV relativeFrom="paragraph">
                  <wp:posOffset>-372745</wp:posOffset>
                </wp:positionV>
                <wp:extent cx="714375" cy="319405"/>
                <wp:effectExtent l="0" t="0" r="9525" b="4445"/>
                <wp:wrapNone/>
                <wp:docPr id="318625902"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6788E3D" w14:textId="45E67248"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52623" id="_x0000_s1041" style="position:absolute;left:0;text-align:left;margin-left:443pt;margin-top:-29.35pt;width:56.25pt;height:2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" fillcolor="white [3201]" stroked="f" strokeweight="2pt">
                <v:textbox>
                  <w:txbxContent>
                    <w:p w14:paraId="36788E3D" w14:textId="45E67248"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rect>
            </w:pict>
          </mc:Fallback>
        </mc:AlternateContent>
      </w:r>
      <w:proofErr w:type="spellStart"/>
      <w:r w:rsidRPr="00905E9B">
        <w:rPr>
          <w:rFonts w:ascii="Times New Roman" w:eastAsia="Times New Roman" w:hAnsi="Times New Roman" w:cs="Times New Roman"/>
          <w:color w:val="000000"/>
          <w:sz w:val="24"/>
          <w:szCs w:val="24"/>
        </w:rPr>
        <w:t>usia</w:t>
      </w:r>
      <w:proofErr w:type="spellEnd"/>
      <w:r w:rsidRPr="00905E9B">
        <w:rPr>
          <w:rFonts w:ascii="Times New Roman" w:eastAsia="Times New Roman" w:hAnsi="Times New Roman" w:cs="Times New Roman"/>
          <w:color w:val="000000"/>
          <w:sz w:val="24"/>
          <w:szCs w:val="24"/>
        </w:rPr>
        <w:t xml:space="preserve">, lama </w:t>
      </w:r>
      <w:proofErr w:type="spellStart"/>
      <w:r w:rsidRPr="00905E9B">
        <w:rPr>
          <w:rFonts w:ascii="Times New Roman" w:eastAsia="Times New Roman" w:hAnsi="Times New Roman" w:cs="Times New Roman"/>
          <w:color w:val="000000"/>
          <w:sz w:val="24"/>
          <w:szCs w:val="24"/>
        </w:rPr>
        <w:t>bekerja</w:t>
      </w:r>
      <w:proofErr w:type="spellEnd"/>
      <w:r w:rsidRPr="00905E9B">
        <w:rPr>
          <w:rFonts w:ascii="Times New Roman" w:eastAsia="Times New Roman" w:hAnsi="Times New Roman" w:cs="Times New Roman"/>
          <w:color w:val="000000"/>
          <w:sz w:val="24"/>
          <w:szCs w:val="24"/>
        </w:rPr>
        <w:t xml:space="preserve">, dan </w:t>
      </w:r>
      <w:proofErr w:type="spellStart"/>
      <w:r w:rsidRPr="00905E9B">
        <w:rPr>
          <w:rFonts w:ascii="Times New Roman" w:eastAsia="Times New Roman" w:hAnsi="Times New Roman" w:cs="Times New Roman"/>
          <w:color w:val="000000"/>
          <w:sz w:val="24"/>
          <w:szCs w:val="24"/>
        </w:rPr>
        <w:t>pendidikan</w:t>
      </w:r>
      <w:proofErr w:type="spellEnd"/>
      <w:r w:rsidRPr="00905E9B">
        <w:rPr>
          <w:rFonts w:ascii="Times New Roman" w:eastAsia="Times New Roman" w:hAnsi="Times New Roman" w:cs="Times New Roman"/>
          <w:color w:val="000000"/>
          <w:sz w:val="24"/>
          <w:szCs w:val="24"/>
        </w:rPr>
        <w:t>.</w:t>
      </w:r>
      <w:r w:rsidR="00905E9B" w:rsidRPr="00905E9B">
        <w:rPr>
          <w:rFonts w:ascii="Times New Roman" w:eastAsia="Times New Roman" w:hAnsi="Times New Roman" w:cs="Times New Roman"/>
          <w:sz w:val="24"/>
          <w:szCs w:val="24"/>
        </w:rPr>
        <w:t xml:space="preserve"> </w:t>
      </w:r>
      <w:proofErr w:type="spellStart"/>
      <w:r w:rsidR="00905E9B" w:rsidRPr="00905E9B">
        <w:rPr>
          <w:rFonts w:ascii="Times New Roman" w:hAnsi="Times New Roman" w:cs="Times New Roman"/>
          <w:color w:val="000000"/>
          <w:sz w:val="24"/>
          <w:szCs w:val="24"/>
          <w:lang w:val="en-ID"/>
        </w:rPr>
        <w:t>Partisipan</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dalam</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penelitian</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ini</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adalah</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karyawan</w:t>
      </w:r>
      <w:proofErr w:type="spellEnd"/>
      <w:r w:rsidR="00905E9B" w:rsidRPr="00905E9B">
        <w:rPr>
          <w:rFonts w:ascii="Times New Roman" w:hAnsi="Times New Roman" w:cs="Times New Roman"/>
          <w:color w:val="000000"/>
          <w:sz w:val="24"/>
          <w:szCs w:val="24"/>
          <w:lang w:val="en-ID"/>
        </w:rPr>
        <w:t xml:space="preserve"> full-time yang </w:t>
      </w:r>
      <w:proofErr w:type="spellStart"/>
      <w:r w:rsidR="00905E9B" w:rsidRPr="00905E9B">
        <w:rPr>
          <w:rFonts w:ascii="Times New Roman" w:hAnsi="Times New Roman" w:cs="Times New Roman"/>
          <w:color w:val="000000"/>
          <w:sz w:val="24"/>
          <w:szCs w:val="24"/>
          <w:lang w:val="en-ID"/>
        </w:rPr>
        <w:t>bekerja</w:t>
      </w:r>
      <w:proofErr w:type="spellEnd"/>
      <w:r w:rsidR="00905E9B" w:rsidRPr="00905E9B">
        <w:rPr>
          <w:rFonts w:ascii="Times New Roman" w:hAnsi="Times New Roman" w:cs="Times New Roman"/>
          <w:color w:val="000000"/>
          <w:sz w:val="24"/>
          <w:szCs w:val="24"/>
          <w:lang w:val="en-ID"/>
        </w:rPr>
        <w:t xml:space="preserve"> di </w:t>
      </w:r>
      <w:proofErr w:type="spellStart"/>
      <w:r w:rsidR="00905E9B" w:rsidRPr="00905E9B">
        <w:rPr>
          <w:rFonts w:ascii="Times New Roman" w:hAnsi="Times New Roman" w:cs="Times New Roman"/>
          <w:color w:val="000000"/>
          <w:sz w:val="24"/>
          <w:szCs w:val="24"/>
          <w:lang w:val="en-ID"/>
        </w:rPr>
        <w:t>berbagai</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sektor</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industri</w:t>
      </w:r>
      <w:proofErr w:type="spellEnd"/>
      <w:r w:rsidR="00905E9B" w:rsidRPr="00905E9B">
        <w:rPr>
          <w:rFonts w:ascii="Times New Roman" w:hAnsi="Times New Roman" w:cs="Times New Roman"/>
          <w:color w:val="000000"/>
          <w:sz w:val="24"/>
          <w:szCs w:val="24"/>
          <w:lang w:val="en-ID"/>
        </w:rPr>
        <w:t xml:space="preserve"> di Indonesia dan </w:t>
      </w:r>
      <w:proofErr w:type="spellStart"/>
      <w:r w:rsidR="00905E9B" w:rsidRPr="00905E9B">
        <w:rPr>
          <w:rFonts w:ascii="Times New Roman" w:hAnsi="Times New Roman" w:cs="Times New Roman"/>
          <w:color w:val="000000"/>
          <w:sz w:val="24"/>
          <w:szCs w:val="24"/>
          <w:lang w:val="en-ID"/>
        </w:rPr>
        <w:t>memenuhi</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kriteria</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penelitian</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yaitu</w:t>
      </w:r>
      <w:proofErr w:type="spellEnd"/>
      <w:r w:rsidR="00905E9B" w:rsidRPr="00905E9B">
        <w:rPr>
          <w:rFonts w:ascii="Times New Roman" w:hAnsi="Times New Roman" w:cs="Times New Roman"/>
          <w:color w:val="000000"/>
          <w:sz w:val="24"/>
          <w:szCs w:val="24"/>
          <w:lang w:val="en-ID"/>
        </w:rPr>
        <w:t xml:space="preserve">: (a) </w:t>
      </w:r>
      <w:proofErr w:type="spellStart"/>
      <w:r w:rsidR="00905E9B" w:rsidRPr="00905E9B">
        <w:rPr>
          <w:rFonts w:ascii="Times New Roman" w:hAnsi="Times New Roman" w:cs="Times New Roman"/>
          <w:color w:val="000000"/>
          <w:sz w:val="24"/>
          <w:szCs w:val="24"/>
          <w:lang w:val="en-ID"/>
        </w:rPr>
        <w:t>pendidikan</w:t>
      </w:r>
      <w:proofErr w:type="spellEnd"/>
      <w:r w:rsidR="00905E9B" w:rsidRPr="00905E9B">
        <w:rPr>
          <w:rFonts w:ascii="Times New Roman" w:hAnsi="Times New Roman" w:cs="Times New Roman"/>
          <w:color w:val="000000"/>
          <w:sz w:val="24"/>
          <w:szCs w:val="24"/>
          <w:lang w:val="en-ID"/>
        </w:rPr>
        <w:t xml:space="preserve"> minimal SMA/SMK </w:t>
      </w:r>
      <w:proofErr w:type="spellStart"/>
      <w:r w:rsidR="00905E9B" w:rsidRPr="00905E9B">
        <w:rPr>
          <w:rFonts w:ascii="Times New Roman" w:hAnsi="Times New Roman" w:cs="Times New Roman"/>
          <w:color w:val="000000"/>
          <w:sz w:val="24"/>
          <w:szCs w:val="24"/>
          <w:lang w:val="en-ID"/>
        </w:rPr>
        <w:t>sederajat</w:t>
      </w:r>
      <w:proofErr w:type="spellEnd"/>
      <w:r w:rsidR="00905E9B" w:rsidRPr="00905E9B">
        <w:rPr>
          <w:rFonts w:ascii="Times New Roman" w:hAnsi="Times New Roman" w:cs="Times New Roman"/>
          <w:color w:val="000000"/>
          <w:sz w:val="24"/>
          <w:szCs w:val="24"/>
          <w:lang w:val="en-ID"/>
        </w:rPr>
        <w:t xml:space="preserve">; (b) </w:t>
      </w:r>
      <w:proofErr w:type="spellStart"/>
      <w:r w:rsidR="00905E9B" w:rsidRPr="00905E9B">
        <w:rPr>
          <w:rFonts w:ascii="Times New Roman" w:hAnsi="Times New Roman" w:cs="Times New Roman"/>
          <w:color w:val="000000"/>
          <w:sz w:val="24"/>
          <w:szCs w:val="24"/>
          <w:lang w:val="en-ID"/>
        </w:rPr>
        <w:t>memiliki</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pengalaman</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kerja</w:t>
      </w:r>
      <w:proofErr w:type="spellEnd"/>
      <w:r w:rsidR="00905E9B" w:rsidRPr="00905E9B">
        <w:rPr>
          <w:rFonts w:ascii="Times New Roman" w:hAnsi="Times New Roman" w:cs="Times New Roman"/>
          <w:color w:val="000000"/>
          <w:sz w:val="24"/>
          <w:szCs w:val="24"/>
          <w:lang w:val="en-ID"/>
        </w:rPr>
        <w:t xml:space="preserve"> minimal </w:t>
      </w:r>
      <w:proofErr w:type="spellStart"/>
      <w:r w:rsidR="00905E9B" w:rsidRPr="00905E9B">
        <w:rPr>
          <w:rFonts w:ascii="Times New Roman" w:hAnsi="Times New Roman" w:cs="Times New Roman"/>
          <w:color w:val="000000"/>
          <w:sz w:val="24"/>
          <w:szCs w:val="24"/>
          <w:lang w:val="en-ID"/>
        </w:rPr>
        <w:t>satu</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tahun</w:t>
      </w:r>
      <w:proofErr w:type="spellEnd"/>
      <w:r w:rsidR="00905E9B" w:rsidRPr="00905E9B">
        <w:rPr>
          <w:rFonts w:ascii="Times New Roman" w:hAnsi="Times New Roman" w:cs="Times New Roman"/>
          <w:color w:val="000000"/>
          <w:sz w:val="24"/>
          <w:szCs w:val="24"/>
          <w:lang w:val="en-ID"/>
        </w:rPr>
        <w:t xml:space="preserve">; dan (c) </w:t>
      </w:r>
      <w:proofErr w:type="spellStart"/>
      <w:r w:rsidR="00905E9B" w:rsidRPr="00905E9B">
        <w:rPr>
          <w:rFonts w:ascii="Times New Roman" w:hAnsi="Times New Roman" w:cs="Times New Roman"/>
          <w:color w:val="000000"/>
          <w:sz w:val="24"/>
          <w:szCs w:val="24"/>
          <w:lang w:val="en-ID"/>
        </w:rPr>
        <w:t>lahir</w:t>
      </w:r>
      <w:proofErr w:type="spellEnd"/>
      <w:r w:rsidR="00905E9B" w:rsidRPr="00905E9B">
        <w:rPr>
          <w:rFonts w:ascii="Times New Roman" w:hAnsi="Times New Roman" w:cs="Times New Roman"/>
          <w:color w:val="000000"/>
          <w:sz w:val="24"/>
          <w:szCs w:val="24"/>
          <w:lang w:val="en-ID"/>
        </w:rPr>
        <w:t xml:space="preserve"> pada </w:t>
      </w:r>
      <w:proofErr w:type="spellStart"/>
      <w:r w:rsidR="00905E9B" w:rsidRPr="00905E9B">
        <w:rPr>
          <w:rFonts w:ascii="Times New Roman" w:hAnsi="Times New Roman" w:cs="Times New Roman"/>
          <w:color w:val="000000"/>
          <w:sz w:val="24"/>
          <w:szCs w:val="24"/>
          <w:lang w:val="en-ID"/>
        </w:rPr>
        <w:t>tahun</w:t>
      </w:r>
      <w:proofErr w:type="spellEnd"/>
      <w:r w:rsidR="00905E9B" w:rsidRPr="00905E9B">
        <w:rPr>
          <w:rFonts w:ascii="Times New Roman" w:hAnsi="Times New Roman" w:cs="Times New Roman"/>
          <w:color w:val="000000"/>
          <w:sz w:val="24"/>
          <w:szCs w:val="24"/>
          <w:lang w:val="en-ID"/>
        </w:rPr>
        <w:t xml:space="preserve"> 1997–2008 </w:t>
      </w:r>
      <w:proofErr w:type="spellStart"/>
      <w:r w:rsidR="00905E9B" w:rsidRPr="00905E9B">
        <w:rPr>
          <w:rFonts w:ascii="Times New Roman" w:hAnsi="Times New Roman" w:cs="Times New Roman"/>
          <w:color w:val="000000"/>
          <w:sz w:val="24"/>
          <w:szCs w:val="24"/>
          <w:lang w:val="en-ID"/>
        </w:rPr>
        <w:t>atau</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berusia</w:t>
      </w:r>
      <w:proofErr w:type="spellEnd"/>
      <w:r w:rsidR="00905E9B" w:rsidRPr="00905E9B">
        <w:rPr>
          <w:rFonts w:ascii="Times New Roman" w:hAnsi="Times New Roman" w:cs="Times New Roman"/>
          <w:color w:val="000000"/>
          <w:sz w:val="24"/>
          <w:szCs w:val="24"/>
          <w:lang w:val="en-ID"/>
        </w:rPr>
        <w:t xml:space="preserve"> 17–28 </w:t>
      </w:r>
      <w:proofErr w:type="spellStart"/>
      <w:r w:rsidR="00905E9B" w:rsidRPr="00905E9B">
        <w:rPr>
          <w:rFonts w:ascii="Times New Roman" w:hAnsi="Times New Roman" w:cs="Times New Roman"/>
          <w:color w:val="000000"/>
          <w:sz w:val="24"/>
          <w:szCs w:val="24"/>
          <w:lang w:val="en-ID"/>
        </w:rPr>
        <w:t>tahun</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sehingga</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sesuai</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dengan</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kategori</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Generasi</w:t>
      </w:r>
      <w:proofErr w:type="spellEnd"/>
      <w:r w:rsidR="00905E9B" w:rsidRPr="00905E9B">
        <w:rPr>
          <w:rFonts w:ascii="Times New Roman" w:hAnsi="Times New Roman" w:cs="Times New Roman"/>
          <w:color w:val="000000"/>
          <w:sz w:val="24"/>
          <w:szCs w:val="24"/>
          <w:lang w:val="en-ID"/>
        </w:rPr>
        <w:t xml:space="preserve"> Z. Dari total 223 </w:t>
      </w:r>
      <w:proofErr w:type="spellStart"/>
      <w:r w:rsidR="00905E9B" w:rsidRPr="00905E9B">
        <w:rPr>
          <w:rFonts w:ascii="Times New Roman" w:hAnsi="Times New Roman" w:cs="Times New Roman"/>
          <w:color w:val="000000"/>
          <w:sz w:val="24"/>
          <w:szCs w:val="24"/>
          <w:lang w:val="en-ID"/>
        </w:rPr>
        <w:t>responden</w:t>
      </w:r>
      <w:proofErr w:type="spellEnd"/>
      <w:r w:rsidR="00905E9B" w:rsidRPr="00905E9B">
        <w:rPr>
          <w:rFonts w:ascii="Times New Roman" w:hAnsi="Times New Roman" w:cs="Times New Roman"/>
          <w:color w:val="000000"/>
          <w:sz w:val="24"/>
          <w:szCs w:val="24"/>
          <w:lang w:val="en-ID"/>
        </w:rPr>
        <w:t xml:space="preserve"> yang </w:t>
      </w:r>
      <w:proofErr w:type="spellStart"/>
      <w:r w:rsidR="00905E9B" w:rsidRPr="00905E9B">
        <w:rPr>
          <w:rFonts w:ascii="Times New Roman" w:hAnsi="Times New Roman" w:cs="Times New Roman"/>
          <w:color w:val="000000"/>
          <w:sz w:val="24"/>
          <w:szCs w:val="24"/>
          <w:lang w:val="en-ID"/>
        </w:rPr>
        <w:t>mengisi</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kuesioner</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sebanyak</w:t>
      </w:r>
      <w:proofErr w:type="spellEnd"/>
      <w:r w:rsidR="00905E9B" w:rsidRPr="00905E9B">
        <w:rPr>
          <w:rFonts w:ascii="Times New Roman" w:hAnsi="Times New Roman" w:cs="Times New Roman"/>
          <w:color w:val="000000"/>
          <w:sz w:val="24"/>
          <w:szCs w:val="24"/>
          <w:lang w:val="en-ID"/>
        </w:rPr>
        <w:t xml:space="preserve"> 12 </w:t>
      </w:r>
      <w:proofErr w:type="spellStart"/>
      <w:r w:rsidR="00905E9B" w:rsidRPr="00905E9B">
        <w:rPr>
          <w:rFonts w:ascii="Times New Roman" w:hAnsi="Times New Roman" w:cs="Times New Roman"/>
          <w:color w:val="000000"/>
          <w:sz w:val="24"/>
          <w:szCs w:val="24"/>
          <w:lang w:val="en-ID"/>
        </w:rPr>
        <w:t>responden</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dieliminasi</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karena</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tidak</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memenuhi</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kriteria</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atau</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teridentifikasi</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sebagai</w:t>
      </w:r>
      <w:proofErr w:type="spellEnd"/>
      <w:r w:rsidR="00905E9B" w:rsidRPr="00905E9B">
        <w:rPr>
          <w:rFonts w:ascii="Times New Roman" w:hAnsi="Times New Roman" w:cs="Times New Roman"/>
          <w:color w:val="000000"/>
          <w:sz w:val="24"/>
          <w:szCs w:val="24"/>
          <w:lang w:val="en-ID"/>
        </w:rPr>
        <w:t xml:space="preserve"> </w:t>
      </w:r>
      <w:r w:rsidR="00905E9B" w:rsidRPr="005342C3">
        <w:rPr>
          <w:rFonts w:ascii="Times New Roman" w:hAnsi="Times New Roman" w:cs="Times New Roman"/>
          <w:i/>
          <w:iCs/>
          <w:color w:val="000000"/>
          <w:sz w:val="24"/>
          <w:szCs w:val="24"/>
          <w:lang w:val="en-ID"/>
        </w:rPr>
        <w:t>outlier</w:t>
      </w:r>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Dengan</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demikian</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jumlah</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akhir</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partisipan</w:t>
      </w:r>
      <w:proofErr w:type="spellEnd"/>
      <w:r w:rsidR="00905E9B" w:rsidRPr="00905E9B">
        <w:rPr>
          <w:rFonts w:ascii="Times New Roman" w:hAnsi="Times New Roman" w:cs="Times New Roman"/>
          <w:color w:val="000000"/>
          <w:sz w:val="24"/>
          <w:szCs w:val="24"/>
          <w:lang w:val="en-ID"/>
        </w:rPr>
        <w:t xml:space="preserve"> yang </w:t>
      </w:r>
      <w:proofErr w:type="spellStart"/>
      <w:r w:rsidR="00905E9B" w:rsidRPr="00905E9B">
        <w:rPr>
          <w:rFonts w:ascii="Times New Roman" w:hAnsi="Times New Roman" w:cs="Times New Roman"/>
          <w:color w:val="000000"/>
          <w:sz w:val="24"/>
          <w:szCs w:val="24"/>
          <w:lang w:val="en-ID"/>
        </w:rPr>
        <w:t>dianalisis</w:t>
      </w:r>
      <w:proofErr w:type="spellEnd"/>
      <w:r w:rsidR="00905E9B" w:rsidRPr="00905E9B">
        <w:rPr>
          <w:rFonts w:ascii="Times New Roman" w:hAnsi="Times New Roman" w:cs="Times New Roman"/>
          <w:color w:val="000000"/>
          <w:sz w:val="24"/>
          <w:szCs w:val="24"/>
          <w:lang w:val="en-ID"/>
        </w:rPr>
        <w:t xml:space="preserve"> </w:t>
      </w:r>
      <w:proofErr w:type="spellStart"/>
      <w:r w:rsidR="00905E9B" w:rsidRPr="00905E9B">
        <w:rPr>
          <w:rFonts w:ascii="Times New Roman" w:hAnsi="Times New Roman" w:cs="Times New Roman"/>
          <w:color w:val="000000"/>
          <w:sz w:val="24"/>
          <w:szCs w:val="24"/>
          <w:lang w:val="en-ID"/>
        </w:rPr>
        <w:t>adalah</w:t>
      </w:r>
      <w:proofErr w:type="spellEnd"/>
      <w:r w:rsidR="00905E9B" w:rsidRPr="00905E9B">
        <w:rPr>
          <w:rFonts w:ascii="Times New Roman" w:hAnsi="Times New Roman" w:cs="Times New Roman"/>
          <w:color w:val="000000"/>
          <w:sz w:val="24"/>
          <w:szCs w:val="24"/>
          <w:lang w:val="en-ID"/>
        </w:rPr>
        <w:t xml:space="preserve"> 211 </w:t>
      </w:r>
      <w:proofErr w:type="spellStart"/>
      <w:r w:rsidR="00905E9B" w:rsidRPr="00905E9B">
        <w:rPr>
          <w:rFonts w:ascii="Times New Roman" w:hAnsi="Times New Roman" w:cs="Times New Roman"/>
          <w:color w:val="000000"/>
          <w:sz w:val="24"/>
          <w:szCs w:val="24"/>
          <w:lang w:val="en-ID"/>
        </w:rPr>
        <w:t>karyawan</w:t>
      </w:r>
      <w:proofErr w:type="spellEnd"/>
      <w:r w:rsidR="00905E9B" w:rsidRPr="00905E9B">
        <w:rPr>
          <w:rFonts w:ascii="Times New Roman" w:hAnsi="Times New Roman" w:cs="Times New Roman"/>
          <w:color w:val="000000"/>
          <w:sz w:val="24"/>
          <w:szCs w:val="24"/>
          <w:lang w:val="en-ID"/>
        </w:rPr>
        <w:t>.</w:t>
      </w:r>
    </w:p>
    <w:p w14:paraId="6A9DA2F7" w14:textId="77777777" w:rsidR="00780EB5" w:rsidRDefault="004626D1">
      <w:pPr>
        <w:spacing w:before="240"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Teknik </w:t>
      </w:r>
      <w:proofErr w:type="spellStart"/>
      <w:r>
        <w:rPr>
          <w:rFonts w:ascii="Times New Roman" w:eastAsia="Times New Roman" w:hAnsi="Times New Roman" w:cs="Times New Roman"/>
          <w:b/>
          <w:sz w:val="24"/>
          <w:szCs w:val="24"/>
        </w:rPr>
        <w:t>Pengumpulan</w:t>
      </w:r>
      <w:proofErr w:type="spellEnd"/>
      <w:r>
        <w:rPr>
          <w:rFonts w:ascii="Times New Roman" w:eastAsia="Times New Roman" w:hAnsi="Times New Roman" w:cs="Times New Roman"/>
          <w:b/>
          <w:sz w:val="24"/>
          <w:szCs w:val="24"/>
        </w:rPr>
        <w:t xml:space="preserve"> Data</w:t>
      </w:r>
    </w:p>
    <w:p w14:paraId="5726CD1F" w14:textId="71F27032" w:rsidR="00C64D97" w:rsidRPr="00C64D97" w:rsidRDefault="00C64D97" w:rsidP="00C64D97">
      <w:pPr>
        <w:spacing w:after="0" w:line="276" w:lineRule="auto"/>
        <w:ind w:firstLine="720"/>
        <w:jc w:val="both"/>
        <w:rPr>
          <w:rFonts w:ascii="Times New Roman" w:eastAsia="Times New Roman" w:hAnsi="Times New Roman" w:cs="Times New Roman"/>
          <w:sz w:val="24"/>
          <w:szCs w:val="24"/>
        </w:rPr>
      </w:pPr>
      <w:r w:rsidRPr="00C64D97">
        <w:rPr>
          <w:rFonts w:ascii="Times New Roman" w:eastAsia="Times New Roman" w:hAnsi="Times New Roman" w:cs="Times New Roman"/>
          <w:sz w:val="24"/>
          <w:szCs w:val="24"/>
        </w:rPr>
        <w:t xml:space="preserve">Teknik </w:t>
      </w:r>
      <w:proofErr w:type="spellStart"/>
      <w:r w:rsidRPr="00C64D97">
        <w:rPr>
          <w:rFonts w:ascii="Times New Roman" w:eastAsia="Times New Roman" w:hAnsi="Times New Roman" w:cs="Times New Roman"/>
          <w:sz w:val="24"/>
          <w:szCs w:val="24"/>
        </w:rPr>
        <w:t>pengumpulan</w:t>
      </w:r>
      <w:proofErr w:type="spellEnd"/>
      <w:r w:rsidRPr="00C64D97">
        <w:rPr>
          <w:rFonts w:ascii="Times New Roman" w:eastAsia="Times New Roman" w:hAnsi="Times New Roman" w:cs="Times New Roman"/>
          <w:sz w:val="24"/>
          <w:szCs w:val="24"/>
        </w:rPr>
        <w:t xml:space="preserve"> data </w:t>
      </w:r>
      <w:proofErr w:type="spellStart"/>
      <w:r w:rsidRPr="00C64D97">
        <w:rPr>
          <w:rFonts w:ascii="Times New Roman" w:eastAsia="Times New Roman" w:hAnsi="Times New Roman" w:cs="Times New Roman"/>
          <w:sz w:val="24"/>
          <w:szCs w:val="24"/>
        </w:rPr>
        <w:t>dilakukan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melalui</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kuesioner</w:t>
      </w:r>
      <w:proofErr w:type="spellEnd"/>
      <w:r w:rsidRPr="00C64D97">
        <w:rPr>
          <w:rFonts w:ascii="Times New Roman" w:eastAsia="Times New Roman" w:hAnsi="Times New Roman" w:cs="Times New Roman"/>
          <w:sz w:val="24"/>
          <w:szCs w:val="24"/>
        </w:rPr>
        <w:t xml:space="preserve"> daring. </w:t>
      </w:r>
      <w:proofErr w:type="spellStart"/>
      <w:r w:rsidRPr="00C64D97">
        <w:rPr>
          <w:rFonts w:ascii="Times New Roman" w:eastAsia="Times New Roman" w:hAnsi="Times New Roman" w:cs="Times New Roman"/>
          <w:sz w:val="24"/>
          <w:szCs w:val="24"/>
        </w:rPr>
        <w:t>Variabel</w:t>
      </w:r>
      <w:proofErr w:type="spellEnd"/>
      <w:r w:rsidRPr="00C64D97">
        <w:rPr>
          <w:rFonts w:ascii="Times New Roman" w:eastAsia="Times New Roman" w:hAnsi="Times New Roman" w:cs="Times New Roman"/>
          <w:sz w:val="24"/>
          <w:szCs w:val="24"/>
        </w:rPr>
        <w:t xml:space="preserve"> </w:t>
      </w:r>
      <w:r w:rsidRPr="00C64D97">
        <w:rPr>
          <w:rFonts w:ascii="Times New Roman" w:eastAsia="Times New Roman" w:hAnsi="Times New Roman" w:cs="Times New Roman"/>
          <w:i/>
          <w:iCs/>
          <w:sz w:val="24"/>
          <w:szCs w:val="24"/>
        </w:rPr>
        <w:t>work-life integration</w:t>
      </w:r>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diukur</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menggunakan</w:t>
      </w:r>
      <w:proofErr w:type="spellEnd"/>
      <w:r w:rsidRPr="00C64D97">
        <w:rPr>
          <w:rFonts w:ascii="Times New Roman" w:eastAsia="Times New Roman" w:hAnsi="Times New Roman" w:cs="Times New Roman"/>
          <w:sz w:val="24"/>
          <w:szCs w:val="24"/>
        </w:rPr>
        <w:t xml:space="preserve"> </w:t>
      </w:r>
      <w:r w:rsidRPr="00C64D97">
        <w:rPr>
          <w:rFonts w:ascii="Times New Roman" w:eastAsia="Times New Roman" w:hAnsi="Times New Roman" w:cs="Times New Roman"/>
          <w:i/>
          <w:iCs/>
          <w:sz w:val="24"/>
          <w:szCs w:val="24"/>
        </w:rPr>
        <w:t>Work-Life Boundary Enactment Scale</w:t>
      </w:r>
      <w:r w:rsidRPr="00C64D97">
        <w:rPr>
          <w:rFonts w:ascii="Times New Roman" w:eastAsia="Times New Roman" w:hAnsi="Times New Roman" w:cs="Times New Roman"/>
          <w:sz w:val="24"/>
          <w:szCs w:val="24"/>
        </w:rPr>
        <w:t xml:space="preserve"> (WLBES) oleh Wepfer et al. (2018), yang telah </w:t>
      </w:r>
      <w:proofErr w:type="spellStart"/>
      <w:r w:rsidRPr="00C64D97">
        <w:rPr>
          <w:rFonts w:ascii="Times New Roman" w:eastAsia="Times New Roman" w:hAnsi="Times New Roman" w:cs="Times New Roman"/>
          <w:sz w:val="24"/>
          <w:szCs w:val="24"/>
        </w:rPr>
        <w:t>diadaptasi</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ke</w:t>
      </w:r>
      <w:proofErr w:type="spellEnd"/>
      <w:r w:rsidRPr="00C64D97">
        <w:rPr>
          <w:rFonts w:ascii="Times New Roman" w:eastAsia="Times New Roman" w:hAnsi="Times New Roman" w:cs="Times New Roman"/>
          <w:sz w:val="24"/>
          <w:szCs w:val="24"/>
        </w:rPr>
        <w:t xml:space="preserve"> Bahasa Indonesia oleh Lie (2024). Skala </w:t>
      </w:r>
      <w:proofErr w:type="spellStart"/>
      <w:r w:rsidRPr="00C64D97">
        <w:rPr>
          <w:rFonts w:ascii="Times New Roman" w:eastAsia="Times New Roman" w:hAnsi="Times New Roman" w:cs="Times New Roman"/>
          <w:sz w:val="24"/>
          <w:szCs w:val="24"/>
        </w:rPr>
        <w:t>terdiri</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dari</w:t>
      </w:r>
      <w:proofErr w:type="spellEnd"/>
      <w:r w:rsidRPr="00C64D97">
        <w:rPr>
          <w:rFonts w:ascii="Times New Roman" w:eastAsia="Times New Roman" w:hAnsi="Times New Roman" w:cs="Times New Roman"/>
          <w:sz w:val="24"/>
          <w:szCs w:val="24"/>
        </w:rPr>
        <w:t xml:space="preserve"> 10 </w:t>
      </w:r>
      <w:proofErr w:type="spellStart"/>
      <w:r w:rsidRPr="00C64D97">
        <w:rPr>
          <w:rFonts w:ascii="Times New Roman" w:eastAsia="Times New Roman" w:hAnsi="Times New Roman" w:cs="Times New Roman"/>
          <w:sz w:val="24"/>
          <w:szCs w:val="24"/>
        </w:rPr>
        <w:t>butir</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dengan</w:t>
      </w:r>
      <w:proofErr w:type="spellEnd"/>
      <w:r w:rsidRPr="00C64D97">
        <w:rPr>
          <w:rFonts w:ascii="Times New Roman" w:eastAsia="Times New Roman" w:hAnsi="Times New Roman" w:cs="Times New Roman"/>
          <w:sz w:val="24"/>
          <w:szCs w:val="24"/>
        </w:rPr>
        <w:t xml:space="preserve"> dua </w:t>
      </w:r>
      <w:proofErr w:type="spellStart"/>
      <w:r w:rsidRPr="00C64D97">
        <w:rPr>
          <w:rFonts w:ascii="Times New Roman" w:eastAsia="Times New Roman" w:hAnsi="Times New Roman" w:cs="Times New Roman"/>
          <w:sz w:val="24"/>
          <w:szCs w:val="24"/>
        </w:rPr>
        <w:t>dimensi</w:t>
      </w:r>
      <w:proofErr w:type="spellEnd"/>
      <w:r w:rsidRPr="00C64D97">
        <w:rPr>
          <w:rFonts w:ascii="Times New Roman" w:eastAsia="Times New Roman" w:hAnsi="Times New Roman" w:cs="Times New Roman"/>
          <w:i/>
          <w:iCs/>
          <w:sz w:val="24"/>
          <w:szCs w:val="24"/>
        </w:rPr>
        <w:t>: work-to-life</w:t>
      </w:r>
      <w:r w:rsidRPr="00C64D97">
        <w:rPr>
          <w:rFonts w:ascii="Times New Roman" w:eastAsia="Times New Roman" w:hAnsi="Times New Roman" w:cs="Times New Roman"/>
          <w:sz w:val="24"/>
          <w:szCs w:val="24"/>
        </w:rPr>
        <w:t xml:space="preserve"> dan </w:t>
      </w:r>
      <w:r w:rsidRPr="00C64D97">
        <w:rPr>
          <w:rFonts w:ascii="Times New Roman" w:eastAsia="Times New Roman" w:hAnsi="Times New Roman" w:cs="Times New Roman"/>
          <w:i/>
          <w:iCs/>
          <w:sz w:val="24"/>
          <w:szCs w:val="24"/>
        </w:rPr>
        <w:t>life-to-work</w:t>
      </w:r>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menggunakan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skala</w:t>
      </w:r>
      <w:proofErr w:type="spellEnd"/>
      <w:r w:rsidRPr="00C64D97">
        <w:rPr>
          <w:rFonts w:ascii="Times New Roman" w:eastAsia="Times New Roman" w:hAnsi="Times New Roman" w:cs="Times New Roman"/>
          <w:sz w:val="24"/>
          <w:szCs w:val="24"/>
        </w:rPr>
        <w:t xml:space="preserve"> Likert 1–7. Uji </w:t>
      </w:r>
      <w:proofErr w:type="spellStart"/>
      <w:r w:rsidRPr="00C64D97">
        <w:rPr>
          <w:rFonts w:ascii="Times New Roman" w:eastAsia="Times New Roman" w:hAnsi="Times New Roman" w:cs="Times New Roman"/>
          <w:sz w:val="24"/>
          <w:szCs w:val="24"/>
        </w:rPr>
        <w:t>validitas</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menunjukkan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satu</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butir</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tidak</w:t>
      </w:r>
      <w:proofErr w:type="spellEnd"/>
      <w:r w:rsidRPr="00C64D97">
        <w:rPr>
          <w:rFonts w:ascii="Times New Roman" w:eastAsia="Times New Roman" w:hAnsi="Times New Roman" w:cs="Times New Roman"/>
          <w:sz w:val="24"/>
          <w:szCs w:val="24"/>
        </w:rPr>
        <w:t xml:space="preserve"> valid </w:t>
      </w:r>
      <w:proofErr w:type="spellStart"/>
      <w:r w:rsidRPr="00C64D97">
        <w:rPr>
          <w:rFonts w:ascii="Times New Roman" w:eastAsia="Times New Roman" w:hAnsi="Times New Roman" w:cs="Times New Roman"/>
          <w:sz w:val="24"/>
          <w:szCs w:val="24"/>
        </w:rPr>
        <w:t>sehingga</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di</w:t>
      </w:r>
      <w:r w:rsidR="00BF5A31">
        <w:rPr>
          <w:rFonts w:ascii="Times New Roman" w:eastAsia="Times New Roman" w:hAnsi="Times New Roman" w:cs="Times New Roman"/>
          <w:sz w:val="24"/>
          <w:szCs w:val="24"/>
        </w:rPr>
        <w:t>buang</w:t>
      </w:r>
      <w:proofErr w:type="spellEnd"/>
      <w:r w:rsidRPr="00C64D97">
        <w:rPr>
          <w:rFonts w:ascii="Times New Roman" w:eastAsia="Times New Roman" w:hAnsi="Times New Roman" w:cs="Times New Roman"/>
          <w:sz w:val="24"/>
          <w:szCs w:val="24"/>
        </w:rPr>
        <w:t xml:space="preserve">, dan </w:t>
      </w:r>
      <w:proofErr w:type="spellStart"/>
      <w:r w:rsidRPr="00C64D97">
        <w:rPr>
          <w:rFonts w:ascii="Times New Roman" w:eastAsia="Times New Roman" w:hAnsi="Times New Roman" w:cs="Times New Roman"/>
          <w:sz w:val="24"/>
          <w:szCs w:val="24"/>
        </w:rPr>
        <w:t>reliabilitas</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meningkat</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menjadi</w:t>
      </w:r>
      <w:proofErr w:type="spellEnd"/>
      <w:r w:rsidRPr="00C64D97">
        <w:rPr>
          <w:rFonts w:ascii="Times New Roman" w:eastAsia="Times New Roman" w:hAnsi="Times New Roman" w:cs="Times New Roman"/>
          <w:sz w:val="24"/>
          <w:szCs w:val="24"/>
        </w:rPr>
        <w:t xml:space="preserve"> 0.781 pada </w:t>
      </w:r>
      <w:proofErr w:type="spellStart"/>
      <w:r w:rsidRPr="00C64D97">
        <w:rPr>
          <w:rFonts w:ascii="Times New Roman" w:eastAsia="Times New Roman" w:hAnsi="Times New Roman" w:cs="Times New Roman"/>
          <w:sz w:val="24"/>
          <w:szCs w:val="24"/>
        </w:rPr>
        <w:t>dimensi</w:t>
      </w:r>
      <w:proofErr w:type="spellEnd"/>
      <w:r w:rsidRPr="00C64D97">
        <w:rPr>
          <w:rFonts w:ascii="Times New Roman" w:eastAsia="Times New Roman" w:hAnsi="Times New Roman" w:cs="Times New Roman"/>
          <w:sz w:val="24"/>
          <w:szCs w:val="24"/>
        </w:rPr>
        <w:t xml:space="preserve"> WTL </w:t>
      </w:r>
      <w:proofErr w:type="spellStart"/>
      <w:r w:rsidRPr="00C64D97">
        <w:rPr>
          <w:rFonts w:ascii="Times New Roman" w:eastAsia="Times New Roman" w:hAnsi="Times New Roman" w:cs="Times New Roman"/>
          <w:sz w:val="24"/>
          <w:szCs w:val="24"/>
        </w:rPr>
        <w:t>serta</w:t>
      </w:r>
      <w:proofErr w:type="spellEnd"/>
      <w:r w:rsidRPr="00C64D97">
        <w:rPr>
          <w:rFonts w:ascii="Times New Roman" w:eastAsia="Times New Roman" w:hAnsi="Times New Roman" w:cs="Times New Roman"/>
          <w:sz w:val="24"/>
          <w:szCs w:val="24"/>
        </w:rPr>
        <w:t xml:space="preserve"> 0.762 pada </w:t>
      </w:r>
      <w:proofErr w:type="spellStart"/>
      <w:r w:rsidRPr="00C64D97">
        <w:rPr>
          <w:rFonts w:ascii="Times New Roman" w:eastAsia="Times New Roman" w:hAnsi="Times New Roman" w:cs="Times New Roman"/>
          <w:sz w:val="24"/>
          <w:szCs w:val="24"/>
        </w:rPr>
        <w:t>dimensi</w:t>
      </w:r>
      <w:proofErr w:type="spellEnd"/>
      <w:r w:rsidRPr="00C64D97">
        <w:rPr>
          <w:rFonts w:ascii="Times New Roman" w:eastAsia="Times New Roman" w:hAnsi="Times New Roman" w:cs="Times New Roman"/>
          <w:sz w:val="24"/>
          <w:szCs w:val="24"/>
        </w:rPr>
        <w:t xml:space="preserve"> LTW.</w:t>
      </w:r>
    </w:p>
    <w:p w14:paraId="6A9DA2F8" w14:textId="4FE677D8" w:rsidR="00780EB5" w:rsidRPr="00154E2D" w:rsidRDefault="00F9611C" w:rsidP="00154E2D">
      <w:pPr>
        <w:spacing w:after="0" w:line="276" w:lineRule="auto"/>
        <w:ind w:firstLine="720"/>
        <w:jc w:val="both"/>
        <w:rPr>
          <w:rFonts w:ascii="Times New Roman" w:eastAsia="Times New Roman" w:hAnsi="Times New Roman" w:cs="Times New Roman"/>
          <w:sz w:val="24"/>
          <w:szCs w:val="24"/>
        </w:rPr>
      </w:pPr>
      <w:r w:rsidRPr="00F9611C">
        <w:rPr>
          <w:rFonts w:ascii="Times New Roman" w:eastAsia="Times New Roman" w:hAnsi="Times New Roman" w:cs="Times New Roman"/>
          <w:i/>
          <w:iCs/>
          <w:sz w:val="24"/>
          <w:szCs w:val="24"/>
        </w:rPr>
        <w:t>Organizational commitment</w:t>
      </w:r>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diukur</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menggunakan</w:t>
      </w:r>
      <w:proofErr w:type="spellEnd"/>
      <w:r w:rsidRPr="00F9611C">
        <w:rPr>
          <w:rFonts w:ascii="Times New Roman" w:eastAsia="Times New Roman" w:hAnsi="Times New Roman" w:cs="Times New Roman"/>
          <w:sz w:val="24"/>
          <w:szCs w:val="24"/>
        </w:rPr>
        <w:t xml:space="preserve"> </w:t>
      </w:r>
      <w:r w:rsidRPr="00F9611C">
        <w:rPr>
          <w:rFonts w:ascii="Times New Roman" w:eastAsia="Times New Roman" w:hAnsi="Times New Roman" w:cs="Times New Roman"/>
          <w:i/>
          <w:iCs/>
          <w:sz w:val="24"/>
          <w:szCs w:val="24"/>
        </w:rPr>
        <w:t xml:space="preserve">Organizational Commitment Questionnaire </w:t>
      </w:r>
      <w:r w:rsidRPr="00F9611C">
        <w:rPr>
          <w:rFonts w:ascii="Times New Roman" w:eastAsia="Times New Roman" w:hAnsi="Times New Roman" w:cs="Times New Roman"/>
          <w:sz w:val="24"/>
          <w:szCs w:val="24"/>
        </w:rPr>
        <w:t xml:space="preserve">(OCQ) Meyer et al. (1993) yang </w:t>
      </w:r>
      <w:proofErr w:type="spellStart"/>
      <w:r w:rsidRPr="00F9611C">
        <w:rPr>
          <w:rFonts w:ascii="Times New Roman" w:eastAsia="Times New Roman" w:hAnsi="Times New Roman" w:cs="Times New Roman"/>
          <w:sz w:val="24"/>
          <w:szCs w:val="24"/>
        </w:rPr>
        <w:t>diadaptasi</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Stevinia</w:t>
      </w:r>
      <w:proofErr w:type="spellEnd"/>
      <w:r w:rsidRPr="00F9611C">
        <w:rPr>
          <w:rFonts w:ascii="Times New Roman" w:eastAsia="Times New Roman" w:hAnsi="Times New Roman" w:cs="Times New Roman"/>
          <w:sz w:val="24"/>
          <w:szCs w:val="24"/>
        </w:rPr>
        <w:t xml:space="preserve"> et al. (2023), </w:t>
      </w:r>
      <w:proofErr w:type="spellStart"/>
      <w:r w:rsidRPr="00F9611C">
        <w:rPr>
          <w:rFonts w:ascii="Times New Roman" w:eastAsia="Times New Roman" w:hAnsi="Times New Roman" w:cs="Times New Roman"/>
          <w:sz w:val="24"/>
          <w:szCs w:val="24"/>
        </w:rPr>
        <w:t>terdiri</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dari</w:t>
      </w:r>
      <w:proofErr w:type="spellEnd"/>
      <w:r w:rsidRPr="00F9611C">
        <w:rPr>
          <w:rFonts w:ascii="Times New Roman" w:eastAsia="Times New Roman" w:hAnsi="Times New Roman" w:cs="Times New Roman"/>
          <w:sz w:val="24"/>
          <w:szCs w:val="24"/>
        </w:rPr>
        <w:t xml:space="preserve"> 24 </w:t>
      </w:r>
      <w:proofErr w:type="spellStart"/>
      <w:r w:rsidRPr="00F9611C">
        <w:rPr>
          <w:rFonts w:ascii="Times New Roman" w:eastAsia="Times New Roman" w:hAnsi="Times New Roman" w:cs="Times New Roman"/>
          <w:sz w:val="24"/>
          <w:szCs w:val="24"/>
        </w:rPr>
        <w:t>butir</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dengan</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tiga</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dimensi</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komitmen</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afektif</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berkelanjutan</w:t>
      </w:r>
      <w:proofErr w:type="spellEnd"/>
      <w:r w:rsidRPr="00F9611C">
        <w:rPr>
          <w:rFonts w:ascii="Times New Roman" w:eastAsia="Times New Roman" w:hAnsi="Times New Roman" w:cs="Times New Roman"/>
          <w:sz w:val="24"/>
          <w:szCs w:val="24"/>
        </w:rPr>
        <w:t xml:space="preserve">, dan </w:t>
      </w:r>
      <w:proofErr w:type="spellStart"/>
      <w:r w:rsidRPr="00F9611C">
        <w:rPr>
          <w:rFonts w:ascii="Times New Roman" w:eastAsia="Times New Roman" w:hAnsi="Times New Roman" w:cs="Times New Roman"/>
          <w:sz w:val="24"/>
          <w:szCs w:val="24"/>
        </w:rPr>
        <w:t>normatif</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skala</w:t>
      </w:r>
      <w:proofErr w:type="spellEnd"/>
      <w:r w:rsidRPr="00F9611C">
        <w:rPr>
          <w:rFonts w:ascii="Times New Roman" w:eastAsia="Times New Roman" w:hAnsi="Times New Roman" w:cs="Times New Roman"/>
          <w:sz w:val="24"/>
          <w:szCs w:val="24"/>
        </w:rPr>
        <w:t xml:space="preserve"> Likert 1–7).</w:t>
      </w:r>
      <w:r>
        <w:rPr>
          <w:rFonts w:ascii="Times New Roman" w:eastAsia="Times New Roman" w:hAnsi="Times New Roman" w:cs="Times New Roman"/>
          <w:sz w:val="24"/>
          <w:szCs w:val="24"/>
        </w:rPr>
        <w:t xml:space="preserve"> </w:t>
      </w:r>
      <w:r w:rsidRPr="00F9611C">
        <w:rPr>
          <w:rFonts w:ascii="Times New Roman" w:eastAsia="Times New Roman" w:hAnsi="Times New Roman" w:cs="Times New Roman"/>
          <w:sz w:val="24"/>
          <w:szCs w:val="24"/>
        </w:rPr>
        <w:t xml:space="preserve">Uji </w:t>
      </w:r>
      <w:proofErr w:type="spellStart"/>
      <w:r w:rsidRPr="00F9611C">
        <w:rPr>
          <w:rFonts w:ascii="Times New Roman" w:eastAsia="Times New Roman" w:hAnsi="Times New Roman" w:cs="Times New Roman"/>
          <w:sz w:val="24"/>
          <w:szCs w:val="24"/>
        </w:rPr>
        <w:t>reliabilitas</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awal</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menunjukkan</w:t>
      </w:r>
      <w:proofErr w:type="spellEnd"/>
      <w:r w:rsidRPr="00F9611C">
        <w:rPr>
          <w:rFonts w:ascii="Times New Roman" w:eastAsia="Times New Roman" w:hAnsi="Times New Roman" w:cs="Times New Roman"/>
          <w:sz w:val="24"/>
          <w:szCs w:val="24"/>
        </w:rPr>
        <w:t xml:space="preserve"> </w:t>
      </w:r>
      <w:r w:rsidRPr="00F9611C">
        <w:rPr>
          <w:rFonts w:ascii="Times New Roman" w:eastAsia="Times New Roman" w:hAnsi="Times New Roman" w:cs="Times New Roman"/>
          <w:i/>
          <w:iCs/>
          <w:sz w:val="24"/>
          <w:szCs w:val="24"/>
        </w:rPr>
        <w:t>Cronbach’s Alpha</w:t>
      </w:r>
      <w:r w:rsidRPr="00F9611C">
        <w:rPr>
          <w:rFonts w:ascii="Times New Roman" w:eastAsia="Times New Roman" w:hAnsi="Times New Roman" w:cs="Times New Roman"/>
          <w:sz w:val="24"/>
          <w:szCs w:val="24"/>
        </w:rPr>
        <w:t xml:space="preserve"> OCQ 0,746, </w:t>
      </w:r>
      <w:proofErr w:type="spellStart"/>
      <w:r w:rsidRPr="00F9611C">
        <w:rPr>
          <w:rFonts w:ascii="Times New Roman" w:eastAsia="Times New Roman" w:hAnsi="Times New Roman" w:cs="Times New Roman"/>
          <w:sz w:val="24"/>
          <w:szCs w:val="24"/>
        </w:rPr>
        <w:t>dengan</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nilai</w:t>
      </w:r>
      <w:proofErr w:type="spellEnd"/>
      <w:r w:rsidRPr="00F9611C">
        <w:rPr>
          <w:rFonts w:ascii="Times New Roman" w:eastAsia="Times New Roman" w:hAnsi="Times New Roman" w:cs="Times New Roman"/>
          <w:sz w:val="24"/>
          <w:szCs w:val="24"/>
        </w:rPr>
        <w:t xml:space="preserve"> per </w:t>
      </w:r>
      <w:proofErr w:type="spellStart"/>
      <w:r w:rsidRPr="00F9611C">
        <w:rPr>
          <w:rFonts w:ascii="Times New Roman" w:eastAsia="Times New Roman" w:hAnsi="Times New Roman" w:cs="Times New Roman"/>
          <w:sz w:val="24"/>
          <w:szCs w:val="24"/>
        </w:rPr>
        <w:t>dimensi</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afektif</w:t>
      </w:r>
      <w:proofErr w:type="spellEnd"/>
      <w:r w:rsidRPr="00F9611C">
        <w:rPr>
          <w:rFonts w:ascii="Times New Roman" w:eastAsia="Times New Roman" w:hAnsi="Times New Roman" w:cs="Times New Roman"/>
          <w:sz w:val="24"/>
          <w:szCs w:val="24"/>
        </w:rPr>
        <w:t xml:space="preserve"> 0,715, </w:t>
      </w:r>
      <w:proofErr w:type="spellStart"/>
      <w:r w:rsidRPr="00F9611C">
        <w:rPr>
          <w:rFonts w:ascii="Times New Roman" w:eastAsia="Times New Roman" w:hAnsi="Times New Roman" w:cs="Times New Roman"/>
          <w:sz w:val="24"/>
          <w:szCs w:val="24"/>
        </w:rPr>
        <w:t>berkelanjutan</w:t>
      </w:r>
      <w:proofErr w:type="spellEnd"/>
      <w:r w:rsidRPr="00F9611C">
        <w:rPr>
          <w:rFonts w:ascii="Times New Roman" w:eastAsia="Times New Roman" w:hAnsi="Times New Roman" w:cs="Times New Roman"/>
          <w:sz w:val="24"/>
          <w:szCs w:val="24"/>
        </w:rPr>
        <w:t xml:space="preserve"> 0,648, dan </w:t>
      </w:r>
      <w:proofErr w:type="spellStart"/>
      <w:r w:rsidRPr="00F9611C">
        <w:rPr>
          <w:rFonts w:ascii="Times New Roman" w:eastAsia="Times New Roman" w:hAnsi="Times New Roman" w:cs="Times New Roman"/>
          <w:sz w:val="24"/>
          <w:szCs w:val="24"/>
        </w:rPr>
        <w:t>normatif</w:t>
      </w:r>
      <w:proofErr w:type="spellEnd"/>
      <w:r w:rsidRPr="00F9611C">
        <w:rPr>
          <w:rFonts w:ascii="Times New Roman" w:eastAsia="Times New Roman" w:hAnsi="Times New Roman" w:cs="Times New Roman"/>
          <w:sz w:val="24"/>
          <w:szCs w:val="24"/>
        </w:rPr>
        <w:t xml:space="preserve"> 0,535. Dari uji </w:t>
      </w:r>
      <w:proofErr w:type="spellStart"/>
      <w:r w:rsidRPr="00F9611C">
        <w:rPr>
          <w:rFonts w:ascii="Times New Roman" w:eastAsia="Times New Roman" w:hAnsi="Times New Roman" w:cs="Times New Roman"/>
          <w:sz w:val="24"/>
          <w:szCs w:val="24"/>
        </w:rPr>
        <w:t>validitas</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butir</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tiga</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butir</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afektif</w:t>
      </w:r>
      <w:proofErr w:type="spellEnd"/>
      <w:r w:rsidRPr="00F9611C">
        <w:rPr>
          <w:rFonts w:ascii="Times New Roman" w:eastAsia="Times New Roman" w:hAnsi="Times New Roman" w:cs="Times New Roman"/>
          <w:sz w:val="24"/>
          <w:szCs w:val="24"/>
        </w:rPr>
        <w:t xml:space="preserve"> butir-4; </w:t>
      </w:r>
      <w:proofErr w:type="spellStart"/>
      <w:r w:rsidRPr="00F9611C">
        <w:rPr>
          <w:rFonts w:ascii="Times New Roman" w:eastAsia="Times New Roman" w:hAnsi="Times New Roman" w:cs="Times New Roman"/>
          <w:sz w:val="24"/>
          <w:szCs w:val="24"/>
        </w:rPr>
        <w:t>normatif</w:t>
      </w:r>
      <w:proofErr w:type="spellEnd"/>
      <w:r w:rsidRPr="00F9611C">
        <w:rPr>
          <w:rFonts w:ascii="Times New Roman" w:eastAsia="Times New Roman" w:hAnsi="Times New Roman" w:cs="Times New Roman"/>
          <w:sz w:val="24"/>
          <w:szCs w:val="24"/>
        </w:rPr>
        <w:t xml:space="preserve"> butir-17 dan 24) </w:t>
      </w:r>
      <w:proofErr w:type="spellStart"/>
      <w:r w:rsidRPr="00F9611C">
        <w:rPr>
          <w:rFonts w:ascii="Times New Roman" w:eastAsia="Times New Roman" w:hAnsi="Times New Roman" w:cs="Times New Roman"/>
          <w:sz w:val="24"/>
          <w:szCs w:val="24"/>
        </w:rPr>
        <w:t>tidak</w:t>
      </w:r>
      <w:proofErr w:type="spellEnd"/>
      <w:r w:rsidRPr="00F9611C">
        <w:rPr>
          <w:rFonts w:ascii="Times New Roman" w:eastAsia="Times New Roman" w:hAnsi="Times New Roman" w:cs="Times New Roman"/>
          <w:sz w:val="24"/>
          <w:szCs w:val="24"/>
        </w:rPr>
        <w:t xml:space="preserve"> valid (</w:t>
      </w:r>
      <w:r w:rsidRPr="00F9611C">
        <w:rPr>
          <w:rFonts w:ascii="Times New Roman" w:eastAsia="Times New Roman" w:hAnsi="Times New Roman" w:cs="Times New Roman"/>
          <w:i/>
          <w:iCs/>
          <w:sz w:val="24"/>
          <w:szCs w:val="24"/>
        </w:rPr>
        <w:t>corrected item-total correlation</w:t>
      </w:r>
      <w:r w:rsidRPr="00F9611C">
        <w:rPr>
          <w:rFonts w:ascii="Times New Roman" w:eastAsia="Times New Roman" w:hAnsi="Times New Roman" w:cs="Times New Roman"/>
          <w:sz w:val="24"/>
          <w:szCs w:val="24"/>
        </w:rPr>
        <w:t xml:space="preserve"> &lt; 0,2) dan </w:t>
      </w:r>
      <w:proofErr w:type="spellStart"/>
      <w:r w:rsidRPr="00F9611C">
        <w:rPr>
          <w:rFonts w:ascii="Times New Roman" w:eastAsia="Times New Roman" w:hAnsi="Times New Roman" w:cs="Times New Roman"/>
          <w:sz w:val="24"/>
          <w:szCs w:val="24"/>
        </w:rPr>
        <w:t>dieliminasi</w:t>
      </w:r>
      <w:proofErr w:type="spellEnd"/>
      <w:r w:rsidRPr="00F9611C">
        <w:rPr>
          <w:rFonts w:ascii="Times New Roman" w:eastAsia="Times New Roman" w:hAnsi="Times New Roman" w:cs="Times New Roman"/>
          <w:sz w:val="24"/>
          <w:szCs w:val="24"/>
        </w:rPr>
        <w:t>.</w:t>
      </w:r>
      <w:r w:rsidR="00154E2D">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Setelah</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penghapusan</w:t>
      </w:r>
      <w:proofErr w:type="spellEnd"/>
      <w:r w:rsidRPr="00F9611C">
        <w:rPr>
          <w:rFonts w:ascii="Times New Roman" w:eastAsia="Times New Roman" w:hAnsi="Times New Roman" w:cs="Times New Roman"/>
          <w:sz w:val="24"/>
          <w:szCs w:val="24"/>
        </w:rPr>
        <w:t xml:space="preserve">, </w:t>
      </w:r>
      <w:r w:rsidRPr="00F9611C">
        <w:rPr>
          <w:rFonts w:ascii="Times New Roman" w:eastAsia="Times New Roman" w:hAnsi="Times New Roman" w:cs="Times New Roman"/>
          <w:i/>
          <w:iCs/>
          <w:sz w:val="24"/>
          <w:szCs w:val="24"/>
        </w:rPr>
        <w:t>Cronbach’s Alpha</w:t>
      </w:r>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meningkat</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menjadi</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afektif</w:t>
      </w:r>
      <w:proofErr w:type="spellEnd"/>
      <w:r w:rsidRPr="00F9611C">
        <w:rPr>
          <w:rFonts w:ascii="Times New Roman" w:eastAsia="Times New Roman" w:hAnsi="Times New Roman" w:cs="Times New Roman"/>
          <w:sz w:val="24"/>
          <w:szCs w:val="24"/>
        </w:rPr>
        <w:t xml:space="preserve"> 0,777 dan </w:t>
      </w:r>
      <w:proofErr w:type="spellStart"/>
      <w:r w:rsidRPr="00F9611C">
        <w:rPr>
          <w:rFonts w:ascii="Times New Roman" w:eastAsia="Times New Roman" w:hAnsi="Times New Roman" w:cs="Times New Roman"/>
          <w:sz w:val="24"/>
          <w:szCs w:val="24"/>
        </w:rPr>
        <w:t>normatif</w:t>
      </w:r>
      <w:proofErr w:type="spellEnd"/>
      <w:r w:rsidRPr="00F9611C">
        <w:rPr>
          <w:rFonts w:ascii="Times New Roman" w:eastAsia="Times New Roman" w:hAnsi="Times New Roman" w:cs="Times New Roman"/>
          <w:sz w:val="24"/>
          <w:szCs w:val="24"/>
        </w:rPr>
        <w:t xml:space="preserve"> 0,746, </w:t>
      </w:r>
      <w:proofErr w:type="spellStart"/>
      <w:r w:rsidRPr="00F9611C">
        <w:rPr>
          <w:rFonts w:ascii="Times New Roman" w:eastAsia="Times New Roman" w:hAnsi="Times New Roman" w:cs="Times New Roman"/>
          <w:sz w:val="24"/>
          <w:szCs w:val="24"/>
        </w:rPr>
        <w:t>serta</w:t>
      </w:r>
      <w:proofErr w:type="spellEnd"/>
      <w:r w:rsidRPr="00F9611C">
        <w:rPr>
          <w:rFonts w:ascii="Times New Roman" w:eastAsia="Times New Roman" w:hAnsi="Times New Roman" w:cs="Times New Roman"/>
          <w:sz w:val="24"/>
          <w:szCs w:val="24"/>
        </w:rPr>
        <w:t xml:space="preserve"> 21 </w:t>
      </w:r>
      <w:proofErr w:type="spellStart"/>
      <w:r w:rsidRPr="00F9611C">
        <w:rPr>
          <w:rFonts w:ascii="Times New Roman" w:eastAsia="Times New Roman" w:hAnsi="Times New Roman" w:cs="Times New Roman"/>
          <w:sz w:val="24"/>
          <w:szCs w:val="24"/>
        </w:rPr>
        <w:t>butir</w:t>
      </w:r>
      <w:proofErr w:type="spellEnd"/>
      <w:r w:rsidRPr="00F9611C">
        <w:rPr>
          <w:rFonts w:ascii="Times New Roman" w:eastAsia="Times New Roman" w:hAnsi="Times New Roman" w:cs="Times New Roman"/>
          <w:sz w:val="24"/>
          <w:szCs w:val="24"/>
        </w:rPr>
        <w:t xml:space="preserve"> </w:t>
      </w:r>
      <w:proofErr w:type="spellStart"/>
      <w:r w:rsidRPr="00F9611C">
        <w:rPr>
          <w:rFonts w:ascii="Times New Roman" w:eastAsia="Times New Roman" w:hAnsi="Times New Roman" w:cs="Times New Roman"/>
          <w:sz w:val="24"/>
          <w:szCs w:val="24"/>
        </w:rPr>
        <w:t>tersisa</w:t>
      </w:r>
      <w:proofErr w:type="spellEnd"/>
      <w:r w:rsidRPr="00F9611C">
        <w:rPr>
          <w:rFonts w:ascii="Times New Roman" w:eastAsia="Times New Roman" w:hAnsi="Times New Roman" w:cs="Times New Roman"/>
          <w:sz w:val="24"/>
          <w:szCs w:val="24"/>
        </w:rPr>
        <w:t xml:space="preserve"> valid </w:t>
      </w:r>
      <w:proofErr w:type="spellStart"/>
      <w:r w:rsidRPr="00F9611C">
        <w:rPr>
          <w:rFonts w:ascii="Times New Roman" w:eastAsia="Times New Roman" w:hAnsi="Times New Roman" w:cs="Times New Roman"/>
          <w:sz w:val="24"/>
          <w:szCs w:val="24"/>
        </w:rPr>
        <w:t>digunakan</w:t>
      </w:r>
      <w:proofErr w:type="spellEnd"/>
      <w:r w:rsidR="001D276B" w:rsidRPr="001D276B">
        <w:rPr>
          <w:rFonts w:ascii="Times New Roman" w:hAnsi="Times New Roman" w:cs="Times New Roman"/>
          <w:sz w:val="24"/>
          <w:szCs w:val="24"/>
        </w:rPr>
        <w:t>.</w:t>
      </w:r>
    </w:p>
    <w:p w14:paraId="6A9DA2F9" w14:textId="77777777" w:rsidR="00780EB5" w:rsidRDefault="004626D1">
      <w:pPr>
        <w:spacing w:before="240"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Teknik </w:t>
      </w:r>
      <w:proofErr w:type="spellStart"/>
      <w:r>
        <w:rPr>
          <w:rFonts w:ascii="Times New Roman" w:eastAsia="Times New Roman" w:hAnsi="Times New Roman" w:cs="Times New Roman"/>
          <w:b/>
          <w:sz w:val="24"/>
          <w:szCs w:val="24"/>
        </w:rPr>
        <w:t>Analisis</w:t>
      </w:r>
      <w:proofErr w:type="spellEnd"/>
      <w:r>
        <w:rPr>
          <w:rFonts w:ascii="Times New Roman" w:eastAsia="Times New Roman" w:hAnsi="Times New Roman" w:cs="Times New Roman"/>
          <w:b/>
          <w:sz w:val="24"/>
          <w:szCs w:val="24"/>
        </w:rPr>
        <w:t xml:space="preserve"> Data</w:t>
      </w:r>
    </w:p>
    <w:p w14:paraId="4441E3AE" w14:textId="608D533B" w:rsidR="00C64D97" w:rsidRPr="00C64D97" w:rsidRDefault="00C64D97" w:rsidP="00C64D97">
      <w:pPr>
        <w:spacing w:after="0" w:line="276" w:lineRule="auto"/>
        <w:ind w:firstLine="567"/>
        <w:jc w:val="both"/>
        <w:rPr>
          <w:rFonts w:ascii="Times New Roman" w:eastAsia="Times New Roman" w:hAnsi="Times New Roman" w:cs="Times New Roman"/>
          <w:sz w:val="24"/>
          <w:szCs w:val="24"/>
        </w:rPr>
      </w:pPr>
      <w:r w:rsidRPr="00C64D97">
        <w:rPr>
          <w:rFonts w:ascii="Times New Roman" w:eastAsia="Times New Roman" w:hAnsi="Times New Roman" w:cs="Times New Roman"/>
          <w:sz w:val="24"/>
          <w:szCs w:val="24"/>
        </w:rPr>
        <w:t xml:space="preserve">Data </w:t>
      </w:r>
      <w:proofErr w:type="spellStart"/>
      <w:r w:rsidRPr="00C64D97">
        <w:rPr>
          <w:rFonts w:ascii="Times New Roman" w:eastAsia="Times New Roman" w:hAnsi="Times New Roman" w:cs="Times New Roman"/>
          <w:sz w:val="24"/>
          <w:szCs w:val="24"/>
        </w:rPr>
        <w:t>dianalisis</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menggunakan</w:t>
      </w:r>
      <w:proofErr w:type="spellEnd"/>
      <w:r w:rsidRPr="00C64D97">
        <w:rPr>
          <w:rFonts w:ascii="Times New Roman" w:eastAsia="Times New Roman" w:hAnsi="Times New Roman" w:cs="Times New Roman"/>
          <w:sz w:val="24"/>
          <w:szCs w:val="24"/>
        </w:rPr>
        <w:t xml:space="preserve"> IBM SPSS Statistics </w:t>
      </w:r>
      <w:proofErr w:type="spellStart"/>
      <w:r w:rsidRPr="00C64D97">
        <w:rPr>
          <w:rFonts w:ascii="Times New Roman" w:eastAsia="Times New Roman" w:hAnsi="Times New Roman" w:cs="Times New Roman"/>
          <w:sz w:val="24"/>
          <w:szCs w:val="24"/>
        </w:rPr>
        <w:t>melalui</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beberapa</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tahap</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Analisis</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deskriptif</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digunakan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untuk</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menggambarkan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profil</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partisipan</w:t>
      </w:r>
      <w:proofErr w:type="spellEnd"/>
      <w:r w:rsidRPr="00C64D97">
        <w:rPr>
          <w:rFonts w:ascii="Times New Roman" w:eastAsia="Times New Roman" w:hAnsi="Times New Roman" w:cs="Times New Roman"/>
          <w:sz w:val="24"/>
          <w:szCs w:val="24"/>
        </w:rPr>
        <w:t xml:space="preserve"> dan </w:t>
      </w:r>
      <w:proofErr w:type="spellStart"/>
      <w:r w:rsidRPr="00C64D97">
        <w:rPr>
          <w:rFonts w:ascii="Times New Roman" w:eastAsia="Times New Roman" w:hAnsi="Times New Roman" w:cs="Times New Roman"/>
          <w:sz w:val="24"/>
          <w:szCs w:val="24"/>
        </w:rPr>
        <w:t>distribusi</w:t>
      </w:r>
      <w:proofErr w:type="spellEnd"/>
      <w:r w:rsidRPr="00C64D97">
        <w:rPr>
          <w:rFonts w:ascii="Times New Roman" w:eastAsia="Times New Roman" w:hAnsi="Times New Roman" w:cs="Times New Roman"/>
          <w:sz w:val="24"/>
          <w:szCs w:val="24"/>
        </w:rPr>
        <w:t xml:space="preserve"> data. </w:t>
      </w:r>
      <w:proofErr w:type="spellStart"/>
      <w:r w:rsidRPr="00C64D97">
        <w:rPr>
          <w:rFonts w:ascii="Times New Roman" w:eastAsia="Times New Roman" w:hAnsi="Times New Roman" w:cs="Times New Roman"/>
          <w:sz w:val="24"/>
          <w:szCs w:val="24"/>
        </w:rPr>
        <w:t>Analisis</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utama</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menggunakan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regresi</w:t>
      </w:r>
      <w:proofErr w:type="spellEnd"/>
      <w:r w:rsidRPr="00C64D97">
        <w:rPr>
          <w:rFonts w:ascii="Times New Roman" w:eastAsia="Times New Roman" w:hAnsi="Times New Roman" w:cs="Times New Roman"/>
          <w:sz w:val="24"/>
          <w:szCs w:val="24"/>
        </w:rPr>
        <w:t xml:space="preserve"> linear </w:t>
      </w:r>
      <w:proofErr w:type="spellStart"/>
      <w:r w:rsidRPr="00C64D97">
        <w:rPr>
          <w:rFonts w:ascii="Times New Roman" w:eastAsia="Times New Roman" w:hAnsi="Times New Roman" w:cs="Times New Roman"/>
          <w:sz w:val="24"/>
          <w:szCs w:val="24"/>
        </w:rPr>
        <w:t>sederhana</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untuk</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menguji</w:t>
      </w:r>
      <w:proofErr w:type="spellEnd"/>
      <w:r w:rsidRPr="00C64D97">
        <w:rPr>
          <w:rFonts w:ascii="Times New Roman" w:eastAsia="Times New Roman" w:hAnsi="Times New Roman" w:cs="Times New Roman"/>
          <w:sz w:val="24"/>
          <w:szCs w:val="24"/>
        </w:rPr>
        <w:t xml:space="preserve"> </w:t>
      </w:r>
      <w:proofErr w:type="spellStart"/>
      <w:r w:rsidR="009E3598">
        <w:rPr>
          <w:rFonts w:ascii="Times New Roman" w:eastAsia="Times New Roman" w:hAnsi="Times New Roman" w:cs="Times New Roman"/>
          <w:sz w:val="24"/>
          <w:szCs w:val="24"/>
        </w:rPr>
        <w:t>peran</w:t>
      </w:r>
      <w:proofErr w:type="spellEnd"/>
      <w:r w:rsidRPr="00C64D97">
        <w:rPr>
          <w:rFonts w:ascii="Times New Roman" w:eastAsia="Times New Roman" w:hAnsi="Times New Roman" w:cs="Times New Roman"/>
          <w:sz w:val="24"/>
          <w:szCs w:val="24"/>
        </w:rPr>
        <w:t xml:space="preserve"> </w:t>
      </w:r>
      <w:r w:rsidRPr="00C64D97">
        <w:rPr>
          <w:rFonts w:ascii="Times New Roman" w:eastAsia="Times New Roman" w:hAnsi="Times New Roman" w:cs="Times New Roman"/>
          <w:i/>
          <w:iCs/>
          <w:sz w:val="24"/>
          <w:szCs w:val="24"/>
        </w:rPr>
        <w:t>work-life integration</w:t>
      </w:r>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terhadap</w:t>
      </w:r>
      <w:proofErr w:type="spellEnd"/>
      <w:r w:rsidRPr="00C64D97">
        <w:rPr>
          <w:rFonts w:ascii="Times New Roman" w:eastAsia="Times New Roman" w:hAnsi="Times New Roman" w:cs="Times New Roman"/>
          <w:sz w:val="24"/>
          <w:szCs w:val="24"/>
        </w:rPr>
        <w:t xml:space="preserve"> </w:t>
      </w:r>
      <w:r w:rsidRPr="00C64D97">
        <w:rPr>
          <w:rFonts w:ascii="Times New Roman" w:eastAsia="Times New Roman" w:hAnsi="Times New Roman" w:cs="Times New Roman"/>
          <w:i/>
          <w:iCs/>
          <w:sz w:val="24"/>
          <w:szCs w:val="24"/>
        </w:rPr>
        <w:t>organizational commitment</w:t>
      </w:r>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Pemilihan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regresi</w:t>
      </w:r>
      <w:proofErr w:type="spellEnd"/>
      <w:r w:rsidRPr="00C64D97">
        <w:rPr>
          <w:rFonts w:ascii="Times New Roman" w:eastAsia="Times New Roman" w:hAnsi="Times New Roman" w:cs="Times New Roman"/>
          <w:sz w:val="24"/>
          <w:szCs w:val="24"/>
        </w:rPr>
        <w:t xml:space="preserve"> linear </w:t>
      </w:r>
      <w:proofErr w:type="spellStart"/>
      <w:r w:rsidRPr="00C64D97">
        <w:rPr>
          <w:rFonts w:ascii="Times New Roman" w:eastAsia="Times New Roman" w:hAnsi="Times New Roman" w:cs="Times New Roman"/>
          <w:sz w:val="24"/>
          <w:szCs w:val="24"/>
        </w:rPr>
        <w:t>didasarkan</w:t>
      </w:r>
      <w:proofErr w:type="spellEnd"/>
      <w:r w:rsidRPr="00C64D97">
        <w:rPr>
          <w:rFonts w:ascii="Times New Roman" w:eastAsia="Times New Roman" w:hAnsi="Times New Roman" w:cs="Times New Roman"/>
          <w:sz w:val="24"/>
          <w:szCs w:val="24"/>
        </w:rPr>
        <w:t xml:space="preserve"> pada </w:t>
      </w:r>
      <w:proofErr w:type="spellStart"/>
      <w:r w:rsidRPr="00C64D97">
        <w:rPr>
          <w:rFonts w:ascii="Times New Roman" w:eastAsia="Times New Roman" w:hAnsi="Times New Roman" w:cs="Times New Roman"/>
          <w:sz w:val="24"/>
          <w:szCs w:val="24"/>
        </w:rPr>
        <w:t>tujuannya</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untuk</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menilai</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kemampuan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variabel</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independen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dalam</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memprediksi</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variabel</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dependen</w:t>
      </w:r>
      <w:proofErr w:type="spellEnd"/>
      <w:r w:rsidRPr="00C64D97">
        <w:rPr>
          <w:rFonts w:ascii="Times New Roman" w:eastAsia="Times New Roman" w:hAnsi="Times New Roman" w:cs="Times New Roman"/>
          <w:sz w:val="24"/>
          <w:szCs w:val="24"/>
        </w:rPr>
        <w:t xml:space="preserve"> (Gujarati &amp; Porter, 2012).</w:t>
      </w:r>
    </w:p>
    <w:p w14:paraId="6A9DA2FA" w14:textId="4BD80161" w:rsidR="00780EB5" w:rsidRDefault="00C64D97" w:rsidP="00C64D97">
      <w:pPr>
        <w:spacing w:after="0" w:line="276" w:lineRule="auto"/>
        <w:ind w:firstLine="567"/>
        <w:jc w:val="both"/>
        <w:rPr>
          <w:rFonts w:ascii="Times New Roman" w:eastAsia="Times New Roman" w:hAnsi="Times New Roman" w:cs="Times New Roman"/>
          <w:sz w:val="24"/>
          <w:szCs w:val="24"/>
        </w:rPr>
      </w:pPr>
      <w:r w:rsidRPr="00C64D97">
        <w:rPr>
          <w:rFonts w:ascii="Times New Roman" w:eastAsia="Times New Roman" w:hAnsi="Times New Roman" w:cs="Times New Roman"/>
          <w:sz w:val="24"/>
          <w:szCs w:val="24"/>
        </w:rPr>
        <w:t xml:space="preserve">Selain </w:t>
      </w:r>
      <w:proofErr w:type="spellStart"/>
      <w:r w:rsidRPr="00C64D97">
        <w:rPr>
          <w:rFonts w:ascii="Times New Roman" w:eastAsia="Times New Roman" w:hAnsi="Times New Roman" w:cs="Times New Roman"/>
          <w:sz w:val="24"/>
          <w:szCs w:val="24"/>
        </w:rPr>
        <w:t>itu</w:t>
      </w:r>
      <w:proofErr w:type="spellEnd"/>
      <w:r w:rsidRPr="00C64D97">
        <w:rPr>
          <w:rFonts w:ascii="Times New Roman" w:eastAsia="Times New Roman" w:hAnsi="Times New Roman" w:cs="Times New Roman"/>
          <w:sz w:val="24"/>
          <w:szCs w:val="24"/>
        </w:rPr>
        <w:t xml:space="preserve">, uji </w:t>
      </w:r>
      <w:proofErr w:type="spellStart"/>
      <w:r w:rsidRPr="00C64D97">
        <w:rPr>
          <w:rFonts w:ascii="Times New Roman" w:eastAsia="Times New Roman" w:hAnsi="Times New Roman" w:cs="Times New Roman"/>
          <w:sz w:val="24"/>
          <w:szCs w:val="24"/>
        </w:rPr>
        <w:t>beda</w:t>
      </w:r>
      <w:proofErr w:type="spellEnd"/>
      <w:r w:rsidRPr="00C64D97">
        <w:rPr>
          <w:rFonts w:ascii="Times New Roman" w:eastAsia="Times New Roman" w:hAnsi="Times New Roman" w:cs="Times New Roman"/>
          <w:sz w:val="24"/>
          <w:szCs w:val="24"/>
        </w:rPr>
        <w:t xml:space="preserve"> (</w:t>
      </w:r>
      <w:r w:rsidRPr="00C64D97">
        <w:rPr>
          <w:rFonts w:ascii="Times New Roman" w:eastAsia="Times New Roman" w:hAnsi="Times New Roman" w:cs="Times New Roman"/>
          <w:i/>
          <w:iCs/>
          <w:sz w:val="24"/>
          <w:szCs w:val="24"/>
        </w:rPr>
        <w:t>t-test</w:t>
      </w:r>
      <w:r w:rsidRPr="00C64D97">
        <w:rPr>
          <w:rFonts w:ascii="Times New Roman" w:eastAsia="Times New Roman" w:hAnsi="Times New Roman" w:cs="Times New Roman"/>
          <w:sz w:val="24"/>
          <w:szCs w:val="24"/>
        </w:rPr>
        <w:t xml:space="preserve"> dan ANOVA) </w:t>
      </w:r>
      <w:proofErr w:type="spellStart"/>
      <w:r w:rsidRPr="00C64D97">
        <w:rPr>
          <w:rFonts w:ascii="Times New Roman" w:eastAsia="Times New Roman" w:hAnsi="Times New Roman" w:cs="Times New Roman"/>
          <w:sz w:val="24"/>
          <w:szCs w:val="24"/>
        </w:rPr>
        <w:t>dilakukan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untuk</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melihat</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perbedaan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tingkat</w:t>
      </w:r>
      <w:proofErr w:type="spellEnd"/>
      <w:r w:rsidRPr="00C64D97">
        <w:rPr>
          <w:rFonts w:ascii="Times New Roman" w:eastAsia="Times New Roman" w:hAnsi="Times New Roman" w:cs="Times New Roman"/>
          <w:sz w:val="24"/>
          <w:szCs w:val="24"/>
        </w:rPr>
        <w:t xml:space="preserve"> </w:t>
      </w:r>
      <w:r w:rsidRPr="00C64D97">
        <w:rPr>
          <w:rFonts w:ascii="Times New Roman" w:eastAsia="Times New Roman" w:hAnsi="Times New Roman" w:cs="Times New Roman"/>
          <w:i/>
          <w:iCs/>
          <w:sz w:val="24"/>
          <w:szCs w:val="24"/>
        </w:rPr>
        <w:t>work-life integration</w:t>
      </w:r>
      <w:r w:rsidRPr="00C64D97">
        <w:rPr>
          <w:rFonts w:ascii="Times New Roman" w:eastAsia="Times New Roman" w:hAnsi="Times New Roman" w:cs="Times New Roman"/>
          <w:sz w:val="24"/>
          <w:szCs w:val="24"/>
        </w:rPr>
        <w:t xml:space="preserve"> dan </w:t>
      </w:r>
      <w:r w:rsidRPr="00C64D97">
        <w:rPr>
          <w:rFonts w:ascii="Times New Roman" w:eastAsia="Times New Roman" w:hAnsi="Times New Roman" w:cs="Times New Roman"/>
          <w:i/>
          <w:iCs/>
          <w:sz w:val="24"/>
          <w:szCs w:val="24"/>
        </w:rPr>
        <w:t>organizational commitment</w:t>
      </w:r>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berdasarkan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karakteristik</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demografis</w:t>
      </w:r>
      <w:proofErr w:type="spellEnd"/>
      <w:r w:rsidRPr="00C64D97">
        <w:rPr>
          <w:rFonts w:ascii="Times New Roman" w:eastAsia="Times New Roman" w:hAnsi="Times New Roman" w:cs="Times New Roman"/>
          <w:sz w:val="24"/>
          <w:szCs w:val="24"/>
        </w:rPr>
        <w:t xml:space="preserve"> dan </w:t>
      </w:r>
      <w:proofErr w:type="spellStart"/>
      <w:r w:rsidRPr="00C64D97">
        <w:rPr>
          <w:rFonts w:ascii="Times New Roman" w:eastAsia="Times New Roman" w:hAnsi="Times New Roman" w:cs="Times New Roman"/>
          <w:sz w:val="24"/>
          <w:szCs w:val="24"/>
        </w:rPr>
        <w:t>sistem</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kerja</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partisipan</w:t>
      </w:r>
      <w:proofErr w:type="spellEnd"/>
      <w:r w:rsidRPr="00C64D97">
        <w:rPr>
          <w:rFonts w:ascii="Times New Roman" w:eastAsia="Times New Roman" w:hAnsi="Times New Roman" w:cs="Times New Roman"/>
          <w:sz w:val="24"/>
          <w:szCs w:val="24"/>
        </w:rPr>
        <w:t xml:space="preserve">. Teknik </w:t>
      </w:r>
      <w:proofErr w:type="spellStart"/>
      <w:r w:rsidRPr="00C64D97">
        <w:rPr>
          <w:rFonts w:ascii="Times New Roman" w:eastAsia="Times New Roman" w:hAnsi="Times New Roman" w:cs="Times New Roman"/>
          <w:sz w:val="24"/>
          <w:szCs w:val="24"/>
        </w:rPr>
        <w:t>ini</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digunakan</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untuk</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mengidentifikasi</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potensi</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variasi</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antar</w:t>
      </w:r>
      <w:proofErr w:type="spellEnd"/>
      <w:r w:rsidRPr="00C64D97">
        <w:rPr>
          <w:rFonts w:ascii="Times New Roman" w:eastAsia="Times New Roman" w:hAnsi="Times New Roman" w:cs="Times New Roman"/>
          <w:sz w:val="24"/>
          <w:szCs w:val="24"/>
        </w:rPr>
        <w:t xml:space="preserve"> </w:t>
      </w:r>
      <w:proofErr w:type="spellStart"/>
      <w:r w:rsidRPr="00C64D97">
        <w:rPr>
          <w:rFonts w:ascii="Times New Roman" w:eastAsia="Times New Roman" w:hAnsi="Times New Roman" w:cs="Times New Roman"/>
          <w:sz w:val="24"/>
          <w:szCs w:val="24"/>
        </w:rPr>
        <w:t>kelompok</w:t>
      </w:r>
      <w:proofErr w:type="spellEnd"/>
      <w:r w:rsidRPr="00C64D97">
        <w:rPr>
          <w:rFonts w:ascii="Times New Roman" w:eastAsia="Times New Roman" w:hAnsi="Times New Roman" w:cs="Times New Roman"/>
          <w:sz w:val="24"/>
          <w:szCs w:val="24"/>
        </w:rPr>
        <w:t xml:space="preserve"> (Field, 2018).</w:t>
      </w:r>
    </w:p>
    <w:p w14:paraId="6A9DA2FB" w14:textId="77777777" w:rsidR="00780EB5" w:rsidRDefault="00780EB5">
      <w:pPr>
        <w:spacing w:after="0" w:line="276" w:lineRule="auto"/>
        <w:jc w:val="both"/>
        <w:rPr>
          <w:rFonts w:ascii="Times New Roman" w:eastAsia="Times New Roman" w:hAnsi="Times New Roman" w:cs="Times New Roman"/>
          <w:b/>
          <w:color w:val="161616"/>
          <w:sz w:val="24"/>
          <w:szCs w:val="24"/>
        </w:rPr>
      </w:pPr>
    </w:p>
    <w:p w14:paraId="6A9DA2FC" w14:textId="7AC13661" w:rsidR="00780EB5" w:rsidRDefault="004626D1">
      <w:pPr>
        <w:spacing w:after="0" w:line="276" w:lineRule="auto"/>
        <w:jc w:val="both"/>
        <w:rPr>
          <w:sz w:val="24"/>
          <w:szCs w:val="24"/>
        </w:rPr>
      </w:pPr>
      <w:r>
        <w:rPr>
          <w:rFonts w:ascii="Times New Roman" w:eastAsia="Times New Roman" w:hAnsi="Times New Roman" w:cs="Times New Roman"/>
          <w:b/>
          <w:color w:val="161616"/>
          <w:sz w:val="24"/>
          <w:szCs w:val="24"/>
        </w:rPr>
        <w:t xml:space="preserve">HASIL </w:t>
      </w:r>
    </w:p>
    <w:p w14:paraId="6F93EF72" w14:textId="77777777" w:rsidR="00977E99" w:rsidRPr="00977E99" w:rsidRDefault="00977E99" w:rsidP="00977E99">
      <w:pPr>
        <w:spacing w:after="0" w:line="276" w:lineRule="auto"/>
        <w:ind w:firstLine="720"/>
        <w:jc w:val="both"/>
        <w:rPr>
          <w:rFonts w:ascii="Times New Roman" w:eastAsia="Times New Roman" w:hAnsi="Times New Roman" w:cs="Times New Roman"/>
          <w:color w:val="000000"/>
          <w:sz w:val="24"/>
          <w:szCs w:val="24"/>
        </w:rPr>
      </w:pPr>
      <w:proofErr w:type="spellStart"/>
      <w:r w:rsidRPr="00977E99">
        <w:rPr>
          <w:rFonts w:ascii="Times New Roman" w:eastAsia="Times New Roman" w:hAnsi="Times New Roman" w:cs="Times New Roman"/>
          <w:sz w:val="24"/>
          <w:szCs w:val="24"/>
        </w:rPr>
        <w:t>Secara</w:t>
      </w:r>
      <w:proofErr w:type="spellEnd"/>
      <w:r w:rsidRPr="00977E99">
        <w:rPr>
          <w:rFonts w:ascii="Times New Roman" w:eastAsia="Times New Roman" w:hAnsi="Times New Roman" w:cs="Times New Roman"/>
          <w:sz w:val="24"/>
          <w:szCs w:val="24"/>
        </w:rPr>
        <w:t xml:space="preserve"> </w:t>
      </w:r>
      <w:proofErr w:type="spellStart"/>
      <w:r w:rsidRPr="00977E99">
        <w:rPr>
          <w:rFonts w:ascii="Times New Roman" w:eastAsia="Times New Roman" w:hAnsi="Times New Roman" w:cs="Times New Roman"/>
          <w:sz w:val="24"/>
          <w:szCs w:val="24"/>
        </w:rPr>
        <w:t>demografis</w:t>
      </w:r>
      <w:proofErr w:type="spellEnd"/>
      <w:r w:rsidRPr="00977E99">
        <w:rPr>
          <w:rFonts w:ascii="Times New Roman" w:eastAsia="Times New Roman" w:hAnsi="Times New Roman" w:cs="Times New Roman"/>
          <w:sz w:val="24"/>
          <w:szCs w:val="24"/>
        </w:rPr>
        <w:t>,</w:t>
      </w:r>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berdasarkan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jenis</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kelamin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didominasi</w:t>
      </w:r>
      <w:proofErr w:type="spellEnd"/>
      <w:r w:rsidRPr="00977E99">
        <w:rPr>
          <w:rFonts w:ascii="Times New Roman" w:eastAsia="Times New Roman" w:hAnsi="Times New Roman" w:cs="Times New Roman"/>
          <w:color w:val="000000"/>
          <w:sz w:val="24"/>
          <w:szCs w:val="24"/>
        </w:rPr>
        <w:t xml:space="preserve"> oleh </w:t>
      </w:r>
      <w:proofErr w:type="spellStart"/>
      <w:r w:rsidRPr="00977E99">
        <w:rPr>
          <w:rFonts w:ascii="Times New Roman" w:eastAsia="Times New Roman" w:hAnsi="Times New Roman" w:cs="Times New Roman"/>
          <w:color w:val="000000"/>
          <w:sz w:val="24"/>
          <w:szCs w:val="24"/>
        </w:rPr>
        <w:t>perempuan</w:t>
      </w:r>
      <w:proofErr w:type="spellEnd"/>
      <w:r w:rsidRPr="00977E99">
        <w:rPr>
          <w:rFonts w:ascii="Times New Roman" w:eastAsia="Times New Roman" w:hAnsi="Times New Roman" w:cs="Times New Roman"/>
          <w:color w:val="000000"/>
          <w:sz w:val="24"/>
          <w:szCs w:val="24"/>
        </w:rPr>
        <w:t xml:space="preserve"> (79.6%) </w:t>
      </w:r>
      <w:proofErr w:type="spellStart"/>
      <w:r w:rsidRPr="00977E99">
        <w:rPr>
          <w:rFonts w:ascii="Times New Roman" w:eastAsia="Times New Roman" w:hAnsi="Times New Roman" w:cs="Times New Roman"/>
          <w:color w:val="000000"/>
          <w:sz w:val="24"/>
          <w:szCs w:val="24"/>
        </w:rPr>
        <w:t>sebanyak</w:t>
      </w:r>
      <w:proofErr w:type="spellEnd"/>
      <w:r w:rsidRPr="00977E99">
        <w:rPr>
          <w:rFonts w:ascii="Times New Roman" w:eastAsia="Times New Roman" w:hAnsi="Times New Roman" w:cs="Times New Roman"/>
          <w:color w:val="000000"/>
          <w:sz w:val="24"/>
          <w:szCs w:val="24"/>
        </w:rPr>
        <w:t xml:space="preserve"> 168 orang, </w:t>
      </w:r>
      <w:proofErr w:type="spellStart"/>
      <w:r w:rsidRPr="00977E99">
        <w:rPr>
          <w:rFonts w:ascii="Times New Roman" w:eastAsia="Times New Roman" w:hAnsi="Times New Roman" w:cs="Times New Roman"/>
          <w:color w:val="000000"/>
          <w:sz w:val="24"/>
          <w:szCs w:val="24"/>
        </w:rPr>
        <w:t>sedangkan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laki-laki</w:t>
      </w:r>
      <w:proofErr w:type="spellEnd"/>
      <w:r w:rsidRPr="00977E99">
        <w:rPr>
          <w:rFonts w:ascii="Times New Roman" w:eastAsia="Times New Roman" w:hAnsi="Times New Roman" w:cs="Times New Roman"/>
          <w:color w:val="000000"/>
          <w:sz w:val="24"/>
          <w:szCs w:val="24"/>
        </w:rPr>
        <w:t xml:space="preserve"> (20.4%) </w:t>
      </w:r>
      <w:proofErr w:type="spellStart"/>
      <w:r w:rsidRPr="00977E99">
        <w:rPr>
          <w:rFonts w:ascii="Times New Roman" w:eastAsia="Times New Roman" w:hAnsi="Times New Roman" w:cs="Times New Roman"/>
          <w:color w:val="000000"/>
          <w:sz w:val="24"/>
          <w:szCs w:val="24"/>
        </w:rPr>
        <w:t>berjumlah</w:t>
      </w:r>
      <w:proofErr w:type="spellEnd"/>
      <w:r w:rsidRPr="00977E99">
        <w:rPr>
          <w:rFonts w:ascii="Times New Roman" w:eastAsia="Times New Roman" w:hAnsi="Times New Roman" w:cs="Times New Roman"/>
          <w:color w:val="000000"/>
          <w:sz w:val="24"/>
          <w:szCs w:val="24"/>
        </w:rPr>
        <w:t xml:space="preserve"> 43 orang. Dari </w:t>
      </w:r>
      <w:proofErr w:type="spellStart"/>
      <w:r w:rsidRPr="00977E99">
        <w:rPr>
          <w:rFonts w:ascii="Times New Roman" w:eastAsia="Times New Roman" w:hAnsi="Times New Roman" w:cs="Times New Roman"/>
          <w:color w:val="000000"/>
          <w:sz w:val="24"/>
          <w:szCs w:val="24"/>
        </w:rPr>
        <w:t>segi</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usia</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sebagian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besar</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berada</w:t>
      </w:r>
      <w:proofErr w:type="spellEnd"/>
      <w:r w:rsidRPr="00977E99">
        <w:rPr>
          <w:rFonts w:ascii="Times New Roman" w:eastAsia="Times New Roman" w:hAnsi="Times New Roman" w:cs="Times New Roman"/>
          <w:color w:val="000000"/>
          <w:sz w:val="24"/>
          <w:szCs w:val="24"/>
        </w:rPr>
        <w:t xml:space="preserve"> pada </w:t>
      </w:r>
      <w:proofErr w:type="spellStart"/>
      <w:r w:rsidRPr="00977E99">
        <w:rPr>
          <w:rFonts w:ascii="Times New Roman" w:eastAsia="Times New Roman" w:hAnsi="Times New Roman" w:cs="Times New Roman"/>
          <w:color w:val="000000"/>
          <w:sz w:val="24"/>
          <w:szCs w:val="24"/>
        </w:rPr>
        <w:t>rentang</w:t>
      </w:r>
      <w:proofErr w:type="spellEnd"/>
      <w:r w:rsidRPr="00977E99">
        <w:rPr>
          <w:rFonts w:ascii="Times New Roman" w:eastAsia="Times New Roman" w:hAnsi="Times New Roman" w:cs="Times New Roman"/>
          <w:color w:val="000000"/>
          <w:sz w:val="24"/>
          <w:szCs w:val="24"/>
        </w:rPr>
        <w:t xml:space="preserve"> 21 </w:t>
      </w:r>
      <w:proofErr w:type="spellStart"/>
      <w:r w:rsidRPr="00977E99">
        <w:rPr>
          <w:rFonts w:ascii="Times New Roman" w:eastAsia="Times New Roman" w:hAnsi="Times New Roman" w:cs="Times New Roman"/>
          <w:color w:val="000000"/>
          <w:sz w:val="24"/>
          <w:szCs w:val="24"/>
        </w:rPr>
        <w:t>tahun</w:t>
      </w:r>
      <w:proofErr w:type="spellEnd"/>
      <w:r w:rsidRPr="00977E99">
        <w:rPr>
          <w:rFonts w:ascii="Times New Roman" w:eastAsia="Times New Roman" w:hAnsi="Times New Roman" w:cs="Times New Roman"/>
          <w:color w:val="000000"/>
          <w:sz w:val="24"/>
          <w:szCs w:val="24"/>
        </w:rPr>
        <w:t xml:space="preserve"> (18.5%), </w:t>
      </w:r>
      <w:proofErr w:type="spellStart"/>
      <w:r w:rsidRPr="00977E99">
        <w:rPr>
          <w:rFonts w:ascii="Times New Roman" w:eastAsia="Times New Roman" w:hAnsi="Times New Roman" w:cs="Times New Roman"/>
          <w:color w:val="000000"/>
          <w:sz w:val="24"/>
          <w:szCs w:val="24"/>
        </w:rPr>
        <w:t>disusul</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usia</w:t>
      </w:r>
      <w:proofErr w:type="spellEnd"/>
      <w:r w:rsidRPr="00977E99">
        <w:rPr>
          <w:rFonts w:ascii="Times New Roman" w:eastAsia="Times New Roman" w:hAnsi="Times New Roman" w:cs="Times New Roman"/>
          <w:color w:val="000000"/>
          <w:sz w:val="24"/>
          <w:szCs w:val="24"/>
        </w:rPr>
        <w:t xml:space="preserve"> 23 </w:t>
      </w:r>
      <w:proofErr w:type="spellStart"/>
      <w:r w:rsidRPr="00977E99">
        <w:rPr>
          <w:rFonts w:ascii="Times New Roman" w:eastAsia="Times New Roman" w:hAnsi="Times New Roman" w:cs="Times New Roman"/>
          <w:color w:val="000000"/>
          <w:sz w:val="24"/>
          <w:szCs w:val="24"/>
        </w:rPr>
        <w:t>tahun</w:t>
      </w:r>
      <w:proofErr w:type="spellEnd"/>
      <w:r w:rsidRPr="00977E99">
        <w:rPr>
          <w:rFonts w:ascii="Times New Roman" w:eastAsia="Times New Roman" w:hAnsi="Times New Roman" w:cs="Times New Roman"/>
          <w:color w:val="000000"/>
          <w:sz w:val="24"/>
          <w:szCs w:val="24"/>
        </w:rPr>
        <w:t xml:space="preserve"> (15.6%) dan 25 </w:t>
      </w:r>
      <w:proofErr w:type="spellStart"/>
      <w:r w:rsidRPr="00977E99">
        <w:rPr>
          <w:rFonts w:ascii="Times New Roman" w:eastAsia="Times New Roman" w:hAnsi="Times New Roman" w:cs="Times New Roman"/>
          <w:color w:val="000000"/>
          <w:sz w:val="24"/>
          <w:szCs w:val="24"/>
        </w:rPr>
        <w:t>tahun</w:t>
      </w:r>
      <w:proofErr w:type="spellEnd"/>
      <w:r w:rsidRPr="00977E99">
        <w:rPr>
          <w:rFonts w:ascii="Times New Roman" w:eastAsia="Times New Roman" w:hAnsi="Times New Roman" w:cs="Times New Roman"/>
          <w:color w:val="000000"/>
          <w:sz w:val="24"/>
          <w:szCs w:val="24"/>
        </w:rPr>
        <w:t xml:space="preserve"> (12.3%). Tingkat </w:t>
      </w:r>
      <w:proofErr w:type="spellStart"/>
      <w:r w:rsidRPr="00977E99">
        <w:rPr>
          <w:rFonts w:ascii="Times New Roman" w:eastAsia="Times New Roman" w:hAnsi="Times New Roman" w:cs="Times New Roman"/>
          <w:color w:val="000000"/>
          <w:sz w:val="24"/>
          <w:szCs w:val="24"/>
        </w:rPr>
        <w:t>pendidikan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terakhir</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didominasi</w:t>
      </w:r>
      <w:proofErr w:type="spellEnd"/>
      <w:r w:rsidRPr="00977E99">
        <w:rPr>
          <w:rFonts w:ascii="Times New Roman" w:eastAsia="Times New Roman" w:hAnsi="Times New Roman" w:cs="Times New Roman"/>
          <w:color w:val="000000"/>
          <w:sz w:val="24"/>
          <w:szCs w:val="24"/>
        </w:rPr>
        <w:t xml:space="preserve"> oleh </w:t>
      </w:r>
      <w:proofErr w:type="spellStart"/>
      <w:r w:rsidRPr="00977E99">
        <w:rPr>
          <w:rFonts w:ascii="Times New Roman" w:eastAsia="Times New Roman" w:hAnsi="Times New Roman" w:cs="Times New Roman"/>
          <w:color w:val="000000"/>
          <w:sz w:val="24"/>
          <w:szCs w:val="24"/>
        </w:rPr>
        <w:t>lulusan</w:t>
      </w:r>
      <w:proofErr w:type="spellEnd"/>
      <w:r w:rsidRPr="00977E99">
        <w:rPr>
          <w:rFonts w:ascii="Times New Roman" w:eastAsia="Times New Roman" w:hAnsi="Times New Roman" w:cs="Times New Roman"/>
          <w:color w:val="000000"/>
          <w:sz w:val="24"/>
          <w:szCs w:val="24"/>
        </w:rPr>
        <w:t xml:space="preserve"> S1 (55.9%), </w:t>
      </w:r>
      <w:proofErr w:type="spellStart"/>
      <w:r w:rsidRPr="00977E99">
        <w:rPr>
          <w:rFonts w:ascii="Times New Roman" w:eastAsia="Times New Roman" w:hAnsi="Times New Roman" w:cs="Times New Roman"/>
          <w:color w:val="000000"/>
          <w:sz w:val="24"/>
          <w:szCs w:val="24"/>
        </w:rPr>
        <w:t>diikuti</w:t>
      </w:r>
      <w:proofErr w:type="spellEnd"/>
      <w:r w:rsidRPr="00977E99">
        <w:rPr>
          <w:rFonts w:ascii="Times New Roman" w:eastAsia="Times New Roman" w:hAnsi="Times New Roman" w:cs="Times New Roman"/>
          <w:color w:val="000000"/>
          <w:sz w:val="24"/>
          <w:szCs w:val="24"/>
        </w:rPr>
        <w:t xml:space="preserve"> SMA/SMK (37%), Diploma (4.7%), dan S2 (2.4%).</w:t>
      </w:r>
    </w:p>
    <w:p w14:paraId="1955CBD9" w14:textId="7839B20E" w:rsidR="00977E99" w:rsidRPr="00977E99" w:rsidRDefault="00977E99" w:rsidP="00977E99">
      <w:pPr>
        <w:spacing w:after="0" w:line="276" w:lineRule="auto"/>
        <w:ind w:firstLine="720"/>
        <w:jc w:val="both"/>
        <w:rPr>
          <w:rFonts w:ascii="Times New Roman" w:eastAsia="Times New Roman" w:hAnsi="Times New Roman" w:cs="Times New Roman"/>
          <w:color w:val="000000"/>
          <w:sz w:val="24"/>
          <w:szCs w:val="24"/>
        </w:rPr>
      </w:pP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berasal</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dari</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beragam</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bidang</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pekerjaan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dengan</w:t>
      </w:r>
      <w:proofErr w:type="spellEnd"/>
      <w:r w:rsidRPr="00977E99">
        <w:rPr>
          <w:rFonts w:ascii="Times New Roman" w:eastAsia="Times New Roman" w:hAnsi="Times New Roman" w:cs="Times New Roman"/>
          <w:color w:val="000000"/>
          <w:sz w:val="24"/>
          <w:szCs w:val="24"/>
        </w:rPr>
        <w:t xml:space="preserve"> total 13 </w:t>
      </w:r>
      <w:proofErr w:type="spellStart"/>
      <w:r w:rsidRPr="00977E99">
        <w:rPr>
          <w:rFonts w:ascii="Times New Roman" w:eastAsia="Times New Roman" w:hAnsi="Times New Roman" w:cs="Times New Roman"/>
          <w:color w:val="000000"/>
          <w:sz w:val="24"/>
          <w:szCs w:val="24"/>
        </w:rPr>
        <w:t>sektor</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industri</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dengan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jumlah</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terbesar</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bekerja</w:t>
      </w:r>
      <w:proofErr w:type="spellEnd"/>
      <w:r w:rsidRPr="00977E99">
        <w:rPr>
          <w:rFonts w:ascii="Times New Roman" w:eastAsia="Times New Roman" w:hAnsi="Times New Roman" w:cs="Times New Roman"/>
          <w:color w:val="000000"/>
          <w:sz w:val="24"/>
          <w:szCs w:val="24"/>
        </w:rPr>
        <w:t xml:space="preserve"> pada </w:t>
      </w:r>
      <w:proofErr w:type="spellStart"/>
      <w:r w:rsidRPr="00977E99">
        <w:rPr>
          <w:rFonts w:ascii="Times New Roman" w:eastAsia="Times New Roman" w:hAnsi="Times New Roman" w:cs="Times New Roman"/>
          <w:color w:val="000000"/>
          <w:sz w:val="24"/>
          <w:szCs w:val="24"/>
        </w:rPr>
        <w:t>sektor</w:t>
      </w:r>
      <w:proofErr w:type="spellEnd"/>
      <w:r w:rsidRPr="00977E99">
        <w:rPr>
          <w:rFonts w:ascii="Times New Roman" w:eastAsia="Times New Roman" w:hAnsi="Times New Roman" w:cs="Times New Roman"/>
          <w:color w:val="000000"/>
          <w:sz w:val="24"/>
          <w:szCs w:val="24"/>
        </w:rPr>
        <w:t xml:space="preserve"> </w:t>
      </w:r>
      <w:r w:rsidRPr="00977E99">
        <w:rPr>
          <w:rFonts w:ascii="Times New Roman" w:eastAsia="Times New Roman" w:hAnsi="Times New Roman" w:cs="Times New Roman"/>
          <w:i/>
          <w:iCs/>
          <w:color w:val="000000"/>
          <w:sz w:val="24"/>
          <w:szCs w:val="24"/>
        </w:rPr>
        <w:t>food and beverage</w:t>
      </w:r>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pariwisata</w:t>
      </w:r>
      <w:proofErr w:type="spellEnd"/>
      <w:r w:rsidRPr="00977E99">
        <w:rPr>
          <w:rFonts w:ascii="Times New Roman" w:eastAsia="Times New Roman" w:hAnsi="Times New Roman" w:cs="Times New Roman"/>
          <w:color w:val="000000"/>
          <w:sz w:val="24"/>
          <w:szCs w:val="24"/>
        </w:rPr>
        <w:t xml:space="preserve">, dan </w:t>
      </w:r>
      <w:r w:rsidRPr="00977E99">
        <w:rPr>
          <w:rFonts w:ascii="Times New Roman" w:eastAsia="Times New Roman" w:hAnsi="Times New Roman" w:cs="Times New Roman"/>
          <w:i/>
          <w:iCs/>
          <w:color w:val="000000"/>
          <w:sz w:val="24"/>
          <w:szCs w:val="24"/>
        </w:rPr>
        <w:t>hospitality</w:t>
      </w:r>
      <w:r w:rsidRPr="00977E99">
        <w:rPr>
          <w:rFonts w:ascii="Times New Roman" w:eastAsia="Times New Roman" w:hAnsi="Times New Roman" w:cs="Times New Roman"/>
          <w:color w:val="000000"/>
          <w:sz w:val="24"/>
          <w:szCs w:val="24"/>
        </w:rPr>
        <w:t xml:space="preserve"> (16.1%), </w:t>
      </w:r>
      <w:proofErr w:type="spellStart"/>
      <w:r w:rsidRPr="00977E99">
        <w:rPr>
          <w:rFonts w:ascii="Times New Roman" w:eastAsia="Times New Roman" w:hAnsi="Times New Roman" w:cs="Times New Roman"/>
          <w:color w:val="000000"/>
          <w:sz w:val="24"/>
          <w:szCs w:val="24"/>
        </w:rPr>
        <w:t>diikuti</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sektor</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ritel</w:t>
      </w:r>
      <w:proofErr w:type="spellEnd"/>
      <w:r w:rsidRPr="00977E99">
        <w:rPr>
          <w:rFonts w:ascii="Times New Roman" w:eastAsia="Times New Roman" w:hAnsi="Times New Roman" w:cs="Times New Roman"/>
          <w:color w:val="000000"/>
          <w:sz w:val="24"/>
          <w:szCs w:val="24"/>
        </w:rPr>
        <w:t xml:space="preserve"> dan </w:t>
      </w:r>
      <w:proofErr w:type="spellStart"/>
      <w:r w:rsidRPr="00977E99">
        <w:rPr>
          <w:rFonts w:ascii="Times New Roman" w:eastAsia="Times New Roman" w:hAnsi="Times New Roman" w:cs="Times New Roman"/>
          <w:color w:val="000000"/>
          <w:sz w:val="24"/>
          <w:szCs w:val="24"/>
        </w:rPr>
        <w:t>grosir</w:t>
      </w:r>
      <w:proofErr w:type="spellEnd"/>
      <w:r w:rsidRPr="00977E99">
        <w:rPr>
          <w:rFonts w:ascii="Times New Roman" w:eastAsia="Times New Roman" w:hAnsi="Times New Roman" w:cs="Times New Roman"/>
          <w:color w:val="000000"/>
          <w:sz w:val="24"/>
          <w:szCs w:val="24"/>
        </w:rPr>
        <w:t xml:space="preserve"> (13.3%), </w:t>
      </w:r>
      <w:proofErr w:type="spellStart"/>
      <w:r w:rsidRPr="00977E99">
        <w:rPr>
          <w:rFonts w:ascii="Times New Roman" w:eastAsia="Times New Roman" w:hAnsi="Times New Roman" w:cs="Times New Roman"/>
          <w:color w:val="000000"/>
          <w:sz w:val="24"/>
          <w:szCs w:val="24"/>
        </w:rPr>
        <w:t>serta</w:t>
      </w:r>
      <w:proofErr w:type="spellEnd"/>
      <w:r w:rsidRPr="00977E99">
        <w:rPr>
          <w:rFonts w:ascii="Times New Roman" w:eastAsia="Times New Roman" w:hAnsi="Times New Roman" w:cs="Times New Roman"/>
          <w:color w:val="000000"/>
          <w:sz w:val="24"/>
          <w:szCs w:val="24"/>
        </w:rPr>
        <w:t xml:space="preserve"> IT dan </w:t>
      </w:r>
      <w:proofErr w:type="spellStart"/>
      <w:r w:rsidRPr="00977E99">
        <w:rPr>
          <w:rFonts w:ascii="Times New Roman" w:eastAsia="Times New Roman" w:hAnsi="Times New Roman" w:cs="Times New Roman"/>
          <w:color w:val="000000"/>
          <w:sz w:val="24"/>
          <w:szCs w:val="24"/>
        </w:rPr>
        <w:t>teknologi</w:t>
      </w:r>
      <w:proofErr w:type="spellEnd"/>
      <w:r w:rsidRPr="00977E99">
        <w:rPr>
          <w:rFonts w:ascii="Times New Roman" w:eastAsia="Times New Roman" w:hAnsi="Times New Roman" w:cs="Times New Roman"/>
          <w:color w:val="000000"/>
          <w:sz w:val="24"/>
          <w:szCs w:val="24"/>
        </w:rPr>
        <w:t xml:space="preserve"> (12.8%). </w:t>
      </w:r>
      <w:proofErr w:type="spellStart"/>
      <w:r w:rsidRPr="00977E99">
        <w:rPr>
          <w:rFonts w:ascii="Times New Roman" w:eastAsia="Times New Roman" w:hAnsi="Times New Roman" w:cs="Times New Roman"/>
          <w:color w:val="000000"/>
          <w:sz w:val="24"/>
          <w:szCs w:val="24"/>
        </w:rPr>
        <w:t>Berdasarkan</w:t>
      </w:r>
      <w:proofErr w:type="spellEnd"/>
      <w:r w:rsidRPr="00977E99">
        <w:rPr>
          <w:rFonts w:ascii="Times New Roman" w:eastAsia="Times New Roman" w:hAnsi="Times New Roman" w:cs="Times New Roman"/>
          <w:color w:val="000000"/>
          <w:sz w:val="24"/>
          <w:szCs w:val="24"/>
        </w:rPr>
        <w:t xml:space="preserve"> level </w:t>
      </w:r>
      <w:proofErr w:type="spellStart"/>
      <w:r w:rsidRPr="00977E99">
        <w:rPr>
          <w:rFonts w:ascii="Times New Roman" w:eastAsia="Times New Roman" w:hAnsi="Times New Roman" w:cs="Times New Roman"/>
          <w:color w:val="000000"/>
          <w:sz w:val="24"/>
          <w:szCs w:val="24"/>
        </w:rPr>
        <w:t>jabatan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mayoritas</w:t>
      </w:r>
      <w:proofErr w:type="spellEnd"/>
      <w:r w:rsidRPr="00977E99">
        <w:rPr>
          <w:rFonts w:ascii="Times New Roman" w:eastAsia="Times New Roman" w:hAnsi="Times New Roman" w:cs="Times New Roman"/>
          <w:color w:val="000000"/>
          <w:sz w:val="24"/>
          <w:szCs w:val="24"/>
        </w:rPr>
        <w:t xml:space="preserve"> </w:t>
      </w:r>
      <w:r w:rsidR="00433F62">
        <w:rPr>
          <w:rFonts w:ascii="Times New Roman" w:hAnsi="Times New Roman" w:cs="Times New Roman"/>
          <w:noProof/>
          <w:sz w:val="24"/>
          <w:szCs w:val="24"/>
        </w:rPr>
        <w:lastRenderedPageBreak/>
        <mc:AlternateContent>
          <mc:Choice Requires="wps">
            <w:drawing>
              <wp:anchor distT="0" distB="0" distL="114300" distR="114300" simplePos="0" relativeHeight="251666432" behindDoc="0" locked="0" layoutInCell="1" allowOverlap="1" wp14:anchorId="6EF06717" wp14:editId="0906DE92">
                <wp:simplePos x="0" y="0"/>
                <wp:positionH relativeFrom="column">
                  <wp:posOffset>5645150</wp:posOffset>
                </wp:positionH>
                <wp:positionV relativeFrom="paragraph">
                  <wp:posOffset>-302260</wp:posOffset>
                </wp:positionV>
                <wp:extent cx="714375" cy="319405"/>
                <wp:effectExtent l="0" t="0" r="9525" b="4445"/>
                <wp:wrapNone/>
                <wp:docPr id="1796171218"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7B331B0" w14:textId="04B07CDC"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6717" id="_x0000_s1042" style="position:absolute;left:0;text-align:left;margin-left:444.5pt;margin-top:-23.8pt;width:56.25pt;height:2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" fillcolor="white [3201]" stroked="f" strokeweight="2pt">
                <v:textbox>
                  <w:txbxContent>
                    <w:p w14:paraId="67B331B0" w14:textId="04B07CDC"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rect>
            </w:pict>
          </mc:Fallback>
        </mc:AlternateContent>
      </w: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berada</w:t>
      </w:r>
      <w:proofErr w:type="spellEnd"/>
      <w:r w:rsidRPr="00977E99">
        <w:rPr>
          <w:rFonts w:ascii="Times New Roman" w:eastAsia="Times New Roman" w:hAnsi="Times New Roman" w:cs="Times New Roman"/>
          <w:color w:val="000000"/>
          <w:sz w:val="24"/>
          <w:szCs w:val="24"/>
        </w:rPr>
        <w:t xml:space="preserve"> pada </w:t>
      </w:r>
      <w:proofErr w:type="spellStart"/>
      <w:r w:rsidRPr="00977E99">
        <w:rPr>
          <w:rFonts w:ascii="Times New Roman" w:eastAsia="Times New Roman" w:hAnsi="Times New Roman" w:cs="Times New Roman"/>
          <w:color w:val="000000"/>
          <w:sz w:val="24"/>
          <w:szCs w:val="24"/>
        </w:rPr>
        <w:t>posisi</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staf</w:t>
      </w:r>
      <w:proofErr w:type="spellEnd"/>
      <w:r w:rsidRPr="00977E99">
        <w:rPr>
          <w:rFonts w:ascii="Times New Roman" w:eastAsia="Times New Roman" w:hAnsi="Times New Roman" w:cs="Times New Roman"/>
          <w:color w:val="000000"/>
          <w:sz w:val="24"/>
          <w:szCs w:val="24"/>
        </w:rPr>
        <w:t xml:space="preserve"> (77.3%), </w:t>
      </w:r>
      <w:proofErr w:type="spellStart"/>
      <w:r w:rsidRPr="00977E99">
        <w:rPr>
          <w:rFonts w:ascii="Times New Roman" w:eastAsia="Times New Roman" w:hAnsi="Times New Roman" w:cs="Times New Roman"/>
          <w:color w:val="000000"/>
          <w:sz w:val="24"/>
          <w:szCs w:val="24"/>
        </w:rPr>
        <w:t>sedangkan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sisanya</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berada</w:t>
      </w:r>
      <w:proofErr w:type="spellEnd"/>
      <w:r w:rsidRPr="00977E99">
        <w:rPr>
          <w:rFonts w:ascii="Times New Roman" w:eastAsia="Times New Roman" w:hAnsi="Times New Roman" w:cs="Times New Roman"/>
          <w:color w:val="000000"/>
          <w:sz w:val="24"/>
          <w:szCs w:val="24"/>
        </w:rPr>
        <w:t xml:space="preserve"> pada </w:t>
      </w:r>
      <w:r w:rsidRPr="00977E99">
        <w:rPr>
          <w:rFonts w:ascii="Times New Roman" w:eastAsia="Times New Roman" w:hAnsi="Times New Roman" w:cs="Times New Roman"/>
          <w:i/>
          <w:iCs/>
          <w:color w:val="000000"/>
          <w:sz w:val="24"/>
          <w:szCs w:val="24"/>
        </w:rPr>
        <w:t>level senior staff</w:t>
      </w:r>
      <w:r w:rsidRPr="00977E99">
        <w:rPr>
          <w:rFonts w:ascii="Times New Roman" w:eastAsia="Times New Roman" w:hAnsi="Times New Roman" w:cs="Times New Roman"/>
          <w:color w:val="000000"/>
          <w:sz w:val="24"/>
          <w:szCs w:val="24"/>
        </w:rPr>
        <w:t xml:space="preserve">, </w:t>
      </w:r>
      <w:r w:rsidRPr="00977E99">
        <w:rPr>
          <w:rFonts w:ascii="Times New Roman" w:eastAsia="Times New Roman" w:hAnsi="Times New Roman" w:cs="Times New Roman"/>
          <w:i/>
          <w:iCs/>
          <w:color w:val="000000"/>
          <w:sz w:val="24"/>
          <w:szCs w:val="24"/>
        </w:rPr>
        <w:t xml:space="preserve">supervisor, assistant manager, </w:t>
      </w:r>
      <w:r w:rsidRPr="00977E99">
        <w:rPr>
          <w:rFonts w:ascii="Times New Roman" w:eastAsia="Times New Roman" w:hAnsi="Times New Roman" w:cs="Times New Roman"/>
          <w:color w:val="000000"/>
          <w:sz w:val="24"/>
          <w:szCs w:val="24"/>
        </w:rPr>
        <w:t>dan</w:t>
      </w:r>
      <w:r w:rsidRPr="00977E99">
        <w:rPr>
          <w:rFonts w:ascii="Times New Roman" w:eastAsia="Times New Roman" w:hAnsi="Times New Roman" w:cs="Times New Roman"/>
          <w:i/>
          <w:iCs/>
          <w:color w:val="000000"/>
          <w:sz w:val="24"/>
          <w:szCs w:val="24"/>
        </w:rPr>
        <w:t xml:space="preserve"> manager.</w:t>
      </w:r>
    </w:p>
    <w:p w14:paraId="0B79F8CF" w14:textId="404D292C" w:rsidR="00977E99" w:rsidRPr="00977E99" w:rsidRDefault="00977E99" w:rsidP="00977E99">
      <w:pPr>
        <w:spacing w:after="0" w:line="276" w:lineRule="auto"/>
        <w:ind w:firstLine="720"/>
        <w:jc w:val="both"/>
        <w:rPr>
          <w:rFonts w:ascii="Times New Roman" w:eastAsia="Times New Roman" w:hAnsi="Times New Roman" w:cs="Times New Roman"/>
          <w:color w:val="000000"/>
          <w:sz w:val="24"/>
          <w:szCs w:val="24"/>
        </w:rPr>
      </w:pPr>
      <w:r w:rsidRPr="00977E99">
        <w:rPr>
          <w:rFonts w:ascii="Times New Roman" w:eastAsia="Times New Roman" w:hAnsi="Times New Roman" w:cs="Times New Roman"/>
          <w:color w:val="000000"/>
          <w:sz w:val="24"/>
          <w:szCs w:val="24"/>
        </w:rPr>
        <w:t xml:space="preserve">Dari </w:t>
      </w:r>
      <w:proofErr w:type="spellStart"/>
      <w:r w:rsidRPr="00977E99">
        <w:rPr>
          <w:rFonts w:ascii="Times New Roman" w:eastAsia="Times New Roman" w:hAnsi="Times New Roman" w:cs="Times New Roman"/>
          <w:color w:val="000000"/>
          <w:sz w:val="24"/>
          <w:szCs w:val="24"/>
        </w:rPr>
        <w:t>segi</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pengalaman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kerja</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sebagian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besar</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telah </w:t>
      </w:r>
      <w:proofErr w:type="spellStart"/>
      <w:r w:rsidRPr="00977E99">
        <w:rPr>
          <w:rFonts w:ascii="Times New Roman" w:eastAsia="Times New Roman" w:hAnsi="Times New Roman" w:cs="Times New Roman"/>
          <w:color w:val="000000"/>
          <w:sz w:val="24"/>
          <w:szCs w:val="24"/>
        </w:rPr>
        <w:t>bekerja</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kurang</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dari</w:t>
      </w:r>
      <w:proofErr w:type="spellEnd"/>
      <w:r w:rsidRPr="00977E99">
        <w:rPr>
          <w:rFonts w:ascii="Times New Roman" w:eastAsia="Times New Roman" w:hAnsi="Times New Roman" w:cs="Times New Roman"/>
          <w:color w:val="000000"/>
          <w:sz w:val="24"/>
          <w:szCs w:val="24"/>
        </w:rPr>
        <w:t xml:space="preserve"> 5 </w:t>
      </w:r>
      <w:proofErr w:type="spellStart"/>
      <w:r w:rsidRPr="00977E99">
        <w:rPr>
          <w:rFonts w:ascii="Times New Roman" w:eastAsia="Times New Roman" w:hAnsi="Times New Roman" w:cs="Times New Roman"/>
          <w:color w:val="000000"/>
          <w:sz w:val="24"/>
          <w:szCs w:val="24"/>
        </w:rPr>
        <w:t>tahun</w:t>
      </w:r>
      <w:proofErr w:type="spellEnd"/>
      <w:r w:rsidRPr="00977E99">
        <w:rPr>
          <w:rFonts w:ascii="Times New Roman" w:eastAsia="Times New Roman" w:hAnsi="Times New Roman" w:cs="Times New Roman"/>
          <w:color w:val="000000"/>
          <w:sz w:val="24"/>
          <w:szCs w:val="24"/>
        </w:rPr>
        <w:t xml:space="preserve"> (92.9%), dan </w:t>
      </w:r>
      <w:proofErr w:type="spellStart"/>
      <w:r w:rsidRPr="00977E99">
        <w:rPr>
          <w:rFonts w:ascii="Times New Roman" w:eastAsia="Times New Roman" w:hAnsi="Times New Roman" w:cs="Times New Roman"/>
          <w:color w:val="000000"/>
          <w:sz w:val="24"/>
          <w:szCs w:val="24"/>
        </w:rPr>
        <w:t>hanya</w:t>
      </w:r>
      <w:proofErr w:type="spellEnd"/>
      <w:r w:rsidRPr="00977E99">
        <w:rPr>
          <w:rFonts w:ascii="Times New Roman" w:eastAsia="Times New Roman" w:hAnsi="Times New Roman" w:cs="Times New Roman"/>
          <w:color w:val="000000"/>
          <w:sz w:val="24"/>
          <w:szCs w:val="24"/>
        </w:rPr>
        <w:t xml:space="preserve"> 7.1% yang </w:t>
      </w:r>
      <w:proofErr w:type="spellStart"/>
      <w:r w:rsidRPr="00977E99">
        <w:rPr>
          <w:rFonts w:ascii="Times New Roman" w:eastAsia="Times New Roman" w:hAnsi="Times New Roman" w:cs="Times New Roman"/>
          <w:color w:val="000000"/>
          <w:sz w:val="24"/>
          <w:szCs w:val="24"/>
        </w:rPr>
        <w:t>memiliki</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pengalaman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kerja</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lebih</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dari</w:t>
      </w:r>
      <w:proofErr w:type="spellEnd"/>
      <w:r w:rsidRPr="00977E99">
        <w:rPr>
          <w:rFonts w:ascii="Times New Roman" w:eastAsia="Times New Roman" w:hAnsi="Times New Roman" w:cs="Times New Roman"/>
          <w:color w:val="000000"/>
          <w:sz w:val="24"/>
          <w:szCs w:val="24"/>
        </w:rPr>
        <w:t xml:space="preserve"> lima </w:t>
      </w:r>
      <w:proofErr w:type="spellStart"/>
      <w:r w:rsidRPr="00977E99">
        <w:rPr>
          <w:rFonts w:ascii="Times New Roman" w:eastAsia="Times New Roman" w:hAnsi="Times New Roman" w:cs="Times New Roman"/>
          <w:color w:val="000000"/>
          <w:sz w:val="24"/>
          <w:szCs w:val="24"/>
        </w:rPr>
        <w:t>tahun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Berdasarkan</w:t>
      </w:r>
      <w:proofErr w:type="spellEnd"/>
      <w:r w:rsidRPr="00977E99">
        <w:rPr>
          <w:rFonts w:ascii="Times New Roman" w:eastAsia="Times New Roman" w:hAnsi="Times New Roman" w:cs="Times New Roman"/>
          <w:color w:val="000000"/>
          <w:sz w:val="24"/>
          <w:szCs w:val="24"/>
        </w:rPr>
        <w:t xml:space="preserve"> status </w:t>
      </w:r>
      <w:proofErr w:type="spellStart"/>
      <w:r w:rsidRPr="00977E99">
        <w:rPr>
          <w:rFonts w:ascii="Times New Roman" w:eastAsia="Times New Roman" w:hAnsi="Times New Roman" w:cs="Times New Roman"/>
          <w:color w:val="000000"/>
          <w:sz w:val="24"/>
          <w:szCs w:val="24"/>
        </w:rPr>
        <w:t>pekerjaan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terbagi</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dalam</w:t>
      </w:r>
      <w:proofErr w:type="spellEnd"/>
      <w:r w:rsidRPr="00977E99">
        <w:rPr>
          <w:rFonts w:ascii="Times New Roman" w:eastAsia="Times New Roman" w:hAnsi="Times New Roman" w:cs="Times New Roman"/>
          <w:color w:val="000000"/>
          <w:sz w:val="24"/>
          <w:szCs w:val="24"/>
        </w:rPr>
        <w:t xml:space="preserve"> dua </w:t>
      </w:r>
      <w:proofErr w:type="spellStart"/>
      <w:r w:rsidRPr="00977E99">
        <w:rPr>
          <w:rFonts w:ascii="Times New Roman" w:eastAsia="Times New Roman" w:hAnsi="Times New Roman" w:cs="Times New Roman"/>
          <w:color w:val="000000"/>
          <w:sz w:val="24"/>
          <w:szCs w:val="24"/>
        </w:rPr>
        <w:t>kategori</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yaitu</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karyawan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tetap</w:t>
      </w:r>
      <w:proofErr w:type="spellEnd"/>
      <w:r w:rsidRPr="00977E99">
        <w:rPr>
          <w:rFonts w:ascii="Times New Roman" w:eastAsia="Times New Roman" w:hAnsi="Times New Roman" w:cs="Times New Roman"/>
          <w:color w:val="000000"/>
          <w:sz w:val="24"/>
          <w:szCs w:val="24"/>
        </w:rPr>
        <w:t xml:space="preserve"> (55.9%) dan </w:t>
      </w:r>
      <w:proofErr w:type="spellStart"/>
      <w:r w:rsidRPr="00977E99">
        <w:rPr>
          <w:rFonts w:ascii="Times New Roman" w:eastAsia="Times New Roman" w:hAnsi="Times New Roman" w:cs="Times New Roman"/>
          <w:color w:val="000000"/>
          <w:sz w:val="24"/>
          <w:szCs w:val="24"/>
        </w:rPr>
        <w:t>karyawan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kontrak</w:t>
      </w:r>
      <w:proofErr w:type="spellEnd"/>
      <w:r w:rsidRPr="00977E99">
        <w:rPr>
          <w:rFonts w:ascii="Times New Roman" w:eastAsia="Times New Roman" w:hAnsi="Times New Roman" w:cs="Times New Roman"/>
          <w:color w:val="000000"/>
          <w:sz w:val="24"/>
          <w:szCs w:val="24"/>
        </w:rPr>
        <w:t xml:space="preserve"> (44.1%).</w:t>
      </w:r>
    </w:p>
    <w:p w14:paraId="614AE0C8" w14:textId="13B3EA8C" w:rsidR="00977E99" w:rsidRPr="00977E99" w:rsidRDefault="00977E99" w:rsidP="00977E99">
      <w:pPr>
        <w:spacing w:after="0" w:line="276" w:lineRule="auto"/>
        <w:ind w:firstLine="720"/>
        <w:jc w:val="both"/>
        <w:rPr>
          <w:rFonts w:ascii="Times New Roman" w:eastAsia="Times New Roman" w:hAnsi="Times New Roman" w:cs="Times New Roman"/>
          <w:color w:val="000000"/>
          <w:sz w:val="24"/>
          <w:szCs w:val="24"/>
        </w:rPr>
      </w:pPr>
      <w:proofErr w:type="spellStart"/>
      <w:r w:rsidRPr="00977E99">
        <w:rPr>
          <w:rFonts w:ascii="Times New Roman" w:eastAsia="Times New Roman" w:hAnsi="Times New Roman" w:cs="Times New Roman"/>
          <w:color w:val="000000"/>
          <w:sz w:val="24"/>
          <w:szCs w:val="24"/>
        </w:rPr>
        <w:t>Terkait</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sistem</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kerja</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mayoritas</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bekerja</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dengan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sistem</w:t>
      </w:r>
      <w:proofErr w:type="spellEnd"/>
      <w:r w:rsidRPr="00977E99">
        <w:rPr>
          <w:rFonts w:ascii="Times New Roman" w:eastAsia="Times New Roman" w:hAnsi="Times New Roman" w:cs="Times New Roman"/>
          <w:color w:val="000000"/>
          <w:sz w:val="24"/>
          <w:szCs w:val="24"/>
        </w:rPr>
        <w:t xml:space="preserve"> </w:t>
      </w:r>
      <w:r w:rsidRPr="00977E99">
        <w:rPr>
          <w:rFonts w:ascii="Times New Roman" w:eastAsia="Times New Roman" w:hAnsi="Times New Roman" w:cs="Times New Roman"/>
          <w:i/>
          <w:iCs/>
          <w:color w:val="000000"/>
          <w:sz w:val="24"/>
          <w:szCs w:val="24"/>
        </w:rPr>
        <w:t xml:space="preserve">Work </w:t>
      </w:r>
      <w:proofErr w:type="gramStart"/>
      <w:r w:rsidRPr="00977E99">
        <w:rPr>
          <w:rFonts w:ascii="Times New Roman" w:eastAsia="Times New Roman" w:hAnsi="Times New Roman" w:cs="Times New Roman"/>
          <w:i/>
          <w:iCs/>
          <w:color w:val="000000"/>
          <w:sz w:val="24"/>
          <w:szCs w:val="24"/>
        </w:rPr>
        <w:t>From</w:t>
      </w:r>
      <w:proofErr w:type="gramEnd"/>
      <w:r w:rsidRPr="00977E99">
        <w:rPr>
          <w:rFonts w:ascii="Times New Roman" w:eastAsia="Times New Roman" w:hAnsi="Times New Roman" w:cs="Times New Roman"/>
          <w:i/>
          <w:iCs/>
          <w:color w:val="000000"/>
          <w:sz w:val="24"/>
          <w:szCs w:val="24"/>
        </w:rPr>
        <w:t xml:space="preserve"> Office</w:t>
      </w:r>
      <w:r w:rsidRPr="00977E99">
        <w:rPr>
          <w:rFonts w:ascii="Times New Roman" w:eastAsia="Times New Roman" w:hAnsi="Times New Roman" w:cs="Times New Roman"/>
          <w:color w:val="000000"/>
          <w:sz w:val="24"/>
          <w:szCs w:val="24"/>
        </w:rPr>
        <w:t xml:space="preserve"> (WFO) </w:t>
      </w:r>
      <w:proofErr w:type="spellStart"/>
      <w:r w:rsidRPr="00977E99">
        <w:rPr>
          <w:rFonts w:ascii="Times New Roman" w:eastAsia="Times New Roman" w:hAnsi="Times New Roman" w:cs="Times New Roman"/>
          <w:color w:val="000000"/>
          <w:sz w:val="24"/>
          <w:szCs w:val="24"/>
        </w:rPr>
        <w:t>sebanyak</w:t>
      </w:r>
      <w:proofErr w:type="spellEnd"/>
      <w:r w:rsidRPr="00977E99">
        <w:rPr>
          <w:rFonts w:ascii="Times New Roman" w:eastAsia="Times New Roman" w:hAnsi="Times New Roman" w:cs="Times New Roman"/>
          <w:color w:val="000000"/>
          <w:sz w:val="24"/>
          <w:szCs w:val="24"/>
        </w:rPr>
        <w:t xml:space="preserve"> 71.1%, </w:t>
      </w:r>
      <w:proofErr w:type="spellStart"/>
      <w:r w:rsidRPr="00977E99">
        <w:rPr>
          <w:rFonts w:ascii="Times New Roman" w:eastAsia="Times New Roman" w:hAnsi="Times New Roman" w:cs="Times New Roman"/>
          <w:color w:val="000000"/>
          <w:sz w:val="24"/>
          <w:szCs w:val="24"/>
        </w:rPr>
        <w:t>kemudian</w:t>
      </w:r>
      <w:proofErr w:type="spellEnd"/>
      <w:r w:rsidRPr="00977E99">
        <w:rPr>
          <w:rFonts w:ascii="Times New Roman" w:eastAsia="Times New Roman" w:hAnsi="Times New Roman" w:cs="Times New Roman"/>
          <w:color w:val="000000"/>
          <w:sz w:val="24"/>
          <w:szCs w:val="24"/>
        </w:rPr>
        <w:t xml:space="preserve"> </w:t>
      </w:r>
      <w:r w:rsidRPr="00977E99">
        <w:rPr>
          <w:rFonts w:ascii="Times New Roman" w:eastAsia="Times New Roman" w:hAnsi="Times New Roman" w:cs="Times New Roman"/>
          <w:i/>
          <w:iCs/>
          <w:color w:val="000000"/>
          <w:sz w:val="24"/>
          <w:szCs w:val="24"/>
        </w:rPr>
        <w:t>hybrid</w:t>
      </w:r>
      <w:r w:rsidRPr="00977E99">
        <w:rPr>
          <w:rFonts w:ascii="Times New Roman" w:eastAsia="Times New Roman" w:hAnsi="Times New Roman" w:cs="Times New Roman"/>
          <w:color w:val="000000"/>
          <w:sz w:val="24"/>
          <w:szCs w:val="24"/>
        </w:rPr>
        <w:t xml:space="preserve"> (22.3%), dan </w:t>
      </w:r>
      <w:r w:rsidRPr="00977E99">
        <w:rPr>
          <w:rFonts w:ascii="Times New Roman" w:eastAsia="Times New Roman" w:hAnsi="Times New Roman" w:cs="Times New Roman"/>
          <w:i/>
          <w:iCs/>
          <w:color w:val="000000"/>
          <w:sz w:val="24"/>
          <w:szCs w:val="24"/>
        </w:rPr>
        <w:t xml:space="preserve">Work </w:t>
      </w:r>
      <w:proofErr w:type="gramStart"/>
      <w:r w:rsidRPr="00977E99">
        <w:rPr>
          <w:rFonts w:ascii="Times New Roman" w:eastAsia="Times New Roman" w:hAnsi="Times New Roman" w:cs="Times New Roman"/>
          <w:i/>
          <w:iCs/>
          <w:color w:val="000000"/>
          <w:sz w:val="24"/>
          <w:szCs w:val="24"/>
        </w:rPr>
        <w:t>From</w:t>
      </w:r>
      <w:proofErr w:type="gramEnd"/>
      <w:r w:rsidRPr="00977E99">
        <w:rPr>
          <w:rFonts w:ascii="Times New Roman" w:eastAsia="Times New Roman" w:hAnsi="Times New Roman" w:cs="Times New Roman"/>
          <w:i/>
          <w:iCs/>
          <w:color w:val="000000"/>
          <w:sz w:val="24"/>
          <w:szCs w:val="24"/>
        </w:rPr>
        <w:t xml:space="preserve"> Home</w:t>
      </w:r>
      <w:r w:rsidRPr="00977E99">
        <w:rPr>
          <w:rFonts w:ascii="Times New Roman" w:eastAsia="Times New Roman" w:hAnsi="Times New Roman" w:cs="Times New Roman"/>
          <w:color w:val="000000"/>
          <w:sz w:val="24"/>
          <w:szCs w:val="24"/>
        </w:rPr>
        <w:t xml:space="preserve"> (WFH) </w:t>
      </w:r>
      <w:proofErr w:type="spellStart"/>
      <w:r w:rsidRPr="00977E99">
        <w:rPr>
          <w:rFonts w:ascii="Times New Roman" w:eastAsia="Times New Roman" w:hAnsi="Times New Roman" w:cs="Times New Roman"/>
          <w:color w:val="000000"/>
          <w:sz w:val="24"/>
          <w:szCs w:val="24"/>
        </w:rPr>
        <w:t>sebanyak</w:t>
      </w:r>
      <w:proofErr w:type="spellEnd"/>
      <w:r w:rsidRPr="00977E99">
        <w:rPr>
          <w:rFonts w:ascii="Times New Roman" w:eastAsia="Times New Roman" w:hAnsi="Times New Roman" w:cs="Times New Roman"/>
          <w:color w:val="000000"/>
          <w:sz w:val="24"/>
          <w:szCs w:val="24"/>
        </w:rPr>
        <w:t xml:space="preserve"> 6.6%. Dari </w:t>
      </w:r>
      <w:proofErr w:type="spellStart"/>
      <w:r w:rsidRPr="00977E99">
        <w:rPr>
          <w:rFonts w:ascii="Times New Roman" w:eastAsia="Times New Roman" w:hAnsi="Times New Roman" w:cs="Times New Roman"/>
          <w:color w:val="000000"/>
          <w:sz w:val="24"/>
          <w:szCs w:val="24"/>
        </w:rPr>
        <w:t>aspek</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pernikahan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mayoritas</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berstatus</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belum</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menikah</w:t>
      </w:r>
      <w:proofErr w:type="spellEnd"/>
      <w:r w:rsidRPr="00977E99">
        <w:rPr>
          <w:rFonts w:ascii="Times New Roman" w:eastAsia="Times New Roman" w:hAnsi="Times New Roman" w:cs="Times New Roman"/>
          <w:color w:val="000000"/>
          <w:sz w:val="24"/>
          <w:szCs w:val="24"/>
        </w:rPr>
        <w:t xml:space="preserve"> (96.2%), </w:t>
      </w:r>
      <w:proofErr w:type="spellStart"/>
      <w:r w:rsidRPr="00977E99">
        <w:rPr>
          <w:rFonts w:ascii="Times New Roman" w:eastAsia="Times New Roman" w:hAnsi="Times New Roman" w:cs="Times New Roman"/>
          <w:color w:val="000000"/>
          <w:sz w:val="24"/>
          <w:szCs w:val="24"/>
        </w:rPr>
        <w:t>sedangkan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sisanya</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sudah</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menikah</w:t>
      </w:r>
      <w:proofErr w:type="spellEnd"/>
      <w:r w:rsidRPr="00977E99">
        <w:rPr>
          <w:rFonts w:ascii="Times New Roman" w:eastAsia="Times New Roman" w:hAnsi="Times New Roman" w:cs="Times New Roman"/>
          <w:color w:val="000000"/>
          <w:sz w:val="24"/>
          <w:szCs w:val="24"/>
        </w:rPr>
        <w:t xml:space="preserve"> (3.8%). </w:t>
      </w:r>
      <w:proofErr w:type="spellStart"/>
      <w:r w:rsidRPr="00977E99">
        <w:rPr>
          <w:rFonts w:ascii="Times New Roman" w:eastAsia="Times New Roman" w:hAnsi="Times New Roman" w:cs="Times New Roman"/>
          <w:color w:val="000000"/>
          <w:sz w:val="24"/>
          <w:szCs w:val="24"/>
        </w:rPr>
        <w:t>Untuk</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memberikan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gambaran</w:t>
      </w:r>
      <w:proofErr w:type="spellEnd"/>
      <w:r w:rsidRPr="00977E99">
        <w:rPr>
          <w:rFonts w:ascii="Times New Roman" w:eastAsia="Times New Roman" w:hAnsi="Times New Roman" w:cs="Times New Roman"/>
          <w:color w:val="000000"/>
          <w:sz w:val="24"/>
          <w:szCs w:val="24"/>
        </w:rPr>
        <w:t xml:space="preserve"> yang </w:t>
      </w:r>
      <w:proofErr w:type="spellStart"/>
      <w:r w:rsidRPr="00977E99">
        <w:rPr>
          <w:rFonts w:ascii="Times New Roman" w:eastAsia="Times New Roman" w:hAnsi="Times New Roman" w:cs="Times New Roman"/>
          <w:color w:val="000000"/>
          <w:sz w:val="24"/>
          <w:szCs w:val="24"/>
        </w:rPr>
        <w:t>lebih</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jelas</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rincian</w:t>
      </w:r>
      <w:proofErr w:type="spellEnd"/>
      <w:r w:rsidRPr="00977E99">
        <w:rPr>
          <w:rFonts w:ascii="Times New Roman" w:eastAsia="Times New Roman" w:hAnsi="Times New Roman" w:cs="Times New Roman"/>
          <w:color w:val="000000"/>
          <w:sz w:val="24"/>
          <w:szCs w:val="24"/>
        </w:rPr>
        <w:t xml:space="preserve"> data </w:t>
      </w:r>
      <w:proofErr w:type="spellStart"/>
      <w:r w:rsidRPr="00977E99">
        <w:rPr>
          <w:rFonts w:ascii="Times New Roman" w:eastAsia="Times New Roman" w:hAnsi="Times New Roman" w:cs="Times New Roman"/>
          <w:color w:val="000000"/>
          <w:sz w:val="24"/>
          <w:szCs w:val="24"/>
        </w:rPr>
        <w:t>demografis</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partisipan</w:t>
      </w:r>
      <w:proofErr w:type="spellEnd"/>
      <w:r w:rsidRPr="00977E99">
        <w:rPr>
          <w:rFonts w:ascii="Times New Roman" w:eastAsia="Times New Roman" w:hAnsi="Times New Roman" w:cs="Times New Roman"/>
          <w:color w:val="000000"/>
          <w:sz w:val="24"/>
          <w:szCs w:val="24"/>
        </w:rPr>
        <w:t xml:space="preserve"> </w:t>
      </w:r>
      <w:proofErr w:type="spellStart"/>
      <w:r w:rsidRPr="00977E99">
        <w:rPr>
          <w:rFonts w:ascii="Times New Roman" w:eastAsia="Times New Roman" w:hAnsi="Times New Roman" w:cs="Times New Roman"/>
          <w:color w:val="000000"/>
          <w:sz w:val="24"/>
          <w:szCs w:val="24"/>
        </w:rPr>
        <w:t>disajikan</w:t>
      </w:r>
      <w:proofErr w:type="spellEnd"/>
      <w:r w:rsidRPr="00977E99">
        <w:rPr>
          <w:rFonts w:ascii="Times New Roman" w:eastAsia="Times New Roman" w:hAnsi="Times New Roman" w:cs="Times New Roman"/>
          <w:color w:val="000000"/>
          <w:sz w:val="24"/>
          <w:szCs w:val="24"/>
        </w:rPr>
        <w:t xml:space="preserve"> pada Tabel 1.</w:t>
      </w:r>
    </w:p>
    <w:p w14:paraId="109E52B8" w14:textId="77777777" w:rsidR="00977E99" w:rsidRPr="00977E99" w:rsidRDefault="00977E99" w:rsidP="00977E99">
      <w:pPr>
        <w:spacing w:after="0" w:line="276" w:lineRule="auto"/>
        <w:ind w:firstLine="720"/>
        <w:jc w:val="both"/>
        <w:rPr>
          <w:rFonts w:ascii="Times New Roman" w:eastAsia="Times New Roman" w:hAnsi="Times New Roman" w:cs="Times New Roman"/>
          <w:color w:val="000000"/>
          <w:sz w:val="24"/>
          <w:szCs w:val="24"/>
        </w:rPr>
      </w:pPr>
    </w:p>
    <w:p w14:paraId="24D80C33" w14:textId="77777777" w:rsidR="00977E99" w:rsidRPr="00977E99" w:rsidRDefault="00977E99" w:rsidP="00977E99">
      <w:pPr>
        <w:keepNext/>
        <w:spacing w:after="200" w:line="240" w:lineRule="auto"/>
        <w:jc w:val="center"/>
        <w:rPr>
          <w:rFonts w:ascii="Times New Roman" w:hAnsi="Times New Roman" w:cs="Times New Roman"/>
          <w:b/>
          <w:bCs/>
          <w:sz w:val="24"/>
          <w:szCs w:val="24"/>
        </w:rPr>
      </w:pPr>
      <w:r w:rsidRPr="00977E99">
        <w:rPr>
          <w:rFonts w:ascii="Times New Roman" w:hAnsi="Times New Roman" w:cs="Times New Roman"/>
          <w:b/>
          <w:bCs/>
          <w:sz w:val="24"/>
          <w:szCs w:val="24"/>
        </w:rPr>
        <w:t xml:space="preserve">Tabel  </w:t>
      </w:r>
      <w:r w:rsidRPr="00977E99">
        <w:rPr>
          <w:rFonts w:ascii="Times New Roman" w:hAnsi="Times New Roman" w:cs="Times New Roman"/>
          <w:b/>
          <w:bCs/>
          <w:sz w:val="24"/>
          <w:szCs w:val="24"/>
        </w:rPr>
        <w:fldChar w:fldCharType="begin"/>
      </w:r>
      <w:r w:rsidRPr="00977E99">
        <w:rPr>
          <w:rFonts w:ascii="Times New Roman" w:hAnsi="Times New Roman" w:cs="Times New Roman"/>
          <w:b/>
          <w:bCs/>
          <w:sz w:val="24"/>
          <w:szCs w:val="24"/>
        </w:rPr>
        <w:instrText xml:space="preserve"> SEQ Tabel_ \* ARABIC </w:instrText>
      </w:r>
      <w:r w:rsidRPr="00977E99">
        <w:rPr>
          <w:rFonts w:ascii="Times New Roman" w:hAnsi="Times New Roman" w:cs="Times New Roman"/>
          <w:b/>
          <w:bCs/>
          <w:sz w:val="24"/>
          <w:szCs w:val="24"/>
        </w:rPr>
        <w:fldChar w:fldCharType="separate"/>
      </w:r>
      <w:r w:rsidRPr="00977E99">
        <w:rPr>
          <w:rFonts w:ascii="Times New Roman" w:hAnsi="Times New Roman" w:cs="Times New Roman"/>
          <w:b/>
          <w:bCs/>
          <w:noProof/>
          <w:sz w:val="24"/>
          <w:szCs w:val="24"/>
        </w:rPr>
        <w:t>1</w:t>
      </w:r>
      <w:r w:rsidRPr="00977E99">
        <w:rPr>
          <w:rFonts w:ascii="Times New Roman" w:hAnsi="Times New Roman" w:cs="Times New Roman"/>
          <w:b/>
          <w:bCs/>
          <w:sz w:val="24"/>
          <w:szCs w:val="24"/>
        </w:rPr>
        <w:fldChar w:fldCharType="end"/>
      </w:r>
      <w:r w:rsidRPr="00977E99">
        <w:rPr>
          <w:rFonts w:ascii="Times New Roman" w:hAnsi="Times New Roman" w:cs="Times New Roman"/>
          <w:b/>
          <w:bCs/>
          <w:sz w:val="24"/>
          <w:szCs w:val="24"/>
        </w:rPr>
        <w:t xml:space="preserve">. Data </w:t>
      </w:r>
      <w:proofErr w:type="spellStart"/>
      <w:r w:rsidRPr="00977E99">
        <w:rPr>
          <w:rFonts w:ascii="Times New Roman" w:hAnsi="Times New Roman" w:cs="Times New Roman"/>
          <w:b/>
          <w:bCs/>
          <w:sz w:val="24"/>
          <w:szCs w:val="24"/>
        </w:rPr>
        <w:t>Demografik</w:t>
      </w:r>
      <w:proofErr w:type="spellEnd"/>
    </w:p>
    <w:tbl>
      <w:tblPr>
        <w:tblStyle w:val="KisiTabel"/>
        <w:tblW w:w="8794" w:type="dxa"/>
        <w:jc w:val="center"/>
        <w:tblBorders>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06"/>
        <w:gridCol w:w="2269"/>
        <w:gridCol w:w="2164"/>
      </w:tblGrid>
      <w:tr w:rsidR="00977E99" w:rsidRPr="00977E99" w14:paraId="19FC5A5A" w14:textId="77777777" w:rsidTr="007677DF">
        <w:trPr>
          <w:trHeight w:val="274"/>
          <w:jc w:val="center"/>
        </w:trPr>
        <w:tc>
          <w:tcPr>
            <w:tcW w:w="4361" w:type="dxa"/>
            <w:gridSpan w:val="2"/>
            <w:tcBorders>
              <w:top w:val="single" w:sz="4" w:space="0" w:color="auto"/>
              <w:bottom w:val="single" w:sz="8" w:space="0" w:color="auto"/>
            </w:tcBorders>
            <w:vAlign w:val="center"/>
          </w:tcPr>
          <w:p w14:paraId="0F58D294" w14:textId="77777777" w:rsidR="00977E99" w:rsidRPr="00977E99" w:rsidRDefault="00977E99" w:rsidP="00977E99">
            <w:pPr>
              <w:jc w:val="center"/>
              <w:rPr>
                <w:rFonts w:ascii="Times New Roman" w:eastAsia="Arial" w:hAnsi="Times New Roman" w:cs="Times New Roman"/>
                <w:bCs/>
              </w:rPr>
            </w:pPr>
            <w:proofErr w:type="spellStart"/>
            <w:r w:rsidRPr="00977E99">
              <w:rPr>
                <w:rFonts w:ascii="Times New Roman" w:eastAsia="Arial" w:hAnsi="Times New Roman" w:cs="Times New Roman"/>
                <w:bCs/>
              </w:rPr>
              <w:t>Demografik</w:t>
            </w:r>
            <w:proofErr w:type="spellEnd"/>
          </w:p>
        </w:tc>
        <w:tc>
          <w:tcPr>
            <w:tcW w:w="2269" w:type="dxa"/>
            <w:tcBorders>
              <w:top w:val="single" w:sz="4" w:space="0" w:color="auto"/>
              <w:bottom w:val="single" w:sz="8" w:space="0" w:color="auto"/>
            </w:tcBorders>
            <w:vAlign w:val="center"/>
          </w:tcPr>
          <w:p w14:paraId="5D932745" w14:textId="77777777" w:rsidR="00977E99" w:rsidRPr="00977E99" w:rsidRDefault="00977E99" w:rsidP="00977E99">
            <w:pPr>
              <w:jc w:val="center"/>
              <w:rPr>
                <w:rFonts w:ascii="Times New Roman" w:eastAsia="Arial" w:hAnsi="Times New Roman" w:cs="Times New Roman"/>
                <w:bCs/>
              </w:rPr>
            </w:pPr>
            <w:proofErr w:type="spellStart"/>
            <w:r w:rsidRPr="00977E99">
              <w:rPr>
                <w:rFonts w:ascii="Times New Roman" w:eastAsia="Arial" w:hAnsi="Times New Roman" w:cs="Times New Roman"/>
                <w:bCs/>
              </w:rPr>
              <w:t>Frekuensi</w:t>
            </w:r>
            <w:proofErr w:type="spellEnd"/>
          </w:p>
        </w:tc>
        <w:tc>
          <w:tcPr>
            <w:tcW w:w="2164" w:type="dxa"/>
            <w:tcBorders>
              <w:top w:val="single" w:sz="4" w:space="0" w:color="auto"/>
              <w:bottom w:val="single" w:sz="8" w:space="0" w:color="auto"/>
            </w:tcBorders>
            <w:vAlign w:val="center"/>
          </w:tcPr>
          <w:p w14:paraId="7156620C" w14:textId="77777777" w:rsidR="00977E99" w:rsidRPr="00977E99" w:rsidRDefault="00977E99" w:rsidP="00977E99">
            <w:pPr>
              <w:jc w:val="center"/>
              <w:rPr>
                <w:rFonts w:ascii="Times New Roman" w:eastAsia="Arial" w:hAnsi="Times New Roman" w:cs="Times New Roman"/>
                <w:bCs/>
              </w:rPr>
            </w:pPr>
            <w:proofErr w:type="spellStart"/>
            <w:r w:rsidRPr="00977E99">
              <w:rPr>
                <w:rFonts w:ascii="Times New Roman" w:eastAsia="Arial" w:hAnsi="Times New Roman" w:cs="Times New Roman"/>
                <w:bCs/>
              </w:rPr>
              <w:t>Persentase</w:t>
            </w:r>
            <w:proofErr w:type="spellEnd"/>
          </w:p>
        </w:tc>
      </w:tr>
      <w:tr w:rsidR="00977E99" w:rsidRPr="00977E99" w14:paraId="75D54AC0" w14:textId="77777777" w:rsidTr="007677DF">
        <w:trPr>
          <w:trHeight w:val="274"/>
          <w:jc w:val="center"/>
        </w:trPr>
        <w:tc>
          <w:tcPr>
            <w:tcW w:w="2155" w:type="dxa"/>
            <w:tcBorders>
              <w:top w:val="single" w:sz="8" w:space="0" w:color="auto"/>
              <w:bottom w:val="nil"/>
            </w:tcBorders>
            <w:vAlign w:val="center"/>
          </w:tcPr>
          <w:p w14:paraId="0122E912" w14:textId="77777777" w:rsidR="00977E99" w:rsidRPr="00977E99" w:rsidRDefault="00977E99" w:rsidP="00977E99">
            <w:pPr>
              <w:jc w:val="center"/>
              <w:rPr>
                <w:rFonts w:ascii="Times New Roman" w:eastAsia="Arial" w:hAnsi="Times New Roman" w:cs="Times New Roman"/>
              </w:rPr>
            </w:pPr>
            <w:proofErr w:type="spellStart"/>
            <w:r w:rsidRPr="00977E99">
              <w:rPr>
                <w:rFonts w:ascii="Times New Roman" w:eastAsia="Arial" w:hAnsi="Times New Roman" w:cs="Times New Roman"/>
                <w:bCs/>
              </w:rPr>
              <w:t>Usia</w:t>
            </w:r>
            <w:proofErr w:type="spellEnd"/>
          </w:p>
        </w:tc>
        <w:tc>
          <w:tcPr>
            <w:tcW w:w="2205" w:type="dxa"/>
            <w:tcBorders>
              <w:top w:val="single" w:sz="8" w:space="0" w:color="auto"/>
              <w:bottom w:val="nil"/>
            </w:tcBorders>
            <w:vAlign w:val="center"/>
          </w:tcPr>
          <w:p w14:paraId="3353F7C2"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18</w:t>
            </w:r>
          </w:p>
        </w:tc>
        <w:tc>
          <w:tcPr>
            <w:tcW w:w="2269" w:type="dxa"/>
            <w:tcBorders>
              <w:top w:val="single" w:sz="8" w:space="0" w:color="auto"/>
              <w:bottom w:val="nil"/>
            </w:tcBorders>
            <w:vAlign w:val="center"/>
          </w:tcPr>
          <w:p w14:paraId="3754AB5D"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3</w:t>
            </w:r>
          </w:p>
        </w:tc>
        <w:tc>
          <w:tcPr>
            <w:tcW w:w="2164" w:type="dxa"/>
            <w:tcBorders>
              <w:top w:val="single" w:sz="8" w:space="0" w:color="auto"/>
              <w:bottom w:val="nil"/>
            </w:tcBorders>
            <w:vAlign w:val="center"/>
          </w:tcPr>
          <w:p w14:paraId="463EE49E"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1.4%</w:t>
            </w:r>
          </w:p>
        </w:tc>
      </w:tr>
      <w:tr w:rsidR="00977E99" w:rsidRPr="00977E99" w14:paraId="6B76B90F" w14:textId="77777777" w:rsidTr="007677DF">
        <w:trPr>
          <w:trHeight w:val="274"/>
          <w:jc w:val="center"/>
        </w:trPr>
        <w:tc>
          <w:tcPr>
            <w:tcW w:w="2155" w:type="dxa"/>
            <w:tcBorders>
              <w:top w:val="nil"/>
              <w:bottom w:val="nil"/>
            </w:tcBorders>
            <w:vAlign w:val="center"/>
          </w:tcPr>
          <w:p w14:paraId="12A1A149"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5DB538D2"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19</w:t>
            </w:r>
          </w:p>
        </w:tc>
        <w:tc>
          <w:tcPr>
            <w:tcW w:w="2269" w:type="dxa"/>
            <w:tcBorders>
              <w:top w:val="nil"/>
              <w:bottom w:val="nil"/>
            </w:tcBorders>
            <w:vAlign w:val="center"/>
          </w:tcPr>
          <w:p w14:paraId="0C51BF30"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3</w:t>
            </w:r>
          </w:p>
        </w:tc>
        <w:tc>
          <w:tcPr>
            <w:tcW w:w="2164" w:type="dxa"/>
            <w:tcBorders>
              <w:top w:val="nil"/>
              <w:bottom w:val="nil"/>
            </w:tcBorders>
            <w:vAlign w:val="center"/>
          </w:tcPr>
          <w:p w14:paraId="37204152"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1.4%</w:t>
            </w:r>
          </w:p>
        </w:tc>
      </w:tr>
      <w:tr w:rsidR="00977E99" w:rsidRPr="00977E99" w14:paraId="512470B5" w14:textId="77777777" w:rsidTr="007677DF">
        <w:trPr>
          <w:trHeight w:val="274"/>
          <w:jc w:val="center"/>
        </w:trPr>
        <w:tc>
          <w:tcPr>
            <w:tcW w:w="2155" w:type="dxa"/>
            <w:tcBorders>
              <w:top w:val="nil"/>
              <w:bottom w:val="nil"/>
            </w:tcBorders>
            <w:vAlign w:val="center"/>
          </w:tcPr>
          <w:p w14:paraId="44A65F39"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3D9FE167"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20</w:t>
            </w:r>
          </w:p>
        </w:tc>
        <w:tc>
          <w:tcPr>
            <w:tcW w:w="2269" w:type="dxa"/>
            <w:tcBorders>
              <w:top w:val="nil"/>
              <w:bottom w:val="nil"/>
            </w:tcBorders>
            <w:vAlign w:val="center"/>
          </w:tcPr>
          <w:p w14:paraId="39970223"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10</w:t>
            </w:r>
          </w:p>
        </w:tc>
        <w:tc>
          <w:tcPr>
            <w:tcW w:w="2164" w:type="dxa"/>
            <w:tcBorders>
              <w:top w:val="nil"/>
              <w:bottom w:val="nil"/>
            </w:tcBorders>
            <w:vAlign w:val="center"/>
          </w:tcPr>
          <w:p w14:paraId="7139CAC2"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4.7%</w:t>
            </w:r>
          </w:p>
        </w:tc>
      </w:tr>
      <w:tr w:rsidR="00977E99" w:rsidRPr="00977E99" w14:paraId="40E3E80D" w14:textId="77777777" w:rsidTr="007677DF">
        <w:trPr>
          <w:trHeight w:val="274"/>
          <w:jc w:val="center"/>
        </w:trPr>
        <w:tc>
          <w:tcPr>
            <w:tcW w:w="2155" w:type="dxa"/>
            <w:tcBorders>
              <w:top w:val="nil"/>
              <w:bottom w:val="nil"/>
            </w:tcBorders>
            <w:vAlign w:val="center"/>
          </w:tcPr>
          <w:p w14:paraId="7E04AFBC"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14D6B34A"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21</w:t>
            </w:r>
          </w:p>
        </w:tc>
        <w:tc>
          <w:tcPr>
            <w:tcW w:w="2269" w:type="dxa"/>
            <w:tcBorders>
              <w:top w:val="nil"/>
              <w:bottom w:val="nil"/>
            </w:tcBorders>
            <w:vAlign w:val="center"/>
          </w:tcPr>
          <w:p w14:paraId="0BA8D841"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39</w:t>
            </w:r>
          </w:p>
        </w:tc>
        <w:tc>
          <w:tcPr>
            <w:tcW w:w="2164" w:type="dxa"/>
            <w:tcBorders>
              <w:top w:val="nil"/>
              <w:bottom w:val="nil"/>
            </w:tcBorders>
            <w:vAlign w:val="center"/>
          </w:tcPr>
          <w:p w14:paraId="677CFC32"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18.5%</w:t>
            </w:r>
          </w:p>
        </w:tc>
      </w:tr>
      <w:tr w:rsidR="00977E99" w:rsidRPr="00977E99" w14:paraId="4E767B4E" w14:textId="77777777" w:rsidTr="007677DF">
        <w:trPr>
          <w:trHeight w:val="274"/>
          <w:jc w:val="center"/>
        </w:trPr>
        <w:tc>
          <w:tcPr>
            <w:tcW w:w="2155" w:type="dxa"/>
            <w:tcBorders>
              <w:top w:val="nil"/>
              <w:bottom w:val="nil"/>
            </w:tcBorders>
            <w:vAlign w:val="center"/>
          </w:tcPr>
          <w:p w14:paraId="024A050E"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6CB0A4C1"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22</w:t>
            </w:r>
          </w:p>
        </w:tc>
        <w:tc>
          <w:tcPr>
            <w:tcW w:w="2269" w:type="dxa"/>
            <w:tcBorders>
              <w:top w:val="nil"/>
              <w:bottom w:val="nil"/>
            </w:tcBorders>
            <w:vAlign w:val="center"/>
          </w:tcPr>
          <w:p w14:paraId="4FAD6292"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20</w:t>
            </w:r>
          </w:p>
        </w:tc>
        <w:tc>
          <w:tcPr>
            <w:tcW w:w="2164" w:type="dxa"/>
            <w:tcBorders>
              <w:top w:val="nil"/>
              <w:bottom w:val="nil"/>
            </w:tcBorders>
            <w:vAlign w:val="center"/>
          </w:tcPr>
          <w:p w14:paraId="49AB5F5E"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9.5%</w:t>
            </w:r>
          </w:p>
        </w:tc>
      </w:tr>
      <w:tr w:rsidR="00977E99" w:rsidRPr="00977E99" w14:paraId="46C617CA" w14:textId="77777777" w:rsidTr="007677DF">
        <w:trPr>
          <w:trHeight w:val="274"/>
          <w:jc w:val="center"/>
        </w:trPr>
        <w:tc>
          <w:tcPr>
            <w:tcW w:w="2155" w:type="dxa"/>
            <w:tcBorders>
              <w:top w:val="nil"/>
              <w:bottom w:val="nil"/>
            </w:tcBorders>
            <w:vAlign w:val="center"/>
          </w:tcPr>
          <w:p w14:paraId="3265373A"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70048861"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23</w:t>
            </w:r>
          </w:p>
        </w:tc>
        <w:tc>
          <w:tcPr>
            <w:tcW w:w="2269" w:type="dxa"/>
            <w:tcBorders>
              <w:top w:val="nil"/>
              <w:bottom w:val="nil"/>
            </w:tcBorders>
            <w:vAlign w:val="center"/>
          </w:tcPr>
          <w:p w14:paraId="78F0E90C"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33</w:t>
            </w:r>
          </w:p>
        </w:tc>
        <w:tc>
          <w:tcPr>
            <w:tcW w:w="2164" w:type="dxa"/>
            <w:tcBorders>
              <w:top w:val="nil"/>
              <w:bottom w:val="nil"/>
            </w:tcBorders>
            <w:vAlign w:val="center"/>
          </w:tcPr>
          <w:p w14:paraId="4D295C48"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15.6%</w:t>
            </w:r>
          </w:p>
        </w:tc>
      </w:tr>
      <w:tr w:rsidR="00977E99" w:rsidRPr="00977E99" w14:paraId="5E55366C" w14:textId="77777777" w:rsidTr="007677DF">
        <w:trPr>
          <w:trHeight w:val="274"/>
          <w:jc w:val="center"/>
        </w:trPr>
        <w:tc>
          <w:tcPr>
            <w:tcW w:w="2155" w:type="dxa"/>
            <w:tcBorders>
              <w:top w:val="nil"/>
              <w:bottom w:val="nil"/>
            </w:tcBorders>
            <w:vAlign w:val="center"/>
          </w:tcPr>
          <w:p w14:paraId="388B6DDC"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580263B7"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24</w:t>
            </w:r>
          </w:p>
        </w:tc>
        <w:tc>
          <w:tcPr>
            <w:tcW w:w="2269" w:type="dxa"/>
            <w:tcBorders>
              <w:top w:val="nil"/>
              <w:bottom w:val="nil"/>
            </w:tcBorders>
            <w:vAlign w:val="center"/>
          </w:tcPr>
          <w:p w14:paraId="6EB858AA"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25</w:t>
            </w:r>
          </w:p>
        </w:tc>
        <w:tc>
          <w:tcPr>
            <w:tcW w:w="2164" w:type="dxa"/>
            <w:tcBorders>
              <w:top w:val="nil"/>
              <w:bottom w:val="nil"/>
            </w:tcBorders>
            <w:vAlign w:val="center"/>
          </w:tcPr>
          <w:p w14:paraId="312E7542"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11.8%</w:t>
            </w:r>
          </w:p>
        </w:tc>
      </w:tr>
      <w:tr w:rsidR="00977E99" w:rsidRPr="00977E99" w14:paraId="62B952F8" w14:textId="77777777" w:rsidTr="007677DF">
        <w:trPr>
          <w:trHeight w:val="274"/>
          <w:jc w:val="center"/>
        </w:trPr>
        <w:tc>
          <w:tcPr>
            <w:tcW w:w="2155" w:type="dxa"/>
            <w:tcBorders>
              <w:top w:val="nil"/>
              <w:bottom w:val="nil"/>
            </w:tcBorders>
            <w:vAlign w:val="center"/>
          </w:tcPr>
          <w:p w14:paraId="0615B816"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0A43D839"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25</w:t>
            </w:r>
          </w:p>
        </w:tc>
        <w:tc>
          <w:tcPr>
            <w:tcW w:w="2269" w:type="dxa"/>
            <w:tcBorders>
              <w:top w:val="nil"/>
              <w:bottom w:val="nil"/>
            </w:tcBorders>
            <w:vAlign w:val="center"/>
          </w:tcPr>
          <w:p w14:paraId="67CAA6F8"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26</w:t>
            </w:r>
          </w:p>
        </w:tc>
        <w:tc>
          <w:tcPr>
            <w:tcW w:w="2164" w:type="dxa"/>
            <w:tcBorders>
              <w:top w:val="nil"/>
              <w:bottom w:val="nil"/>
            </w:tcBorders>
            <w:vAlign w:val="center"/>
          </w:tcPr>
          <w:p w14:paraId="647474FF"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12.3%</w:t>
            </w:r>
          </w:p>
        </w:tc>
      </w:tr>
      <w:tr w:rsidR="00977E99" w:rsidRPr="00977E99" w14:paraId="04DE60BF" w14:textId="77777777" w:rsidTr="007677DF">
        <w:trPr>
          <w:trHeight w:val="274"/>
          <w:jc w:val="center"/>
        </w:trPr>
        <w:tc>
          <w:tcPr>
            <w:tcW w:w="2155" w:type="dxa"/>
            <w:tcBorders>
              <w:top w:val="nil"/>
              <w:bottom w:val="nil"/>
            </w:tcBorders>
            <w:vAlign w:val="center"/>
          </w:tcPr>
          <w:p w14:paraId="7AB0E95A"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6FF52C29"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26</w:t>
            </w:r>
          </w:p>
        </w:tc>
        <w:tc>
          <w:tcPr>
            <w:tcW w:w="2269" w:type="dxa"/>
            <w:tcBorders>
              <w:top w:val="nil"/>
              <w:bottom w:val="nil"/>
            </w:tcBorders>
            <w:vAlign w:val="center"/>
          </w:tcPr>
          <w:p w14:paraId="2BAC1483"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22</w:t>
            </w:r>
          </w:p>
        </w:tc>
        <w:tc>
          <w:tcPr>
            <w:tcW w:w="2164" w:type="dxa"/>
            <w:tcBorders>
              <w:top w:val="nil"/>
              <w:bottom w:val="nil"/>
            </w:tcBorders>
            <w:vAlign w:val="center"/>
          </w:tcPr>
          <w:p w14:paraId="039BA38F"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10.4%</w:t>
            </w:r>
          </w:p>
        </w:tc>
      </w:tr>
      <w:tr w:rsidR="00977E99" w:rsidRPr="00977E99" w14:paraId="5390E087" w14:textId="77777777" w:rsidTr="007677DF">
        <w:trPr>
          <w:trHeight w:val="274"/>
          <w:jc w:val="center"/>
        </w:trPr>
        <w:tc>
          <w:tcPr>
            <w:tcW w:w="2155" w:type="dxa"/>
            <w:tcBorders>
              <w:top w:val="nil"/>
              <w:bottom w:val="nil"/>
            </w:tcBorders>
            <w:vAlign w:val="center"/>
          </w:tcPr>
          <w:p w14:paraId="623230EA"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3A8B5D52"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27</w:t>
            </w:r>
          </w:p>
        </w:tc>
        <w:tc>
          <w:tcPr>
            <w:tcW w:w="2269" w:type="dxa"/>
            <w:tcBorders>
              <w:top w:val="nil"/>
              <w:bottom w:val="nil"/>
            </w:tcBorders>
            <w:vAlign w:val="center"/>
          </w:tcPr>
          <w:p w14:paraId="0F87E43D"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15</w:t>
            </w:r>
          </w:p>
        </w:tc>
        <w:tc>
          <w:tcPr>
            <w:tcW w:w="2164" w:type="dxa"/>
            <w:tcBorders>
              <w:top w:val="nil"/>
              <w:bottom w:val="nil"/>
            </w:tcBorders>
            <w:vAlign w:val="center"/>
          </w:tcPr>
          <w:p w14:paraId="6B4BBCA4"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7.1%</w:t>
            </w:r>
          </w:p>
        </w:tc>
      </w:tr>
      <w:tr w:rsidR="00977E99" w:rsidRPr="00977E99" w14:paraId="5B617598" w14:textId="77777777" w:rsidTr="007677DF">
        <w:trPr>
          <w:trHeight w:val="274"/>
          <w:jc w:val="center"/>
        </w:trPr>
        <w:tc>
          <w:tcPr>
            <w:tcW w:w="2155" w:type="dxa"/>
            <w:tcBorders>
              <w:top w:val="nil"/>
              <w:bottom w:val="single" w:sz="4" w:space="0" w:color="auto"/>
            </w:tcBorders>
            <w:vAlign w:val="center"/>
          </w:tcPr>
          <w:p w14:paraId="78028C1B"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single" w:sz="4" w:space="0" w:color="auto"/>
            </w:tcBorders>
            <w:vAlign w:val="center"/>
          </w:tcPr>
          <w:p w14:paraId="14C5EBAF"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28</w:t>
            </w:r>
          </w:p>
        </w:tc>
        <w:tc>
          <w:tcPr>
            <w:tcW w:w="2269" w:type="dxa"/>
            <w:tcBorders>
              <w:top w:val="nil"/>
              <w:bottom w:val="single" w:sz="4" w:space="0" w:color="auto"/>
            </w:tcBorders>
            <w:vAlign w:val="center"/>
          </w:tcPr>
          <w:p w14:paraId="07EF666E"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15</w:t>
            </w:r>
          </w:p>
        </w:tc>
        <w:tc>
          <w:tcPr>
            <w:tcW w:w="2164" w:type="dxa"/>
            <w:tcBorders>
              <w:top w:val="nil"/>
              <w:bottom w:val="single" w:sz="4" w:space="0" w:color="auto"/>
            </w:tcBorders>
            <w:vAlign w:val="center"/>
          </w:tcPr>
          <w:p w14:paraId="063932E0" w14:textId="77777777" w:rsidR="00977E99" w:rsidRPr="00977E99" w:rsidRDefault="00977E99" w:rsidP="00977E99">
            <w:pPr>
              <w:jc w:val="center"/>
              <w:rPr>
                <w:rFonts w:ascii="Times New Roman" w:eastAsia="Arial" w:hAnsi="Times New Roman" w:cs="Times New Roman"/>
              </w:rPr>
            </w:pPr>
            <w:r w:rsidRPr="00977E99">
              <w:rPr>
                <w:rFonts w:ascii="Times New Roman" w:eastAsia="Arial" w:hAnsi="Times New Roman" w:cs="Times New Roman"/>
              </w:rPr>
              <w:t>7.1%</w:t>
            </w:r>
          </w:p>
        </w:tc>
      </w:tr>
      <w:tr w:rsidR="00977E99" w:rsidRPr="00977E99" w14:paraId="2A17327B" w14:textId="77777777" w:rsidTr="007677DF">
        <w:trPr>
          <w:trHeight w:val="274"/>
          <w:jc w:val="center"/>
        </w:trPr>
        <w:tc>
          <w:tcPr>
            <w:tcW w:w="2155" w:type="dxa"/>
            <w:tcBorders>
              <w:top w:val="single" w:sz="4" w:space="0" w:color="auto"/>
              <w:bottom w:val="nil"/>
            </w:tcBorders>
            <w:vAlign w:val="center"/>
          </w:tcPr>
          <w:p w14:paraId="44E9273A" w14:textId="77777777" w:rsidR="00977E99" w:rsidRPr="00977E99" w:rsidRDefault="00977E99" w:rsidP="00977E99">
            <w:pPr>
              <w:jc w:val="center"/>
              <w:rPr>
                <w:rFonts w:ascii="Times New Roman" w:eastAsia="Arial" w:hAnsi="Times New Roman" w:cs="Times New Roman"/>
                <w:bCs/>
              </w:rPr>
            </w:pPr>
            <w:r w:rsidRPr="00977E99">
              <w:rPr>
                <w:rFonts w:ascii="Times New Roman" w:eastAsia="Arial" w:hAnsi="Times New Roman" w:cs="Times New Roman"/>
                <w:bCs/>
              </w:rPr>
              <w:t xml:space="preserve">Jenis </w:t>
            </w:r>
            <w:proofErr w:type="spellStart"/>
            <w:r w:rsidRPr="00977E99">
              <w:rPr>
                <w:rFonts w:ascii="Times New Roman" w:eastAsia="Arial" w:hAnsi="Times New Roman" w:cs="Times New Roman"/>
                <w:bCs/>
              </w:rPr>
              <w:t>Kelamin</w:t>
            </w:r>
            <w:proofErr w:type="spellEnd"/>
          </w:p>
        </w:tc>
        <w:tc>
          <w:tcPr>
            <w:tcW w:w="2205" w:type="dxa"/>
            <w:tcBorders>
              <w:top w:val="single" w:sz="4" w:space="0" w:color="auto"/>
              <w:bottom w:val="nil"/>
            </w:tcBorders>
            <w:vAlign w:val="center"/>
          </w:tcPr>
          <w:p w14:paraId="3F92C233" w14:textId="77777777" w:rsidR="00977E99" w:rsidRPr="00977E99" w:rsidRDefault="00977E99" w:rsidP="00977E99">
            <w:pPr>
              <w:jc w:val="center"/>
              <w:rPr>
                <w:rFonts w:ascii="Times New Roman" w:eastAsia="Arial" w:hAnsi="Times New Roman" w:cs="Times New Roman"/>
              </w:rPr>
            </w:pPr>
            <w:r w:rsidRPr="00977E99">
              <w:rPr>
                <w:rFonts w:eastAsia="Arial"/>
              </w:rPr>
              <w:t>Perempuan</w:t>
            </w:r>
          </w:p>
        </w:tc>
        <w:tc>
          <w:tcPr>
            <w:tcW w:w="2269" w:type="dxa"/>
            <w:tcBorders>
              <w:top w:val="single" w:sz="4" w:space="0" w:color="auto"/>
              <w:bottom w:val="nil"/>
            </w:tcBorders>
            <w:vAlign w:val="center"/>
          </w:tcPr>
          <w:p w14:paraId="7C30E81B" w14:textId="77777777" w:rsidR="00977E99" w:rsidRPr="00977E99" w:rsidRDefault="00977E99" w:rsidP="00977E99">
            <w:pPr>
              <w:jc w:val="center"/>
              <w:rPr>
                <w:rFonts w:ascii="Times New Roman" w:eastAsia="Arial" w:hAnsi="Times New Roman" w:cs="Times New Roman"/>
              </w:rPr>
            </w:pPr>
            <w:r w:rsidRPr="00977E99">
              <w:rPr>
                <w:rFonts w:eastAsia="Arial"/>
              </w:rPr>
              <w:t>168</w:t>
            </w:r>
          </w:p>
        </w:tc>
        <w:tc>
          <w:tcPr>
            <w:tcW w:w="2164" w:type="dxa"/>
            <w:tcBorders>
              <w:top w:val="single" w:sz="4" w:space="0" w:color="auto"/>
              <w:bottom w:val="nil"/>
            </w:tcBorders>
            <w:vAlign w:val="center"/>
          </w:tcPr>
          <w:p w14:paraId="7B453BE1" w14:textId="77777777" w:rsidR="00977E99" w:rsidRPr="00977E99" w:rsidRDefault="00977E99" w:rsidP="00977E99">
            <w:pPr>
              <w:jc w:val="center"/>
              <w:rPr>
                <w:rFonts w:ascii="Times New Roman" w:eastAsia="Arial" w:hAnsi="Times New Roman" w:cs="Times New Roman"/>
              </w:rPr>
            </w:pPr>
            <w:r w:rsidRPr="00977E99">
              <w:rPr>
                <w:rFonts w:eastAsia="Arial"/>
              </w:rPr>
              <w:t>79.6%</w:t>
            </w:r>
          </w:p>
        </w:tc>
      </w:tr>
      <w:tr w:rsidR="00977E99" w:rsidRPr="00977E99" w14:paraId="12571515" w14:textId="77777777" w:rsidTr="007677DF">
        <w:trPr>
          <w:trHeight w:val="274"/>
          <w:jc w:val="center"/>
        </w:trPr>
        <w:tc>
          <w:tcPr>
            <w:tcW w:w="2155" w:type="dxa"/>
            <w:tcBorders>
              <w:top w:val="nil"/>
              <w:bottom w:val="single" w:sz="4" w:space="0" w:color="auto"/>
            </w:tcBorders>
            <w:vAlign w:val="center"/>
          </w:tcPr>
          <w:p w14:paraId="56F86961"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single" w:sz="4" w:space="0" w:color="auto"/>
            </w:tcBorders>
            <w:vAlign w:val="center"/>
          </w:tcPr>
          <w:p w14:paraId="12EFA022" w14:textId="77777777" w:rsidR="00977E99" w:rsidRPr="00977E99" w:rsidRDefault="00977E99" w:rsidP="00977E99">
            <w:pPr>
              <w:jc w:val="center"/>
              <w:rPr>
                <w:rFonts w:ascii="Times New Roman" w:eastAsia="Arial" w:hAnsi="Times New Roman" w:cs="Times New Roman"/>
              </w:rPr>
            </w:pPr>
            <w:r w:rsidRPr="00977E99">
              <w:rPr>
                <w:rFonts w:eastAsia="Arial"/>
              </w:rPr>
              <w:t>Laki-Laki</w:t>
            </w:r>
          </w:p>
        </w:tc>
        <w:tc>
          <w:tcPr>
            <w:tcW w:w="2269" w:type="dxa"/>
            <w:tcBorders>
              <w:top w:val="nil"/>
              <w:bottom w:val="single" w:sz="4" w:space="0" w:color="auto"/>
            </w:tcBorders>
            <w:vAlign w:val="center"/>
          </w:tcPr>
          <w:p w14:paraId="0DDEEF6D" w14:textId="77777777" w:rsidR="00977E99" w:rsidRPr="00977E99" w:rsidRDefault="00977E99" w:rsidP="00977E99">
            <w:pPr>
              <w:jc w:val="center"/>
              <w:rPr>
                <w:rFonts w:ascii="Times New Roman" w:eastAsia="Arial" w:hAnsi="Times New Roman" w:cs="Times New Roman"/>
              </w:rPr>
            </w:pPr>
            <w:r w:rsidRPr="00977E99">
              <w:rPr>
                <w:rFonts w:eastAsia="Arial"/>
              </w:rPr>
              <w:t>43</w:t>
            </w:r>
          </w:p>
        </w:tc>
        <w:tc>
          <w:tcPr>
            <w:tcW w:w="2164" w:type="dxa"/>
            <w:tcBorders>
              <w:top w:val="nil"/>
              <w:bottom w:val="single" w:sz="4" w:space="0" w:color="auto"/>
            </w:tcBorders>
            <w:vAlign w:val="center"/>
          </w:tcPr>
          <w:p w14:paraId="3C93EF7B" w14:textId="77777777" w:rsidR="00977E99" w:rsidRPr="00977E99" w:rsidRDefault="00977E99" w:rsidP="00977E99">
            <w:pPr>
              <w:jc w:val="center"/>
              <w:rPr>
                <w:rFonts w:ascii="Times New Roman" w:eastAsia="Arial" w:hAnsi="Times New Roman" w:cs="Times New Roman"/>
              </w:rPr>
            </w:pPr>
            <w:r w:rsidRPr="00977E99">
              <w:rPr>
                <w:rFonts w:eastAsia="Arial"/>
              </w:rPr>
              <w:t>20.4%</w:t>
            </w:r>
          </w:p>
        </w:tc>
      </w:tr>
      <w:tr w:rsidR="00977E99" w:rsidRPr="00977E99" w14:paraId="38F05E1B" w14:textId="77777777" w:rsidTr="007677DF">
        <w:trPr>
          <w:trHeight w:val="274"/>
          <w:jc w:val="center"/>
        </w:trPr>
        <w:tc>
          <w:tcPr>
            <w:tcW w:w="2155" w:type="dxa"/>
            <w:tcBorders>
              <w:top w:val="single" w:sz="4" w:space="0" w:color="auto"/>
              <w:bottom w:val="nil"/>
            </w:tcBorders>
            <w:vAlign w:val="center"/>
          </w:tcPr>
          <w:p w14:paraId="31D0807A" w14:textId="77777777" w:rsidR="00977E99" w:rsidRPr="00977E99" w:rsidRDefault="00977E99" w:rsidP="00977E99">
            <w:pPr>
              <w:jc w:val="center"/>
              <w:rPr>
                <w:rFonts w:ascii="Times New Roman" w:eastAsia="Arial" w:hAnsi="Times New Roman" w:cs="Times New Roman"/>
                <w:bCs/>
              </w:rPr>
            </w:pPr>
            <w:r w:rsidRPr="00977E99">
              <w:rPr>
                <w:rFonts w:ascii="Times New Roman" w:eastAsia="Arial" w:hAnsi="Times New Roman" w:cs="Times New Roman"/>
                <w:bCs/>
              </w:rPr>
              <w:t xml:space="preserve">Pendidikan </w:t>
            </w:r>
            <w:proofErr w:type="spellStart"/>
            <w:r w:rsidRPr="00977E99">
              <w:rPr>
                <w:rFonts w:ascii="Times New Roman" w:eastAsia="Arial" w:hAnsi="Times New Roman" w:cs="Times New Roman"/>
                <w:bCs/>
              </w:rPr>
              <w:t>Terakhir</w:t>
            </w:r>
            <w:proofErr w:type="spellEnd"/>
          </w:p>
        </w:tc>
        <w:tc>
          <w:tcPr>
            <w:tcW w:w="2205" w:type="dxa"/>
            <w:tcBorders>
              <w:top w:val="single" w:sz="4" w:space="0" w:color="auto"/>
              <w:bottom w:val="nil"/>
            </w:tcBorders>
            <w:vAlign w:val="center"/>
          </w:tcPr>
          <w:p w14:paraId="26DD847D" w14:textId="77777777" w:rsidR="00977E99" w:rsidRPr="00977E99" w:rsidRDefault="00977E99" w:rsidP="00977E99">
            <w:pPr>
              <w:jc w:val="center"/>
              <w:rPr>
                <w:rFonts w:ascii="Times New Roman" w:eastAsia="Arial" w:hAnsi="Times New Roman" w:cs="Times New Roman"/>
              </w:rPr>
            </w:pPr>
            <w:r w:rsidRPr="00977E99">
              <w:rPr>
                <w:rFonts w:eastAsia="Arial"/>
              </w:rPr>
              <w:t xml:space="preserve">SMA/SMK </w:t>
            </w:r>
            <w:proofErr w:type="spellStart"/>
            <w:r w:rsidRPr="00977E99">
              <w:rPr>
                <w:rFonts w:eastAsia="Arial"/>
              </w:rPr>
              <w:t>sederajat</w:t>
            </w:r>
            <w:proofErr w:type="spellEnd"/>
          </w:p>
        </w:tc>
        <w:tc>
          <w:tcPr>
            <w:tcW w:w="2269" w:type="dxa"/>
            <w:tcBorders>
              <w:top w:val="single" w:sz="4" w:space="0" w:color="auto"/>
              <w:bottom w:val="nil"/>
            </w:tcBorders>
            <w:vAlign w:val="center"/>
          </w:tcPr>
          <w:p w14:paraId="1B3083C8" w14:textId="77777777" w:rsidR="00977E99" w:rsidRPr="00977E99" w:rsidRDefault="00977E99" w:rsidP="00977E99">
            <w:pPr>
              <w:jc w:val="center"/>
              <w:rPr>
                <w:rFonts w:ascii="Times New Roman" w:eastAsia="Arial" w:hAnsi="Times New Roman" w:cs="Times New Roman"/>
              </w:rPr>
            </w:pPr>
            <w:r w:rsidRPr="00977E99">
              <w:rPr>
                <w:rFonts w:eastAsia="Arial"/>
              </w:rPr>
              <w:t>78</w:t>
            </w:r>
          </w:p>
        </w:tc>
        <w:tc>
          <w:tcPr>
            <w:tcW w:w="2164" w:type="dxa"/>
            <w:tcBorders>
              <w:top w:val="single" w:sz="4" w:space="0" w:color="auto"/>
              <w:bottom w:val="nil"/>
            </w:tcBorders>
            <w:vAlign w:val="center"/>
          </w:tcPr>
          <w:p w14:paraId="2F3C575D" w14:textId="77777777" w:rsidR="00977E99" w:rsidRPr="00977E99" w:rsidRDefault="00977E99" w:rsidP="00977E99">
            <w:pPr>
              <w:jc w:val="center"/>
              <w:rPr>
                <w:rFonts w:ascii="Times New Roman" w:eastAsia="Arial" w:hAnsi="Times New Roman" w:cs="Times New Roman"/>
              </w:rPr>
            </w:pPr>
            <w:r w:rsidRPr="00977E99">
              <w:rPr>
                <w:rFonts w:eastAsia="Arial"/>
              </w:rPr>
              <w:t>37%</w:t>
            </w:r>
          </w:p>
        </w:tc>
      </w:tr>
      <w:tr w:rsidR="00977E99" w:rsidRPr="00977E99" w14:paraId="07CDE046" w14:textId="77777777" w:rsidTr="007677DF">
        <w:trPr>
          <w:trHeight w:val="274"/>
          <w:jc w:val="center"/>
        </w:trPr>
        <w:tc>
          <w:tcPr>
            <w:tcW w:w="2155" w:type="dxa"/>
            <w:tcBorders>
              <w:top w:val="nil"/>
              <w:bottom w:val="nil"/>
            </w:tcBorders>
            <w:vAlign w:val="center"/>
          </w:tcPr>
          <w:p w14:paraId="78570B0C"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3E4FB203" w14:textId="77777777" w:rsidR="00977E99" w:rsidRPr="00977E99" w:rsidRDefault="00977E99" w:rsidP="00977E99">
            <w:pPr>
              <w:jc w:val="center"/>
              <w:rPr>
                <w:rFonts w:ascii="Times New Roman" w:eastAsia="Arial" w:hAnsi="Times New Roman" w:cs="Times New Roman"/>
              </w:rPr>
            </w:pPr>
            <w:r w:rsidRPr="00977E99">
              <w:rPr>
                <w:rFonts w:eastAsia="Arial"/>
              </w:rPr>
              <w:t>Diploma</w:t>
            </w:r>
          </w:p>
        </w:tc>
        <w:tc>
          <w:tcPr>
            <w:tcW w:w="2269" w:type="dxa"/>
            <w:tcBorders>
              <w:top w:val="nil"/>
              <w:bottom w:val="nil"/>
            </w:tcBorders>
            <w:vAlign w:val="center"/>
          </w:tcPr>
          <w:p w14:paraId="126CF116" w14:textId="77777777" w:rsidR="00977E99" w:rsidRPr="00977E99" w:rsidRDefault="00977E99" w:rsidP="00977E99">
            <w:pPr>
              <w:jc w:val="center"/>
              <w:rPr>
                <w:rFonts w:ascii="Times New Roman" w:eastAsia="Arial" w:hAnsi="Times New Roman" w:cs="Times New Roman"/>
              </w:rPr>
            </w:pPr>
            <w:r w:rsidRPr="00977E99">
              <w:rPr>
                <w:rFonts w:eastAsia="Arial"/>
              </w:rPr>
              <w:t>10</w:t>
            </w:r>
          </w:p>
        </w:tc>
        <w:tc>
          <w:tcPr>
            <w:tcW w:w="2164" w:type="dxa"/>
            <w:tcBorders>
              <w:top w:val="nil"/>
              <w:bottom w:val="nil"/>
            </w:tcBorders>
            <w:vAlign w:val="center"/>
          </w:tcPr>
          <w:p w14:paraId="7869A438" w14:textId="77777777" w:rsidR="00977E99" w:rsidRPr="00977E99" w:rsidRDefault="00977E99" w:rsidP="00977E99">
            <w:pPr>
              <w:jc w:val="center"/>
              <w:rPr>
                <w:rFonts w:ascii="Times New Roman" w:eastAsia="Arial" w:hAnsi="Times New Roman" w:cs="Times New Roman"/>
              </w:rPr>
            </w:pPr>
            <w:r w:rsidRPr="00977E99">
              <w:rPr>
                <w:rFonts w:eastAsia="Arial"/>
              </w:rPr>
              <w:t>4.7%</w:t>
            </w:r>
          </w:p>
        </w:tc>
      </w:tr>
      <w:tr w:rsidR="00977E99" w:rsidRPr="00977E99" w14:paraId="3C15EF77" w14:textId="77777777" w:rsidTr="007677DF">
        <w:trPr>
          <w:trHeight w:val="274"/>
          <w:jc w:val="center"/>
        </w:trPr>
        <w:tc>
          <w:tcPr>
            <w:tcW w:w="2155" w:type="dxa"/>
            <w:tcBorders>
              <w:top w:val="nil"/>
              <w:bottom w:val="nil"/>
            </w:tcBorders>
            <w:vAlign w:val="center"/>
          </w:tcPr>
          <w:p w14:paraId="00218E83"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2264EA18" w14:textId="77777777" w:rsidR="00977E99" w:rsidRPr="00977E99" w:rsidRDefault="00977E99" w:rsidP="00977E99">
            <w:pPr>
              <w:jc w:val="center"/>
              <w:rPr>
                <w:rFonts w:ascii="Times New Roman" w:eastAsia="Arial" w:hAnsi="Times New Roman" w:cs="Times New Roman"/>
              </w:rPr>
            </w:pPr>
            <w:r w:rsidRPr="00977E99">
              <w:rPr>
                <w:rFonts w:eastAsia="Arial"/>
              </w:rPr>
              <w:t>S1</w:t>
            </w:r>
          </w:p>
        </w:tc>
        <w:tc>
          <w:tcPr>
            <w:tcW w:w="2269" w:type="dxa"/>
            <w:tcBorders>
              <w:top w:val="nil"/>
              <w:bottom w:val="nil"/>
            </w:tcBorders>
            <w:vAlign w:val="center"/>
          </w:tcPr>
          <w:p w14:paraId="14755E89" w14:textId="77777777" w:rsidR="00977E99" w:rsidRPr="00977E99" w:rsidRDefault="00977E99" w:rsidP="00977E99">
            <w:pPr>
              <w:jc w:val="center"/>
              <w:rPr>
                <w:rFonts w:ascii="Times New Roman" w:eastAsia="Arial" w:hAnsi="Times New Roman" w:cs="Times New Roman"/>
              </w:rPr>
            </w:pPr>
            <w:r w:rsidRPr="00977E99">
              <w:rPr>
                <w:rFonts w:eastAsia="Arial"/>
              </w:rPr>
              <w:t>118</w:t>
            </w:r>
          </w:p>
        </w:tc>
        <w:tc>
          <w:tcPr>
            <w:tcW w:w="2164" w:type="dxa"/>
            <w:tcBorders>
              <w:top w:val="nil"/>
              <w:bottom w:val="nil"/>
            </w:tcBorders>
            <w:vAlign w:val="center"/>
          </w:tcPr>
          <w:p w14:paraId="75B85807" w14:textId="77777777" w:rsidR="00977E99" w:rsidRPr="00977E99" w:rsidRDefault="00977E99" w:rsidP="00977E99">
            <w:pPr>
              <w:jc w:val="center"/>
              <w:rPr>
                <w:rFonts w:ascii="Times New Roman" w:eastAsia="Arial" w:hAnsi="Times New Roman" w:cs="Times New Roman"/>
              </w:rPr>
            </w:pPr>
            <w:r w:rsidRPr="00977E99">
              <w:rPr>
                <w:rFonts w:eastAsia="Arial"/>
              </w:rPr>
              <w:t>55.9%</w:t>
            </w:r>
          </w:p>
        </w:tc>
      </w:tr>
      <w:tr w:rsidR="00977E99" w:rsidRPr="00977E99" w14:paraId="173B3BC6" w14:textId="77777777" w:rsidTr="007677DF">
        <w:trPr>
          <w:trHeight w:val="274"/>
          <w:jc w:val="center"/>
        </w:trPr>
        <w:tc>
          <w:tcPr>
            <w:tcW w:w="2155" w:type="dxa"/>
            <w:tcBorders>
              <w:top w:val="nil"/>
              <w:bottom w:val="single" w:sz="4" w:space="0" w:color="auto"/>
            </w:tcBorders>
            <w:vAlign w:val="center"/>
          </w:tcPr>
          <w:p w14:paraId="309089DD"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single" w:sz="4" w:space="0" w:color="auto"/>
            </w:tcBorders>
            <w:vAlign w:val="center"/>
          </w:tcPr>
          <w:p w14:paraId="3405B0C3" w14:textId="77777777" w:rsidR="00977E99" w:rsidRPr="00977E99" w:rsidRDefault="00977E99" w:rsidP="00977E99">
            <w:pPr>
              <w:jc w:val="center"/>
              <w:rPr>
                <w:rFonts w:ascii="Times New Roman" w:eastAsia="Arial" w:hAnsi="Times New Roman" w:cs="Times New Roman"/>
              </w:rPr>
            </w:pPr>
            <w:r w:rsidRPr="00977E99">
              <w:rPr>
                <w:rFonts w:eastAsia="Arial"/>
              </w:rPr>
              <w:t>S2</w:t>
            </w:r>
          </w:p>
        </w:tc>
        <w:tc>
          <w:tcPr>
            <w:tcW w:w="2269" w:type="dxa"/>
            <w:tcBorders>
              <w:top w:val="nil"/>
              <w:bottom w:val="single" w:sz="4" w:space="0" w:color="auto"/>
            </w:tcBorders>
            <w:vAlign w:val="center"/>
          </w:tcPr>
          <w:p w14:paraId="595AFBA2" w14:textId="77777777" w:rsidR="00977E99" w:rsidRPr="00977E99" w:rsidRDefault="00977E99" w:rsidP="00977E99">
            <w:pPr>
              <w:jc w:val="center"/>
              <w:rPr>
                <w:rFonts w:ascii="Times New Roman" w:eastAsia="Arial" w:hAnsi="Times New Roman" w:cs="Times New Roman"/>
              </w:rPr>
            </w:pPr>
            <w:r w:rsidRPr="00977E99">
              <w:rPr>
                <w:rFonts w:eastAsia="Arial"/>
              </w:rPr>
              <w:t>5</w:t>
            </w:r>
          </w:p>
        </w:tc>
        <w:tc>
          <w:tcPr>
            <w:tcW w:w="2164" w:type="dxa"/>
            <w:tcBorders>
              <w:top w:val="nil"/>
              <w:bottom w:val="single" w:sz="4" w:space="0" w:color="auto"/>
            </w:tcBorders>
            <w:vAlign w:val="center"/>
          </w:tcPr>
          <w:p w14:paraId="12746B0B" w14:textId="77777777" w:rsidR="00977E99" w:rsidRPr="00977E99" w:rsidRDefault="00977E99" w:rsidP="00977E99">
            <w:pPr>
              <w:jc w:val="center"/>
              <w:rPr>
                <w:rFonts w:ascii="Times New Roman" w:eastAsia="Arial" w:hAnsi="Times New Roman" w:cs="Times New Roman"/>
              </w:rPr>
            </w:pPr>
            <w:r w:rsidRPr="00977E99">
              <w:rPr>
                <w:rFonts w:eastAsia="Arial"/>
              </w:rPr>
              <w:t>2.4%</w:t>
            </w:r>
          </w:p>
        </w:tc>
      </w:tr>
      <w:tr w:rsidR="00977E99" w:rsidRPr="00977E99" w14:paraId="697998E8" w14:textId="77777777" w:rsidTr="007677DF">
        <w:trPr>
          <w:trHeight w:val="274"/>
          <w:jc w:val="center"/>
        </w:trPr>
        <w:tc>
          <w:tcPr>
            <w:tcW w:w="2155" w:type="dxa"/>
            <w:tcBorders>
              <w:top w:val="single" w:sz="4" w:space="0" w:color="auto"/>
              <w:bottom w:val="nil"/>
            </w:tcBorders>
            <w:vAlign w:val="center"/>
          </w:tcPr>
          <w:p w14:paraId="5670C5F0" w14:textId="77777777" w:rsidR="00977E99" w:rsidRPr="00977E99" w:rsidRDefault="00977E99" w:rsidP="00977E99">
            <w:pPr>
              <w:jc w:val="center"/>
              <w:rPr>
                <w:rFonts w:ascii="Times New Roman" w:eastAsia="Arial" w:hAnsi="Times New Roman" w:cs="Times New Roman"/>
                <w:bCs/>
              </w:rPr>
            </w:pPr>
            <w:proofErr w:type="spellStart"/>
            <w:r w:rsidRPr="00977E99">
              <w:rPr>
                <w:rFonts w:ascii="Times New Roman" w:eastAsia="Arial" w:hAnsi="Times New Roman" w:cs="Times New Roman"/>
                <w:bCs/>
              </w:rPr>
              <w:t>Bidang</w:t>
            </w:r>
            <w:proofErr w:type="spellEnd"/>
            <w:r w:rsidRPr="00977E99">
              <w:rPr>
                <w:rFonts w:ascii="Times New Roman" w:eastAsia="Arial" w:hAnsi="Times New Roman" w:cs="Times New Roman"/>
                <w:bCs/>
              </w:rPr>
              <w:t xml:space="preserve"> </w:t>
            </w:r>
            <w:proofErr w:type="spellStart"/>
            <w:r w:rsidRPr="00977E99">
              <w:rPr>
                <w:rFonts w:ascii="Times New Roman" w:eastAsia="Arial" w:hAnsi="Times New Roman" w:cs="Times New Roman"/>
                <w:bCs/>
              </w:rPr>
              <w:t>Pekerjaan</w:t>
            </w:r>
            <w:proofErr w:type="spellEnd"/>
          </w:p>
        </w:tc>
        <w:tc>
          <w:tcPr>
            <w:tcW w:w="2205" w:type="dxa"/>
            <w:tcBorders>
              <w:top w:val="single" w:sz="4" w:space="0" w:color="auto"/>
              <w:bottom w:val="nil"/>
            </w:tcBorders>
            <w:vAlign w:val="center"/>
          </w:tcPr>
          <w:p w14:paraId="3F666C11" w14:textId="77777777" w:rsidR="00977E99" w:rsidRPr="00977E99" w:rsidRDefault="00977E99" w:rsidP="00977E99">
            <w:pPr>
              <w:jc w:val="center"/>
              <w:rPr>
                <w:rFonts w:ascii="Times New Roman" w:eastAsia="Arial" w:hAnsi="Times New Roman" w:cs="Times New Roman"/>
              </w:rPr>
            </w:pPr>
            <w:proofErr w:type="spellStart"/>
            <w:r w:rsidRPr="00977E99">
              <w:rPr>
                <w:rFonts w:eastAsia="Arial"/>
              </w:rPr>
              <w:t>Manufaktur</w:t>
            </w:r>
            <w:proofErr w:type="spellEnd"/>
          </w:p>
        </w:tc>
        <w:tc>
          <w:tcPr>
            <w:tcW w:w="2269" w:type="dxa"/>
            <w:tcBorders>
              <w:top w:val="single" w:sz="4" w:space="0" w:color="auto"/>
              <w:bottom w:val="nil"/>
            </w:tcBorders>
            <w:vAlign w:val="center"/>
          </w:tcPr>
          <w:p w14:paraId="574CA6E2" w14:textId="77777777" w:rsidR="00977E99" w:rsidRPr="00977E99" w:rsidRDefault="00977E99" w:rsidP="00977E99">
            <w:pPr>
              <w:jc w:val="center"/>
              <w:rPr>
                <w:rFonts w:ascii="Times New Roman" w:eastAsia="Arial" w:hAnsi="Times New Roman" w:cs="Times New Roman"/>
              </w:rPr>
            </w:pPr>
            <w:r w:rsidRPr="00977E99">
              <w:rPr>
                <w:rFonts w:eastAsia="Arial"/>
              </w:rPr>
              <w:t>17</w:t>
            </w:r>
          </w:p>
        </w:tc>
        <w:tc>
          <w:tcPr>
            <w:tcW w:w="2164" w:type="dxa"/>
            <w:tcBorders>
              <w:top w:val="single" w:sz="4" w:space="0" w:color="auto"/>
              <w:bottom w:val="nil"/>
            </w:tcBorders>
            <w:vAlign w:val="center"/>
          </w:tcPr>
          <w:p w14:paraId="32AB1CB8" w14:textId="77777777" w:rsidR="00977E99" w:rsidRPr="00977E99" w:rsidRDefault="00977E99" w:rsidP="00977E99">
            <w:pPr>
              <w:jc w:val="center"/>
              <w:rPr>
                <w:rFonts w:ascii="Times New Roman" w:eastAsia="Arial" w:hAnsi="Times New Roman" w:cs="Times New Roman"/>
              </w:rPr>
            </w:pPr>
            <w:r w:rsidRPr="00977E99">
              <w:rPr>
                <w:rFonts w:eastAsia="Arial"/>
              </w:rPr>
              <w:t>8.1%</w:t>
            </w:r>
          </w:p>
        </w:tc>
      </w:tr>
      <w:tr w:rsidR="00977E99" w:rsidRPr="00977E99" w14:paraId="5E339BBC" w14:textId="77777777" w:rsidTr="007677DF">
        <w:trPr>
          <w:trHeight w:val="274"/>
          <w:jc w:val="center"/>
        </w:trPr>
        <w:tc>
          <w:tcPr>
            <w:tcW w:w="2155" w:type="dxa"/>
            <w:tcBorders>
              <w:top w:val="nil"/>
              <w:bottom w:val="nil"/>
            </w:tcBorders>
            <w:vAlign w:val="center"/>
          </w:tcPr>
          <w:p w14:paraId="78EBE2DB"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0C6ADEF4" w14:textId="77777777" w:rsidR="00977E99" w:rsidRPr="00977E99" w:rsidRDefault="00977E99" w:rsidP="00977E99">
            <w:pPr>
              <w:jc w:val="center"/>
              <w:rPr>
                <w:rFonts w:ascii="Times New Roman" w:eastAsia="Arial" w:hAnsi="Times New Roman" w:cs="Times New Roman"/>
              </w:rPr>
            </w:pPr>
            <w:proofErr w:type="spellStart"/>
            <w:r w:rsidRPr="00977E99">
              <w:rPr>
                <w:rFonts w:eastAsia="Arial"/>
              </w:rPr>
              <w:t>Ritel</w:t>
            </w:r>
            <w:proofErr w:type="spellEnd"/>
            <w:r w:rsidRPr="00977E99">
              <w:rPr>
                <w:rFonts w:eastAsia="Arial"/>
              </w:rPr>
              <w:t xml:space="preserve"> dan </w:t>
            </w:r>
            <w:proofErr w:type="spellStart"/>
            <w:r w:rsidRPr="00977E99">
              <w:rPr>
                <w:rFonts w:eastAsia="Arial"/>
              </w:rPr>
              <w:t>Grosir</w:t>
            </w:r>
            <w:proofErr w:type="spellEnd"/>
          </w:p>
        </w:tc>
        <w:tc>
          <w:tcPr>
            <w:tcW w:w="2269" w:type="dxa"/>
            <w:tcBorders>
              <w:top w:val="nil"/>
              <w:bottom w:val="nil"/>
            </w:tcBorders>
            <w:vAlign w:val="center"/>
          </w:tcPr>
          <w:p w14:paraId="7AF7DFA0" w14:textId="77777777" w:rsidR="00977E99" w:rsidRPr="00977E99" w:rsidRDefault="00977E99" w:rsidP="00977E99">
            <w:pPr>
              <w:jc w:val="center"/>
              <w:rPr>
                <w:rFonts w:ascii="Times New Roman" w:eastAsia="Arial" w:hAnsi="Times New Roman" w:cs="Times New Roman"/>
              </w:rPr>
            </w:pPr>
            <w:r w:rsidRPr="00977E99">
              <w:rPr>
                <w:rFonts w:eastAsia="Arial"/>
              </w:rPr>
              <w:t>28</w:t>
            </w:r>
          </w:p>
        </w:tc>
        <w:tc>
          <w:tcPr>
            <w:tcW w:w="2164" w:type="dxa"/>
            <w:tcBorders>
              <w:top w:val="nil"/>
              <w:bottom w:val="nil"/>
            </w:tcBorders>
            <w:vAlign w:val="center"/>
          </w:tcPr>
          <w:p w14:paraId="124AE4AE" w14:textId="77777777" w:rsidR="00977E99" w:rsidRPr="00977E99" w:rsidRDefault="00977E99" w:rsidP="00977E99">
            <w:pPr>
              <w:jc w:val="center"/>
              <w:rPr>
                <w:rFonts w:ascii="Times New Roman" w:eastAsia="Arial" w:hAnsi="Times New Roman" w:cs="Times New Roman"/>
              </w:rPr>
            </w:pPr>
            <w:r w:rsidRPr="00977E99">
              <w:rPr>
                <w:rFonts w:eastAsia="Arial"/>
              </w:rPr>
              <w:t>13.3%</w:t>
            </w:r>
          </w:p>
        </w:tc>
      </w:tr>
      <w:tr w:rsidR="00977E99" w:rsidRPr="00977E99" w14:paraId="30397C86" w14:textId="77777777" w:rsidTr="007677DF">
        <w:trPr>
          <w:trHeight w:val="274"/>
          <w:jc w:val="center"/>
        </w:trPr>
        <w:tc>
          <w:tcPr>
            <w:tcW w:w="2155" w:type="dxa"/>
            <w:tcBorders>
              <w:top w:val="nil"/>
              <w:bottom w:val="nil"/>
            </w:tcBorders>
            <w:vAlign w:val="center"/>
          </w:tcPr>
          <w:p w14:paraId="7CEA61CC"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46B6BB88" w14:textId="77777777" w:rsidR="00977E99" w:rsidRPr="00977E99" w:rsidRDefault="00977E99" w:rsidP="00977E99">
            <w:pPr>
              <w:jc w:val="center"/>
              <w:rPr>
                <w:rFonts w:ascii="Times New Roman" w:eastAsia="Arial" w:hAnsi="Times New Roman" w:cs="Times New Roman"/>
              </w:rPr>
            </w:pPr>
            <w:r w:rsidRPr="00977E99">
              <w:rPr>
                <w:rFonts w:eastAsia="Arial"/>
              </w:rPr>
              <w:t xml:space="preserve">Media, </w:t>
            </w:r>
            <w:proofErr w:type="spellStart"/>
            <w:r w:rsidRPr="00977E99">
              <w:rPr>
                <w:rFonts w:eastAsia="Arial"/>
              </w:rPr>
              <w:t>Periklanan</w:t>
            </w:r>
            <w:proofErr w:type="spellEnd"/>
            <w:r w:rsidRPr="00977E99">
              <w:rPr>
                <w:rFonts w:eastAsia="Arial"/>
              </w:rPr>
              <w:t>, Digital</w:t>
            </w:r>
          </w:p>
        </w:tc>
        <w:tc>
          <w:tcPr>
            <w:tcW w:w="2269" w:type="dxa"/>
            <w:tcBorders>
              <w:top w:val="nil"/>
              <w:bottom w:val="nil"/>
            </w:tcBorders>
            <w:vAlign w:val="center"/>
          </w:tcPr>
          <w:p w14:paraId="6B4523F3" w14:textId="77777777" w:rsidR="00977E99" w:rsidRPr="00977E99" w:rsidRDefault="00977E99" w:rsidP="00977E99">
            <w:pPr>
              <w:jc w:val="center"/>
              <w:rPr>
                <w:rFonts w:ascii="Times New Roman" w:eastAsia="Arial" w:hAnsi="Times New Roman" w:cs="Times New Roman"/>
              </w:rPr>
            </w:pPr>
            <w:r w:rsidRPr="00977E99">
              <w:rPr>
                <w:rFonts w:eastAsia="Arial"/>
              </w:rPr>
              <w:t>19</w:t>
            </w:r>
          </w:p>
        </w:tc>
        <w:tc>
          <w:tcPr>
            <w:tcW w:w="2164" w:type="dxa"/>
            <w:tcBorders>
              <w:top w:val="nil"/>
              <w:bottom w:val="nil"/>
            </w:tcBorders>
            <w:vAlign w:val="center"/>
          </w:tcPr>
          <w:p w14:paraId="56810F6C" w14:textId="77777777" w:rsidR="00977E99" w:rsidRPr="00977E99" w:rsidRDefault="00977E99" w:rsidP="00977E99">
            <w:pPr>
              <w:jc w:val="center"/>
              <w:rPr>
                <w:rFonts w:ascii="Times New Roman" w:eastAsia="Arial" w:hAnsi="Times New Roman" w:cs="Times New Roman"/>
              </w:rPr>
            </w:pPr>
            <w:r w:rsidRPr="00977E99">
              <w:rPr>
                <w:rFonts w:eastAsia="Arial"/>
              </w:rPr>
              <w:t>9.0%</w:t>
            </w:r>
          </w:p>
        </w:tc>
      </w:tr>
      <w:tr w:rsidR="00977E99" w:rsidRPr="00977E99" w14:paraId="1401581C" w14:textId="77777777" w:rsidTr="007677DF">
        <w:trPr>
          <w:trHeight w:val="274"/>
          <w:jc w:val="center"/>
        </w:trPr>
        <w:tc>
          <w:tcPr>
            <w:tcW w:w="2155" w:type="dxa"/>
            <w:tcBorders>
              <w:top w:val="nil"/>
              <w:bottom w:val="nil"/>
            </w:tcBorders>
            <w:vAlign w:val="center"/>
          </w:tcPr>
          <w:p w14:paraId="286AF5CD"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2A647A23" w14:textId="77777777" w:rsidR="00977E99" w:rsidRPr="00977E99" w:rsidRDefault="00977E99" w:rsidP="00977E99">
            <w:pPr>
              <w:jc w:val="center"/>
              <w:rPr>
                <w:rFonts w:ascii="Times New Roman" w:eastAsia="Arial" w:hAnsi="Times New Roman" w:cs="Times New Roman"/>
              </w:rPr>
            </w:pPr>
            <w:proofErr w:type="spellStart"/>
            <w:r w:rsidRPr="00977E99">
              <w:rPr>
                <w:rFonts w:eastAsia="Arial"/>
              </w:rPr>
              <w:t>Transportasi</w:t>
            </w:r>
            <w:proofErr w:type="spellEnd"/>
            <w:r w:rsidRPr="00977E99">
              <w:rPr>
                <w:rFonts w:eastAsia="Arial"/>
              </w:rPr>
              <w:t xml:space="preserve"> dan Logistik</w:t>
            </w:r>
          </w:p>
        </w:tc>
        <w:tc>
          <w:tcPr>
            <w:tcW w:w="2269" w:type="dxa"/>
            <w:tcBorders>
              <w:top w:val="nil"/>
              <w:bottom w:val="nil"/>
            </w:tcBorders>
            <w:vAlign w:val="center"/>
          </w:tcPr>
          <w:p w14:paraId="6BAE612F" w14:textId="77777777" w:rsidR="00977E99" w:rsidRPr="00977E99" w:rsidRDefault="00977E99" w:rsidP="00977E99">
            <w:pPr>
              <w:jc w:val="center"/>
              <w:rPr>
                <w:rFonts w:ascii="Times New Roman" w:eastAsia="Arial" w:hAnsi="Times New Roman" w:cs="Times New Roman"/>
              </w:rPr>
            </w:pPr>
            <w:r w:rsidRPr="00977E99">
              <w:rPr>
                <w:rFonts w:eastAsia="Arial"/>
              </w:rPr>
              <w:t>6</w:t>
            </w:r>
          </w:p>
        </w:tc>
        <w:tc>
          <w:tcPr>
            <w:tcW w:w="2164" w:type="dxa"/>
            <w:tcBorders>
              <w:top w:val="nil"/>
              <w:bottom w:val="nil"/>
            </w:tcBorders>
            <w:vAlign w:val="center"/>
          </w:tcPr>
          <w:p w14:paraId="1BD34B6D" w14:textId="77777777" w:rsidR="00977E99" w:rsidRPr="00977E99" w:rsidRDefault="00977E99" w:rsidP="00977E99">
            <w:pPr>
              <w:jc w:val="center"/>
              <w:rPr>
                <w:rFonts w:ascii="Times New Roman" w:eastAsia="Arial" w:hAnsi="Times New Roman" w:cs="Times New Roman"/>
              </w:rPr>
            </w:pPr>
            <w:r w:rsidRPr="00977E99">
              <w:rPr>
                <w:rFonts w:eastAsia="Arial"/>
              </w:rPr>
              <w:t>2.8%</w:t>
            </w:r>
          </w:p>
        </w:tc>
      </w:tr>
      <w:tr w:rsidR="00977E99" w:rsidRPr="00977E99" w14:paraId="28DF9093" w14:textId="77777777" w:rsidTr="007677DF">
        <w:trPr>
          <w:trHeight w:val="274"/>
          <w:jc w:val="center"/>
        </w:trPr>
        <w:tc>
          <w:tcPr>
            <w:tcW w:w="2155" w:type="dxa"/>
            <w:tcBorders>
              <w:top w:val="nil"/>
              <w:bottom w:val="nil"/>
            </w:tcBorders>
            <w:vAlign w:val="center"/>
          </w:tcPr>
          <w:p w14:paraId="129DF6E7"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5115AF65" w14:textId="77777777" w:rsidR="00977E99" w:rsidRPr="00977E99" w:rsidRDefault="00977E99" w:rsidP="00977E99">
            <w:pPr>
              <w:jc w:val="center"/>
              <w:rPr>
                <w:rFonts w:ascii="Times New Roman" w:eastAsia="Arial" w:hAnsi="Times New Roman" w:cs="Times New Roman"/>
              </w:rPr>
            </w:pPr>
            <w:proofErr w:type="spellStart"/>
            <w:r w:rsidRPr="00977E99">
              <w:rPr>
                <w:rFonts w:eastAsia="Arial"/>
              </w:rPr>
              <w:t>Keuangan</w:t>
            </w:r>
            <w:proofErr w:type="spellEnd"/>
            <w:r w:rsidRPr="00977E99">
              <w:rPr>
                <w:rFonts w:eastAsia="Arial"/>
              </w:rPr>
              <w:t xml:space="preserve"> dan </w:t>
            </w:r>
            <w:proofErr w:type="spellStart"/>
            <w:r w:rsidRPr="00977E99">
              <w:rPr>
                <w:rFonts w:eastAsia="Arial"/>
              </w:rPr>
              <w:t>Asuransi</w:t>
            </w:r>
            <w:proofErr w:type="spellEnd"/>
          </w:p>
        </w:tc>
        <w:tc>
          <w:tcPr>
            <w:tcW w:w="2269" w:type="dxa"/>
            <w:tcBorders>
              <w:top w:val="nil"/>
              <w:bottom w:val="nil"/>
            </w:tcBorders>
            <w:vAlign w:val="center"/>
          </w:tcPr>
          <w:p w14:paraId="47F6875D" w14:textId="77777777" w:rsidR="00977E99" w:rsidRPr="00977E99" w:rsidRDefault="00977E99" w:rsidP="00977E99">
            <w:pPr>
              <w:jc w:val="center"/>
              <w:rPr>
                <w:rFonts w:ascii="Times New Roman" w:eastAsia="Arial" w:hAnsi="Times New Roman" w:cs="Times New Roman"/>
              </w:rPr>
            </w:pPr>
            <w:r w:rsidRPr="00977E99">
              <w:rPr>
                <w:rFonts w:eastAsia="Arial"/>
              </w:rPr>
              <w:t>25</w:t>
            </w:r>
          </w:p>
        </w:tc>
        <w:tc>
          <w:tcPr>
            <w:tcW w:w="2164" w:type="dxa"/>
            <w:tcBorders>
              <w:top w:val="nil"/>
              <w:bottom w:val="nil"/>
            </w:tcBorders>
            <w:vAlign w:val="center"/>
          </w:tcPr>
          <w:p w14:paraId="57B3D42C" w14:textId="77777777" w:rsidR="00977E99" w:rsidRPr="00977E99" w:rsidRDefault="00977E99" w:rsidP="00977E99">
            <w:pPr>
              <w:jc w:val="center"/>
              <w:rPr>
                <w:rFonts w:ascii="Times New Roman" w:eastAsia="Arial" w:hAnsi="Times New Roman" w:cs="Times New Roman"/>
              </w:rPr>
            </w:pPr>
            <w:r w:rsidRPr="00977E99">
              <w:rPr>
                <w:rFonts w:eastAsia="Arial"/>
              </w:rPr>
              <w:t>11.8%</w:t>
            </w:r>
          </w:p>
        </w:tc>
      </w:tr>
      <w:tr w:rsidR="00977E99" w:rsidRPr="00977E99" w14:paraId="6DC84AF1" w14:textId="77777777" w:rsidTr="007677DF">
        <w:trPr>
          <w:trHeight w:val="274"/>
          <w:jc w:val="center"/>
        </w:trPr>
        <w:tc>
          <w:tcPr>
            <w:tcW w:w="2155" w:type="dxa"/>
            <w:tcBorders>
              <w:top w:val="nil"/>
              <w:bottom w:val="nil"/>
            </w:tcBorders>
            <w:vAlign w:val="center"/>
          </w:tcPr>
          <w:p w14:paraId="23BA2328"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36E38182" w14:textId="77777777" w:rsidR="00977E99" w:rsidRPr="00977E99" w:rsidRDefault="00977E99" w:rsidP="00977E99">
            <w:pPr>
              <w:jc w:val="center"/>
              <w:rPr>
                <w:rFonts w:ascii="Times New Roman" w:eastAsia="Arial" w:hAnsi="Times New Roman" w:cs="Times New Roman"/>
              </w:rPr>
            </w:pPr>
            <w:proofErr w:type="spellStart"/>
            <w:r w:rsidRPr="00977E99">
              <w:rPr>
                <w:rFonts w:eastAsia="Arial"/>
              </w:rPr>
              <w:t>Konstruksi</w:t>
            </w:r>
            <w:proofErr w:type="spellEnd"/>
            <w:r w:rsidRPr="00977E99">
              <w:rPr>
                <w:rFonts w:eastAsia="Arial"/>
              </w:rPr>
              <w:t xml:space="preserve">, </w:t>
            </w:r>
            <w:proofErr w:type="spellStart"/>
            <w:r w:rsidRPr="00977E99">
              <w:rPr>
                <w:rFonts w:eastAsia="Arial"/>
              </w:rPr>
              <w:t>Properti</w:t>
            </w:r>
            <w:proofErr w:type="spellEnd"/>
            <w:r w:rsidRPr="00977E99">
              <w:rPr>
                <w:rFonts w:eastAsia="Arial"/>
              </w:rPr>
              <w:t>, dan Desain</w:t>
            </w:r>
          </w:p>
        </w:tc>
        <w:tc>
          <w:tcPr>
            <w:tcW w:w="2269" w:type="dxa"/>
            <w:tcBorders>
              <w:top w:val="nil"/>
              <w:bottom w:val="nil"/>
            </w:tcBorders>
            <w:vAlign w:val="center"/>
          </w:tcPr>
          <w:p w14:paraId="50EC391C" w14:textId="77777777" w:rsidR="00977E99" w:rsidRPr="00977E99" w:rsidRDefault="00977E99" w:rsidP="00977E99">
            <w:pPr>
              <w:jc w:val="center"/>
              <w:rPr>
                <w:rFonts w:ascii="Times New Roman" w:eastAsia="Arial" w:hAnsi="Times New Roman" w:cs="Times New Roman"/>
              </w:rPr>
            </w:pPr>
            <w:r w:rsidRPr="00977E99">
              <w:rPr>
                <w:rFonts w:eastAsia="Arial"/>
              </w:rPr>
              <w:t>10</w:t>
            </w:r>
          </w:p>
        </w:tc>
        <w:tc>
          <w:tcPr>
            <w:tcW w:w="2164" w:type="dxa"/>
            <w:tcBorders>
              <w:top w:val="nil"/>
              <w:bottom w:val="nil"/>
            </w:tcBorders>
            <w:vAlign w:val="center"/>
          </w:tcPr>
          <w:p w14:paraId="1157BBB2" w14:textId="77777777" w:rsidR="00977E99" w:rsidRPr="00977E99" w:rsidRDefault="00977E99" w:rsidP="00977E99">
            <w:pPr>
              <w:jc w:val="center"/>
              <w:rPr>
                <w:rFonts w:ascii="Times New Roman" w:eastAsia="Arial" w:hAnsi="Times New Roman" w:cs="Times New Roman"/>
              </w:rPr>
            </w:pPr>
            <w:r w:rsidRPr="00977E99">
              <w:rPr>
                <w:rFonts w:eastAsia="Arial"/>
              </w:rPr>
              <w:t>4.7%</w:t>
            </w:r>
          </w:p>
        </w:tc>
      </w:tr>
      <w:tr w:rsidR="00977E99" w:rsidRPr="00977E99" w14:paraId="32050693" w14:textId="77777777" w:rsidTr="007677DF">
        <w:trPr>
          <w:trHeight w:val="274"/>
          <w:jc w:val="center"/>
        </w:trPr>
        <w:tc>
          <w:tcPr>
            <w:tcW w:w="2155" w:type="dxa"/>
            <w:tcBorders>
              <w:top w:val="nil"/>
              <w:bottom w:val="nil"/>
            </w:tcBorders>
            <w:vAlign w:val="center"/>
          </w:tcPr>
          <w:p w14:paraId="37EFF0FE"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0AFD1A44" w14:textId="77777777" w:rsidR="00977E99" w:rsidRPr="00977E99" w:rsidRDefault="00977E99" w:rsidP="00977E99">
            <w:pPr>
              <w:jc w:val="center"/>
              <w:rPr>
                <w:rFonts w:ascii="Times New Roman" w:eastAsia="Arial" w:hAnsi="Times New Roman" w:cs="Times New Roman"/>
              </w:rPr>
            </w:pPr>
            <w:r w:rsidRPr="00977E99">
              <w:rPr>
                <w:rFonts w:eastAsia="Arial"/>
                <w:i/>
                <w:iCs/>
              </w:rPr>
              <w:t>Food and Beverage</w:t>
            </w:r>
            <w:r w:rsidRPr="00977E99">
              <w:rPr>
                <w:rFonts w:eastAsia="Arial"/>
              </w:rPr>
              <w:t xml:space="preserve">, </w:t>
            </w:r>
            <w:proofErr w:type="spellStart"/>
            <w:r w:rsidRPr="00977E99">
              <w:rPr>
                <w:rFonts w:eastAsia="Arial"/>
              </w:rPr>
              <w:t>Pariwisata</w:t>
            </w:r>
            <w:proofErr w:type="spellEnd"/>
            <w:r w:rsidRPr="00977E99">
              <w:rPr>
                <w:rFonts w:eastAsia="Arial"/>
              </w:rPr>
              <w:t xml:space="preserve">, dan </w:t>
            </w:r>
            <w:r w:rsidRPr="00977E99">
              <w:rPr>
                <w:rFonts w:eastAsia="Arial"/>
                <w:i/>
                <w:iCs/>
              </w:rPr>
              <w:t>Hospitality</w:t>
            </w:r>
          </w:p>
        </w:tc>
        <w:tc>
          <w:tcPr>
            <w:tcW w:w="2269" w:type="dxa"/>
            <w:tcBorders>
              <w:top w:val="nil"/>
              <w:bottom w:val="nil"/>
            </w:tcBorders>
            <w:vAlign w:val="center"/>
          </w:tcPr>
          <w:p w14:paraId="2AE55BF3" w14:textId="77777777" w:rsidR="00977E99" w:rsidRPr="00977E99" w:rsidRDefault="00977E99" w:rsidP="00977E99">
            <w:pPr>
              <w:jc w:val="center"/>
              <w:rPr>
                <w:rFonts w:ascii="Times New Roman" w:eastAsia="Arial" w:hAnsi="Times New Roman" w:cs="Times New Roman"/>
              </w:rPr>
            </w:pPr>
            <w:r w:rsidRPr="00977E99">
              <w:rPr>
                <w:rFonts w:eastAsia="Arial"/>
              </w:rPr>
              <w:t>34</w:t>
            </w:r>
          </w:p>
        </w:tc>
        <w:tc>
          <w:tcPr>
            <w:tcW w:w="2164" w:type="dxa"/>
            <w:tcBorders>
              <w:top w:val="nil"/>
              <w:bottom w:val="nil"/>
            </w:tcBorders>
            <w:vAlign w:val="center"/>
          </w:tcPr>
          <w:p w14:paraId="3C054A6D" w14:textId="77777777" w:rsidR="00977E99" w:rsidRPr="00977E99" w:rsidRDefault="00977E99" w:rsidP="00977E99">
            <w:pPr>
              <w:jc w:val="center"/>
              <w:rPr>
                <w:rFonts w:ascii="Times New Roman" w:eastAsia="Arial" w:hAnsi="Times New Roman" w:cs="Times New Roman"/>
              </w:rPr>
            </w:pPr>
            <w:r w:rsidRPr="00977E99">
              <w:rPr>
                <w:rFonts w:eastAsia="Arial"/>
              </w:rPr>
              <w:t>16.1%</w:t>
            </w:r>
          </w:p>
        </w:tc>
      </w:tr>
      <w:tr w:rsidR="00977E99" w:rsidRPr="00977E99" w14:paraId="2D0F7442" w14:textId="77777777" w:rsidTr="007677DF">
        <w:trPr>
          <w:trHeight w:val="274"/>
          <w:jc w:val="center"/>
        </w:trPr>
        <w:tc>
          <w:tcPr>
            <w:tcW w:w="2155" w:type="dxa"/>
            <w:tcBorders>
              <w:top w:val="nil"/>
              <w:bottom w:val="nil"/>
            </w:tcBorders>
            <w:vAlign w:val="center"/>
          </w:tcPr>
          <w:p w14:paraId="05D9FA1E"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165CF3AB" w14:textId="77777777" w:rsidR="00977E99" w:rsidRPr="00977E99" w:rsidRDefault="00977E99" w:rsidP="00977E99">
            <w:pPr>
              <w:jc w:val="center"/>
              <w:rPr>
                <w:rFonts w:ascii="Times New Roman" w:eastAsia="Arial" w:hAnsi="Times New Roman" w:cs="Times New Roman"/>
              </w:rPr>
            </w:pPr>
            <w:proofErr w:type="spellStart"/>
            <w:r w:rsidRPr="00977E99">
              <w:rPr>
                <w:rFonts w:eastAsia="Arial"/>
              </w:rPr>
              <w:t>Layanan</w:t>
            </w:r>
            <w:proofErr w:type="spellEnd"/>
            <w:r w:rsidRPr="00977E99">
              <w:rPr>
                <w:rFonts w:eastAsia="Arial"/>
              </w:rPr>
              <w:t xml:space="preserve"> Masyarakat dan </w:t>
            </w:r>
            <w:proofErr w:type="spellStart"/>
            <w:r w:rsidRPr="00977E99">
              <w:rPr>
                <w:rFonts w:eastAsia="Arial"/>
              </w:rPr>
              <w:t>Pemerintahan</w:t>
            </w:r>
            <w:proofErr w:type="spellEnd"/>
          </w:p>
        </w:tc>
        <w:tc>
          <w:tcPr>
            <w:tcW w:w="2269" w:type="dxa"/>
            <w:tcBorders>
              <w:top w:val="nil"/>
              <w:bottom w:val="nil"/>
            </w:tcBorders>
            <w:vAlign w:val="center"/>
          </w:tcPr>
          <w:p w14:paraId="06FCA564" w14:textId="77777777" w:rsidR="00977E99" w:rsidRPr="00977E99" w:rsidRDefault="00977E99" w:rsidP="00977E99">
            <w:pPr>
              <w:jc w:val="center"/>
              <w:rPr>
                <w:rFonts w:ascii="Times New Roman" w:eastAsia="Arial" w:hAnsi="Times New Roman" w:cs="Times New Roman"/>
              </w:rPr>
            </w:pPr>
            <w:r w:rsidRPr="00977E99">
              <w:rPr>
                <w:rFonts w:eastAsia="Arial"/>
              </w:rPr>
              <w:t>16</w:t>
            </w:r>
          </w:p>
        </w:tc>
        <w:tc>
          <w:tcPr>
            <w:tcW w:w="2164" w:type="dxa"/>
            <w:tcBorders>
              <w:top w:val="nil"/>
              <w:bottom w:val="nil"/>
            </w:tcBorders>
            <w:vAlign w:val="center"/>
          </w:tcPr>
          <w:p w14:paraId="25619EA2" w14:textId="77777777" w:rsidR="00977E99" w:rsidRPr="00977E99" w:rsidRDefault="00977E99" w:rsidP="00977E99">
            <w:pPr>
              <w:jc w:val="center"/>
              <w:rPr>
                <w:rFonts w:ascii="Times New Roman" w:eastAsia="Arial" w:hAnsi="Times New Roman" w:cs="Times New Roman"/>
              </w:rPr>
            </w:pPr>
            <w:r w:rsidRPr="00977E99">
              <w:rPr>
                <w:rFonts w:eastAsia="Arial"/>
              </w:rPr>
              <w:t>7.6%</w:t>
            </w:r>
          </w:p>
        </w:tc>
      </w:tr>
      <w:tr w:rsidR="00977E99" w:rsidRPr="00977E99" w14:paraId="66AF57F5" w14:textId="77777777" w:rsidTr="007677DF">
        <w:trPr>
          <w:trHeight w:val="274"/>
          <w:jc w:val="center"/>
        </w:trPr>
        <w:tc>
          <w:tcPr>
            <w:tcW w:w="2155" w:type="dxa"/>
            <w:tcBorders>
              <w:top w:val="nil"/>
              <w:bottom w:val="nil"/>
            </w:tcBorders>
            <w:vAlign w:val="center"/>
          </w:tcPr>
          <w:p w14:paraId="44EBE5C9"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28DB39BF" w14:textId="77777777" w:rsidR="00977E99" w:rsidRPr="00977E99" w:rsidRDefault="00977E99" w:rsidP="00977E99">
            <w:pPr>
              <w:jc w:val="center"/>
              <w:rPr>
                <w:rFonts w:ascii="Times New Roman" w:eastAsia="Arial" w:hAnsi="Times New Roman" w:cs="Times New Roman"/>
              </w:rPr>
            </w:pPr>
            <w:proofErr w:type="spellStart"/>
            <w:r w:rsidRPr="00977E99">
              <w:rPr>
                <w:rFonts w:eastAsia="Arial"/>
              </w:rPr>
              <w:t>Pertanian</w:t>
            </w:r>
            <w:proofErr w:type="spellEnd"/>
            <w:r w:rsidRPr="00977E99">
              <w:rPr>
                <w:rFonts w:eastAsia="Arial"/>
              </w:rPr>
              <w:t xml:space="preserve">, Perkebunan, dan </w:t>
            </w:r>
            <w:proofErr w:type="spellStart"/>
            <w:r w:rsidRPr="00977E99">
              <w:rPr>
                <w:rFonts w:eastAsia="Arial"/>
              </w:rPr>
              <w:t>Pertambangan</w:t>
            </w:r>
            <w:proofErr w:type="spellEnd"/>
          </w:p>
        </w:tc>
        <w:tc>
          <w:tcPr>
            <w:tcW w:w="2269" w:type="dxa"/>
            <w:tcBorders>
              <w:top w:val="nil"/>
              <w:bottom w:val="nil"/>
            </w:tcBorders>
            <w:vAlign w:val="center"/>
          </w:tcPr>
          <w:p w14:paraId="7D43132C" w14:textId="77777777" w:rsidR="00977E99" w:rsidRPr="00977E99" w:rsidRDefault="00977E99" w:rsidP="00977E99">
            <w:pPr>
              <w:jc w:val="center"/>
              <w:rPr>
                <w:rFonts w:ascii="Times New Roman" w:eastAsia="Arial" w:hAnsi="Times New Roman" w:cs="Times New Roman"/>
              </w:rPr>
            </w:pPr>
            <w:r w:rsidRPr="00977E99">
              <w:rPr>
                <w:rFonts w:eastAsia="Arial"/>
              </w:rPr>
              <w:t>2</w:t>
            </w:r>
          </w:p>
        </w:tc>
        <w:tc>
          <w:tcPr>
            <w:tcW w:w="2164" w:type="dxa"/>
            <w:tcBorders>
              <w:top w:val="nil"/>
              <w:bottom w:val="nil"/>
            </w:tcBorders>
            <w:vAlign w:val="center"/>
          </w:tcPr>
          <w:p w14:paraId="1143876F" w14:textId="77777777" w:rsidR="00977E99" w:rsidRPr="00977E99" w:rsidRDefault="00977E99" w:rsidP="00977E99">
            <w:pPr>
              <w:jc w:val="center"/>
              <w:rPr>
                <w:rFonts w:ascii="Times New Roman" w:eastAsia="Arial" w:hAnsi="Times New Roman" w:cs="Times New Roman"/>
              </w:rPr>
            </w:pPr>
            <w:r w:rsidRPr="00977E99">
              <w:rPr>
                <w:rFonts w:eastAsia="Arial"/>
              </w:rPr>
              <w:t>0.9%</w:t>
            </w:r>
          </w:p>
        </w:tc>
      </w:tr>
      <w:tr w:rsidR="00977E99" w:rsidRPr="00977E99" w14:paraId="2048B1B9" w14:textId="77777777" w:rsidTr="007677DF">
        <w:trPr>
          <w:trHeight w:val="274"/>
          <w:jc w:val="center"/>
        </w:trPr>
        <w:tc>
          <w:tcPr>
            <w:tcW w:w="2155" w:type="dxa"/>
            <w:tcBorders>
              <w:top w:val="nil"/>
              <w:bottom w:val="nil"/>
            </w:tcBorders>
            <w:vAlign w:val="center"/>
          </w:tcPr>
          <w:p w14:paraId="6FCE3967"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557D17BB" w14:textId="77777777" w:rsidR="00977E99" w:rsidRPr="00977E99" w:rsidRDefault="00977E99" w:rsidP="00977E99">
            <w:pPr>
              <w:jc w:val="center"/>
              <w:rPr>
                <w:rFonts w:ascii="Times New Roman" w:eastAsia="Arial" w:hAnsi="Times New Roman" w:cs="Times New Roman"/>
              </w:rPr>
            </w:pPr>
            <w:r w:rsidRPr="00977E99">
              <w:rPr>
                <w:rFonts w:eastAsia="Arial"/>
              </w:rPr>
              <w:t xml:space="preserve">IT dan </w:t>
            </w:r>
            <w:proofErr w:type="spellStart"/>
            <w:r w:rsidRPr="00977E99">
              <w:rPr>
                <w:rFonts w:eastAsia="Arial"/>
              </w:rPr>
              <w:t>Teknologi</w:t>
            </w:r>
            <w:proofErr w:type="spellEnd"/>
          </w:p>
        </w:tc>
        <w:tc>
          <w:tcPr>
            <w:tcW w:w="2269" w:type="dxa"/>
            <w:tcBorders>
              <w:top w:val="nil"/>
              <w:bottom w:val="nil"/>
            </w:tcBorders>
            <w:vAlign w:val="center"/>
          </w:tcPr>
          <w:p w14:paraId="3B044FC1" w14:textId="77777777" w:rsidR="00977E99" w:rsidRPr="00977E99" w:rsidRDefault="00977E99" w:rsidP="00977E99">
            <w:pPr>
              <w:jc w:val="center"/>
              <w:rPr>
                <w:rFonts w:ascii="Times New Roman" w:eastAsia="Arial" w:hAnsi="Times New Roman" w:cs="Times New Roman"/>
              </w:rPr>
            </w:pPr>
            <w:r w:rsidRPr="00977E99">
              <w:rPr>
                <w:rFonts w:eastAsia="Arial"/>
              </w:rPr>
              <w:t>27</w:t>
            </w:r>
          </w:p>
        </w:tc>
        <w:tc>
          <w:tcPr>
            <w:tcW w:w="2164" w:type="dxa"/>
            <w:tcBorders>
              <w:top w:val="nil"/>
              <w:bottom w:val="nil"/>
            </w:tcBorders>
            <w:vAlign w:val="center"/>
          </w:tcPr>
          <w:p w14:paraId="2F746B64" w14:textId="77777777" w:rsidR="00977E99" w:rsidRPr="00977E99" w:rsidRDefault="00977E99" w:rsidP="00977E99">
            <w:pPr>
              <w:jc w:val="center"/>
              <w:rPr>
                <w:rFonts w:ascii="Times New Roman" w:eastAsia="Arial" w:hAnsi="Times New Roman" w:cs="Times New Roman"/>
              </w:rPr>
            </w:pPr>
            <w:r w:rsidRPr="00977E99">
              <w:rPr>
                <w:rFonts w:eastAsia="Arial"/>
              </w:rPr>
              <w:t>12.8%</w:t>
            </w:r>
          </w:p>
        </w:tc>
      </w:tr>
      <w:tr w:rsidR="00977E99" w:rsidRPr="00977E99" w14:paraId="31913C1E" w14:textId="77777777" w:rsidTr="007677DF">
        <w:trPr>
          <w:trHeight w:val="274"/>
          <w:jc w:val="center"/>
        </w:trPr>
        <w:tc>
          <w:tcPr>
            <w:tcW w:w="2155" w:type="dxa"/>
            <w:tcBorders>
              <w:top w:val="nil"/>
              <w:bottom w:val="nil"/>
            </w:tcBorders>
            <w:vAlign w:val="center"/>
          </w:tcPr>
          <w:p w14:paraId="1FD6CA3F"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0E1983AB" w14:textId="77777777" w:rsidR="00977E99" w:rsidRPr="00977E99" w:rsidRDefault="00977E99" w:rsidP="00977E99">
            <w:pPr>
              <w:jc w:val="center"/>
              <w:rPr>
                <w:rFonts w:ascii="Times New Roman" w:eastAsia="Arial" w:hAnsi="Times New Roman" w:cs="Times New Roman"/>
              </w:rPr>
            </w:pPr>
            <w:r w:rsidRPr="00977E99">
              <w:rPr>
                <w:rFonts w:eastAsia="Arial"/>
              </w:rPr>
              <w:t>Kesehatan</w:t>
            </w:r>
          </w:p>
        </w:tc>
        <w:tc>
          <w:tcPr>
            <w:tcW w:w="2269" w:type="dxa"/>
            <w:tcBorders>
              <w:top w:val="nil"/>
              <w:bottom w:val="nil"/>
            </w:tcBorders>
            <w:vAlign w:val="center"/>
          </w:tcPr>
          <w:p w14:paraId="03DCF41E" w14:textId="77777777" w:rsidR="00977E99" w:rsidRPr="00977E99" w:rsidRDefault="00977E99" w:rsidP="00977E99">
            <w:pPr>
              <w:jc w:val="center"/>
              <w:rPr>
                <w:rFonts w:ascii="Times New Roman" w:eastAsia="Arial" w:hAnsi="Times New Roman" w:cs="Times New Roman"/>
              </w:rPr>
            </w:pPr>
            <w:r w:rsidRPr="00977E99">
              <w:rPr>
                <w:rFonts w:eastAsia="Arial"/>
              </w:rPr>
              <w:t>9</w:t>
            </w:r>
          </w:p>
        </w:tc>
        <w:tc>
          <w:tcPr>
            <w:tcW w:w="2164" w:type="dxa"/>
            <w:tcBorders>
              <w:top w:val="nil"/>
              <w:bottom w:val="nil"/>
            </w:tcBorders>
            <w:vAlign w:val="center"/>
          </w:tcPr>
          <w:p w14:paraId="4E8DD0D4" w14:textId="77777777" w:rsidR="00977E99" w:rsidRPr="00977E99" w:rsidRDefault="00977E99" w:rsidP="00977E99">
            <w:pPr>
              <w:jc w:val="center"/>
              <w:rPr>
                <w:rFonts w:ascii="Times New Roman" w:eastAsia="Arial" w:hAnsi="Times New Roman" w:cs="Times New Roman"/>
              </w:rPr>
            </w:pPr>
            <w:r w:rsidRPr="00977E99">
              <w:rPr>
                <w:rFonts w:eastAsia="Arial"/>
              </w:rPr>
              <w:t>4.3%</w:t>
            </w:r>
          </w:p>
        </w:tc>
      </w:tr>
      <w:tr w:rsidR="00977E99" w:rsidRPr="00977E99" w14:paraId="61BE4C0F" w14:textId="77777777" w:rsidTr="007677DF">
        <w:trPr>
          <w:trHeight w:val="274"/>
          <w:jc w:val="center"/>
        </w:trPr>
        <w:tc>
          <w:tcPr>
            <w:tcW w:w="2155" w:type="dxa"/>
            <w:tcBorders>
              <w:top w:val="nil"/>
              <w:bottom w:val="nil"/>
            </w:tcBorders>
            <w:vAlign w:val="center"/>
          </w:tcPr>
          <w:p w14:paraId="2BBC2257"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6B7E3C78" w14:textId="77777777" w:rsidR="00977E99" w:rsidRPr="00977E99" w:rsidRDefault="00977E99" w:rsidP="00977E99">
            <w:pPr>
              <w:jc w:val="center"/>
              <w:rPr>
                <w:rFonts w:ascii="Times New Roman" w:eastAsia="Arial" w:hAnsi="Times New Roman" w:cs="Times New Roman"/>
              </w:rPr>
            </w:pPr>
            <w:r w:rsidRPr="00977E99">
              <w:rPr>
                <w:rFonts w:eastAsia="Arial"/>
              </w:rPr>
              <w:t>Pendidikan</w:t>
            </w:r>
          </w:p>
        </w:tc>
        <w:tc>
          <w:tcPr>
            <w:tcW w:w="2269" w:type="dxa"/>
            <w:tcBorders>
              <w:top w:val="nil"/>
              <w:bottom w:val="nil"/>
            </w:tcBorders>
            <w:vAlign w:val="center"/>
          </w:tcPr>
          <w:p w14:paraId="64E2B1C4" w14:textId="77777777" w:rsidR="00977E99" w:rsidRPr="00977E99" w:rsidRDefault="00977E99" w:rsidP="00977E99">
            <w:pPr>
              <w:jc w:val="center"/>
              <w:rPr>
                <w:rFonts w:ascii="Times New Roman" w:eastAsia="Arial" w:hAnsi="Times New Roman" w:cs="Times New Roman"/>
              </w:rPr>
            </w:pPr>
            <w:r w:rsidRPr="00977E99">
              <w:rPr>
                <w:rFonts w:eastAsia="Arial"/>
              </w:rPr>
              <w:t>13</w:t>
            </w:r>
          </w:p>
        </w:tc>
        <w:tc>
          <w:tcPr>
            <w:tcW w:w="2164" w:type="dxa"/>
            <w:tcBorders>
              <w:top w:val="nil"/>
              <w:bottom w:val="nil"/>
            </w:tcBorders>
            <w:vAlign w:val="center"/>
          </w:tcPr>
          <w:p w14:paraId="67CA94E0" w14:textId="77777777" w:rsidR="00977E99" w:rsidRPr="00977E99" w:rsidRDefault="00977E99" w:rsidP="00977E99">
            <w:pPr>
              <w:jc w:val="center"/>
              <w:rPr>
                <w:rFonts w:ascii="Times New Roman" w:eastAsia="Arial" w:hAnsi="Times New Roman" w:cs="Times New Roman"/>
              </w:rPr>
            </w:pPr>
            <w:r w:rsidRPr="00977E99">
              <w:rPr>
                <w:rFonts w:eastAsia="Arial"/>
              </w:rPr>
              <w:t>6.2%</w:t>
            </w:r>
          </w:p>
        </w:tc>
      </w:tr>
      <w:tr w:rsidR="00977E99" w:rsidRPr="00977E99" w14:paraId="7546ADE6" w14:textId="77777777" w:rsidTr="007677DF">
        <w:trPr>
          <w:trHeight w:val="274"/>
          <w:jc w:val="center"/>
        </w:trPr>
        <w:tc>
          <w:tcPr>
            <w:tcW w:w="2155" w:type="dxa"/>
            <w:tcBorders>
              <w:top w:val="nil"/>
              <w:bottom w:val="single" w:sz="4" w:space="0" w:color="auto"/>
            </w:tcBorders>
            <w:vAlign w:val="center"/>
          </w:tcPr>
          <w:p w14:paraId="5C78D0DC"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single" w:sz="4" w:space="0" w:color="auto"/>
            </w:tcBorders>
            <w:vAlign w:val="center"/>
          </w:tcPr>
          <w:p w14:paraId="21F179F7" w14:textId="77777777" w:rsidR="00977E99" w:rsidRPr="00977E99" w:rsidRDefault="00977E99" w:rsidP="00977E99">
            <w:pPr>
              <w:jc w:val="center"/>
              <w:rPr>
                <w:rFonts w:ascii="Times New Roman" w:eastAsia="Arial" w:hAnsi="Times New Roman" w:cs="Times New Roman"/>
              </w:rPr>
            </w:pPr>
            <w:proofErr w:type="spellStart"/>
            <w:r w:rsidRPr="00977E99">
              <w:rPr>
                <w:rFonts w:eastAsia="Arial"/>
              </w:rPr>
              <w:t>Konsultan</w:t>
            </w:r>
            <w:proofErr w:type="spellEnd"/>
          </w:p>
        </w:tc>
        <w:tc>
          <w:tcPr>
            <w:tcW w:w="2269" w:type="dxa"/>
            <w:tcBorders>
              <w:top w:val="nil"/>
              <w:bottom w:val="single" w:sz="4" w:space="0" w:color="auto"/>
            </w:tcBorders>
            <w:vAlign w:val="center"/>
          </w:tcPr>
          <w:p w14:paraId="47E0BDBD" w14:textId="77777777" w:rsidR="00977E99" w:rsidRPr="00977E99" w:rsidRDefault="00977E99" w:rsidP="00977E99">
            <w:pPr>
              <w:jc w:val="center"/>
              <w:rPr>
                <w:rFonts w:ascii="Times New Roman" w:eastAsia="Arial" w:hAnsi="Times New Roman" w:cs="Times New Roman"/>
              </w:rPr>
            </w:pPr>
            <w:r w:rsidRPr="00977E99">
              <w:rPr>
                <w:rFonts w:eastAsia="Arial"/>
              </w:rPr>
              <w:t>5</w:t>
            </w:r>
          </w:p>
        </w:tc>
        <w:tc>
          <w:tcPr>
            <w:tcW w:w="2164" w:type="dxa"/>
            <w:tcBorders>
              <w:top w:val="nil"/>
              <w:bottom w:val="single" w:sz="4" w:space="0" w:color="auto"/>
            </w:tcBorders>
            <w:vAlign w:val="center"/>
          </w:tcPr>
          <w:p w14:paraId="13DBE0AB" w14:textId="458DF080" w:rsidR="00977E99" w:rsidRPr="00977E99" w:rsidRDefault="00977E99" w:rsidP="00977E99">
            <w:pPr>
              <w:jc w:val="center"/>
              <w:rPr>
                <w:rFonts w:ascii="Times New Roman" w:eastAsia="Arial" w:hAnsi="Times New Roman" w:cs="Times New Roman"/>
              </w:rPr>
            </w:pPr>
            <w:r w:rsidRPr="00977E99">
              <w:rPr>
                <w:rFonts w:eastAsia="Arial"/>
              </w:rPr>
              <w:t>2.4%</w:t>
            </w:r>
          </w:p>
        </w:tc>
      </w:tr>
      <w:tr w:rsidR="00977E99" w:rsidRPr="00977E99" w14:paraId="4856B8C2" w14:textId="77777777" w:rsidTr="007677DF">
        <w:trPr>
          <w:trHeight w:val="274"/>
          <w:jc w:val="center"/>
        </w:trPr>
        <w:tc>
          <w:tcPr>
            <w:tcW w:w="2155" w:type="dxa"/>
            <w:tcBorders>
              <w:top w:val="single" w:sz="4" w:space="0" w:color="auto"/>
              <w:bottom w:val="nil"/>
            </w:tcBorders>
            <w:vAlign w:val="center"/>
          </w:tcPr>
          <w:p w14:paraId="338A5015" w14:textId="77777777" w:rsidR="00977E99" w:rsidRPr="00977E99" w:rsidRDefault="00977E99" w:rsidP="00977E99">
            <w:pPr>
              <w:jc w:val="center"/>
              <w:rPr>
                <w:rFonts w:ascii="Times New Roman" w:eastAsia="Arial" w:hAnsi="Times New Roman" w:cs="Times New Roman"/>
                <w:bCs/>
              </w:rPr>
            </w:pPr>
            <w:r w:rsidRPr="00977E99">
              <w:rPr>
                <w:rFonts w:ascii="Times New Roman" w:eastAsia="Arial" w:hAnsi="Times New Roman" w:cs="Times New Roman"/>
                <w:bCs/>
              </w:rPr>
              <w:t xml:space="preserve">Level </w:t>
            </w:r>
            <w:proofErr w:type="spellStart"/>
            <w:r w:rsidRPr="00977E99">
              <w:rPr>
                <w:rFonts w:ascii="Times New Roman" w:eastAsia="Arial" w:hAnsi="Times New Roman" w:cs="Times New Roman"/>
                <w:bCs/>
              </w:rPr>
              <w:t>Jabatan</w:t>
            </w:r>
            <w:proofErr w:type="spellEnd"/>
          </w:p>
        </w:tc>
        <w:tc>
          <w:tcPr>
            <w:tcW w:w="2205" w:type="dxa"/>
            <w:tcBorders>
              <w:top w:val="single" w:sz="4" w:space="0" w:color="auto"/>
              <w:bottom w:val="nil"/>
            </w:tcBorders>
            <w:vAlign w:val="center"/>
          </w:tcPr>
          <w:p w14:paraId="5C2F1550" w14:textId="77777777" w:rsidR="00977E99" w:rsidRPr="00977E99" w:rsidRDefault="00977E99" w:rsidP="00977E99">
            <w:pPr>
              <w:jc w:val="center"/>
              <w:rPr>
                <w:rFonts w:ascii="Times New Roman" w:eastAsia="Arial" w:hAnsi="Times New Roman" w:cs="Times New Roman"/>
              </w:rPr>
            </w:pPr>
            <w:r w:rsidRPr="00977E99">
              <w:rPr>
                <w:rFonts w:eastAsia="Arial"/>
                <w:i/>
                <w:iCs/>
              </w:rPr>
              <w:t>Staff</w:t>
            </w:r>
          </w:p>
        </w:tc>
        <w:tc>
          <w:tcPr>
            <w:tcW w:w="2269" w:type="dxa"/>
            <w:tcBorders>
              <w:top w:val="single" w:sz="4" w:space="0" w:color="auto"/>
              <w:bottom w:val="nil"/>
            </w:tcBorders>
            <w:vAlign w:val="center"/>
          </w:tcPr>
          <w:p w14:paraId="1551762E" w14:textId="77777777" w:rsidR="00977E99" w:rsidRPr="00977E99" w:rsidRDefault="00977E99" w:rsidP="00977E99">
            <w:pPr>
              <w:jc w:val="center"/>
              <w:rPr>
                <w:rFonts w:ascii="Times New Roman" w:eastAsia="Arial" w:hAnsi="Times New Roman" w:cs="Times New Roman"/>
              </w:rPr>
            </w:pPr>
            <w:r w:rsidRPr="00977E99">
              <w:rPr>
                <w:rFonts w:eastAsia="Arial"/>
              </w:rPr>
              <w:t>163</w:t>
            </w:r>
          </w:p>
        </w:tc>
        <w:tc>
          <w:tcPr>
            <w:tcW w:w="2164" w:type="dxa"/>
            <w:tcBorders>
              <w:top w:val="single" w:sz="4" w:space="0" w:color="auto"/>
              <w:bottom w:val="nil"/>
            </w:tcBorders>
            <w:vAlign w:val="center"/>
          </w:tcPr>
          <w:p w14:paraId="712F8D90" w14:textId="77777777" w:rsidR="00977E99" w:rsidRPr="00977E99" w:rsidRDefault="00977E99" w:rsidP="00977E99">
            <w:pPr>
              <w:jc w:val="center"/>
              <w:rPr>
                <w:rFonts w:ascii="Times New Roman" w:eastAsia="Arial" w:hAnsi="Times New Roman" w:cs="Times New Roman"/>
              </w:rPr>
            </w:pPr>
            <w:r w:rsidRPr="00977E99">
              <w:rPr>
                <w:rFonts w:eastAsia="Arial"/>
              </w:rPr>
              <w:t>77.3%</w:t>
            </w:r>
          </w:p>
        </w:tc>
      </w:tr>
      <w:tr w:rsidR="00977E99" w:rsidRPr="00977E99" w14:paraId="71B6C31F" w14:textId="77777777" w:rsidTr="007677DF">
        <w:trPr>
          <w:trHeight w:val="274"/>
          <w:jc w:val="center"/>
        </w:trPr>
        <w:tc>
          <w:tcPr>
            <w:tcW w:w="2155" w:type="dxa"/>
            <w:tcBorders>
              <w:top w:val="nil"/>
              <w:bottom w:val="nil"/>
            </w:tcBorders>
            <w:vAlign w:val="center"/>
          </w:tcPr>
          <w:p w14:paraId="41FAD673"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4F01C9CD" w14:textId="77777777" w:rsidR="00977E99" w:rsidRPr="00977E99" w:rsidRDefault="00977E99" w:rsidP="00977E99">
            <w:pPr>
              <w:jc w:val="center"/>
              <w:rPr>
                <w:rFonts w:ascii="Times New Roman" w:eastAsia="Arial" w:hAnsi="Times New Roman" w:cs="Times New Roman"/>
              </w:rPr>
            </w:pPr>
            <w:r w:rsidRPr="00977E99">
              <w:rPr>
                <w:rFonts w:eastAsia="Arial"/>
                <w:i/>
                <w:iCs/>
              </w:rPr>
              <w:t>Senior Staff</w:t>
            </w:r>
          </w:p>
        </w:tc>
        <w:tc>
          <w:tcPr>
            <w:tcW w:w="2269" w:type="dxa"/>
            <w:tcBorders>
              <w:top w:val="nil"/>
              <w:bottom w:val="nil"/>
            </w:tcBorders>
            <w:vAlign w:val="center"/>
          </w:tcPr>
          <w:p w14:paraId="12A79704" w14:textId="77777777" w:rsidR="00977E99" w:rsidRPr="00977E99" w:rsidRDefault="00977E99" w:rsidP="00977E99">
            <w:pPr>
              <w:jc w:val="center"/>
              <w:rPr>
                <w:rFonts w:ascii="Times New Roman" w:eastAsia="Arial" w:hAnsi="Times New Roman" w:cs="Times New Roman"/>
              </w:rPr>
            </w:pPr>
            <w:r w:rsidRPr="00977E99">
              <w:rPr>
                <w:rFonts w:eastAsia="Arial"/>
              </w:rPr>
              <w:t>19</w:t>
            </w:r>
          </w:p>
        </w:tc>
        <w:tc>
          <w:tcPr>
            <w:tcW w:w="2164" w:type="dxa"/>
            <w:tcBorders>
              <w:top w:val="nil"/>
              <w:bottom w:val="nil"/>
            </w:tcBorders>
            <w:vAlign w:val="center"/>
          </w:tcPr>
          <w:p w14:paraId="42592A40" w14:textId="77777777" w:rsidR="00977E99" w:rsidRPr="00977E99" w:rsidRDefault="00977E99" w:rsidP="00977E99">
            <w:pPr>
              <w:jc w:val="center"/>
              <w:rPr>
                <w:rFonts w:ascii="Times New Roman" w:eastAsia="Arial" w:hAnsi="Times New Roman" w:cs="Times New Roman"/>
              </w:rPr>
            </w:pPr>
            <w:r w:rsidRPr="00977E99">
              <w:rPr>
                <w:rFonts w:eastAsia="Arial"/>
              </w:rPr>
              <w:t>9%</w:t>
            </w:r>
          </w:p>
        </w:tc>
      </w:tr>
      <w:tr w:rsidR="00977E99" w:rsidRPr="00977E99" w14:paraId="65229346" w14:textId="77777777" w:rsidTr="007677DF">
        <w:trPr>
          <w:trHeight w:val="274"/>
          <w:jc w:val="center"/>
        </w:trPr>
        <w:tc>
          <w:tcPr>
            <w:tcW w:w="2155" w:type="dxa"/>
            <w:tcBorders>
              <w:top w:val="nil"/>
              <w:bottom w:val="nil"/>
            </w:tcBorders>
            <w:vAlign w:val="center"/>
          </w:tcPr>
          <w:p w14:paraId="0B686F5B"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4084A989" w14:textId="77777777" w:rsidR="00977E99" w:rsidRPr="00977E99" w:rsidRDefault="00977E99" w:rsidP="00977E99">
            <w:pPr>
              <w:jc w:val="center"/>
              <w:rPr>
                <w:rFonts w:ascii="Times New Roman" w:eastAsia="Arial" w:hAnsi="Times New Roman" w:cs="Times New Roman"/>
              </w:rPr>
            </w:pPr>
            <w:r w:rsidRPr="00977E99">
              <w:rPr>
                <w:rFonts w:eastAsia="Arial"/>
                <w:i/>
                <w:iCs/>
              </w:rPr>
              <w:t>Supervisor</w:t>
            </w:r>
          </w:p>
        </w:tc>
        <w:tc>
          <w:tcPr>
            <w:tcW w:w="2269" w:type="dxa"/>
            <w:tcBorders>
              <w:top w:val="nil"/>
              <w:bottom w:val="nil"/>
            </w:tcBorders>
            <w:vAlign w:val="center"/>
          </w:tcPr>
          <w:p w14:paraId="3C68BE71" w14:textId="77777777" w:rsidR="00977E99" w:rsidRPr="00977E99" w:rsidRDefault="00977E99" w:rsidP="00977E99">
            <w:pPr>
              <w:jc w:val="center"/>
              <w:rPr>
                <w:rFonts w:ascii="Times New Roman" w:eastAsia="Arial" w:hAnsi="Times New Roman" w:cs="Times New Roman"/>
              </w:rPr>
            </w:pPr>
            <w:r w:rsidRPr="00977E99">
              <w:rPr>
                <w:rFonts w:eastAsia="Arial"/>
              </w:rPr>
              <w:t>15</w:t>
            </w:r>
          </w:p>
        </w:tc>
        <w:tc>
          <w:tcPr>
            <w:tcW w:w="2164" w:type="dxa"/>
            <w:tcBorders>
              <w:top w:val="nil"/>
              <w:bottom w:val="nil"/>
            </w:tcBorders>
            <w:vAlign w:val="center"/>
          </w:tcPr>
          <w:p w14:paraId="195ECE71" w14:textId="2943FF8E" w:rsidR="00977E99" w:rsidRPr="00977E99" w:rsidRDefault="00977E99" w:rsidP="00977E99">
            <w:pPr>
              <w:jc w:val="center"/>
              <w:rPr>
                <w:rFonts w:ascii="Times New Roman" w:eastAsia="Arial" w:hAnsi="Times New Roman" w:cs="Times New Roman"/>
              </w:rPr>
            </w:pPr>
            <w:r w:rsidRPr="00977E99">
              <w:rPr>
                <w:rFonts w:eastAsia="Arial"/>
              </w:rPr>
              <w:t>7.1%</w:t>
            </w:r>
          </w:p>
        </w:tc>
      </w:tr>
      <w:tr w:rsidR="00977E99" w:rsidRPr="00977E99" w14:paraId="7825FB95" w14:textId="77777777" w:rsidTr="007677DF">
        <w:trPr>
          <w:trHeight w:val="274"/>
          <w:jc w:val="center"/>
        </w:trPr>
        <w:tc>
          <w:tcPr>
            <w:tcW w:w="2155" w:type="dxa"/>
            <w:tcBorders>
              <w:top w:val="nil"/>
              <w:bottom w:val="nil"/>
            </w:tcBorders>
            <w:vAlign w:val="center"/>
          </w:tcPr>
          <w:p w14:paraId="7A78D68B"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08CB84D7" w14:textId="77777777" w:rsidR="00977E99" w:rsidRPr="00977E99" w:rsidRDefault="00977E99" w:rsidP="00977E99">
            <w:pPr>
              <w:jc w:val="center"/>
              <w:rPr>
                <w:rFonts w:ascii="Times New Roman" w:eastAsia="Arial" w:hAnsi="Times New Roman" w:cs="Times New Roman"/>
              </w:rPr>
            </w:pPr>
            <w:r w:rsidRPr="00977E99">
              <w:rPr>
                <w:rFonts w:eastAsia="Arial"/>
                <w:i/>
                <w:iCs/>
              </w:rPr>
              <w:t>Assistant Manager</w:t>
            </w:r>
          </w:p>
        </w:tc>
        <w:tc>
          <w:tcPr>
            <w:tcW w:w="2269" w:type="dxa"/>
            <w:tcBorders>
              <w:top w:val="nil"/>
              <w:bottom w:val="nil"/>
            </w:tcBorders>
            <w:vAlign w:val="center"/>
          </w:tcPr>
          <w:p w14:paraId="02B3E6A1" w14:textId="77777777" w:rsidR="00977E99" w:rsidRPr="00977E99" w:rsidRDefault="00977E99" w:rsidP="00977E99">
            <w:pPr>
              <w:jc w:val="center"/>
              <w:rPr>
                <w:rFonts w:ascii="Times New Roman" w:eastAsia="Arial" w:hAnsi="Times New Roman" w:cs="Times New Roman"/>
              </w:rPr>
            </w:pPr>
            <w:r w:rsidRPr="00977E99">
              <w:rPr>
                <w:rFonts w:eastAsia="Arial"/>
              </w:rPr>
              <w:t>7</w:t>
            </w:r>
          </w:p>
        </w:tc>
        <w:tc>
          <w:tcPr>
            <w:tcW w:w="2164" w:type="dxa"/>
            <w:tcBorders>
              <w:top w:val="nil"/>
              <w:bottom w:val="nil"/>
            </w:tcBorders>
            <w:vAlign w:val="center"/>
          </w:tcPr>
          <w:p w14:paraId="4AA35CA5" w14:textId="77777777" w:rsidR="00977E99" w:rsidRPr="00977E99" w:rsidRDefault="00977E99" w:rsidP="00977E99">
            <w:pPr>
              <w:jc w:val="center"/>
              <w:rPr>
                <w:rFonts w:ascii="Times New Roman" w:eastAsia="Arial" w:hAnsi="Times New Roman" w:cs="Times New Roman"/>
              </w:rPr>
            </w:pPr>
            <w:r w:rsidRPr="00977E99">
              <w:rPr>
                <w:rFonts w:eastAsia="Arial"/>
              </w:rPr>
              <w:t>3.3%</w:t>
            </w:r>
          </w:p>
        </w:tc>
      </w:tr>
      <w:tr w:rsidR="00977E99" w:rsidRPr="00977E99" w14:paraId="422094E3" w14:textId="77777777" w:rsidTr="007677DF">
        <w:trPr>
          <w:trHeight w:val="274"/>
          <w:jc w:val="center"/>
        </w:trPr>
        <w:tc>
          <w:tcPr>
            <w:tcW w:w="2155" w:type="dxa"/>
            <w:tcBorders>
              <w:top w:val="nil"/>
              <w:bottom w:val="single" w:sz="4" w:space="0" w:color="auto"/>
            </w:tcBorders>
            <w:vAlign w:val="center"/>
          </w:tcPr>
          <w:p w14:paraId="64318B92"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single" w:sz="4" w:space="0" w:color="auto"/>
            </w:tcBorders>
            <w:vAlign w:val="center"/>
          </w:tcPr>
          <w:p w14:paraId="5BC45766" w14:textId="77777777" w:rsidR="00977E99" w:rsidRPr="00977E99" w:rsidRDefault="00977E99" w:rsidP="00977E99">
            <w:pPr>
              <w:jc w:val="center"/>
              <w:rPr>
                <w:rFonts w:ascii="Times New Roman" w:eastAsia="Arial" w:hAnsi="Times New Roman" w:cs="Times New Roman"/>
              </w:rPr>
            </w:pPr>
            <w:r w:rsidRPr="00977E99">
              <w:rPr>
                <w:rFonts w:eastAsia="Arial"/>
                <w:i/>
                <w:iCs/>
              </w:rPr>
              <w:t>Manager</w:t>
            </w:r>
          </w:p>
        </w:tc>
        <w:tc>
          <w:tcPr>
            <w:tcW w:w="2269" w:type="dxa"/>
            <w:tcBorders>
              <w:top w:val="nil"/>
              <w:bottom w:val="single" w:sz="4" w:space="0" w:color="auto"/>
            </w:tcBorders>
            <w:vAlign w:val="center"/>
          </w:tcPr>
          <w:p w14:paraId="1659CB75" w14:textId="77777777" w:rsidR="00977E99" w:rsidRPr="00977E99" w:rsidRDefault="00977E99" w:rsidP="00977E99">
            <w:pPr>
              <w:jc w:val="center"/>
              <w:rPr>
                <w:rFonts w:ascii="Times New Roman" w:eastAsia="Arial" w:hAnsi="Times New Roman" w:cs="Times New Roman"/>
              </w:rPr>
            </w:pPr>
            <w:r w:rsidRPr="00977E99">
              <w:rPr>
                <w:rFonts w:eastAsia="Arial"/>
              </w:rPr>
              <w:t>7</w:t>
            </w:r>
          </w:p>
        </w:tc>
        <w:tc>
          <w:tcPr>
            <w:tcW w:w="2164" w:type="dxa"/>
            <w:tcBorders>
              <w:top w:val="nil"/>
              <w:bottom w:val="single" w:sz="4" w:space="0" w:color="auto"/>
            </w:tcBorders>
            <w:vAlign w:val="center"/>
          </w:tcPr>
          <w:p w14:paraId="0DDF1475" w14:textId="77777777" w:rsidR="00977E99" w:rsidRPr="00977E99" w:rsidRDefault="00977E99" w:rsidP="00977E99">
            <w:pPr>
              <w:jc w:val="center"/>
              <w:rPr>
                <w:rFonts w:ascii="Times New Roman" w:eastAsia="Arial" w:hAnsi="Times New Roman" w:cs="Times New Roman"/>
              </w:rPr>
            </w:pPr>
            <w:r w:rsidRPr="00977E99">
              <w:rPr>
                <w:rFonts w:eastAsia="Arial"/>
              </w:rPr>
              <w:t>3.3%</w:t>
            </w:r>
          </w:p>
        </w:tc>
      </w:tr>
      <w:tr w:rsidR="00977E99" w:rsidRPr="00977E99" w14:paraId="127BAF47" w14:textId="77777777" w:rsidTr="007677DF">
        <w:trPr>
          <w:trHeight w:val="274"/>
          <w:jc w:val="center"/>
        </w:trPr>
        <w:tc>
          <w:tcPr>
            <w:tcW w:w="2155" w:type="dxa"/>
            <w:tcBorders>
              <w:top w:val="single" w:sz="4" w:space="0" w:color="auto"/>
              <w:bottom w:val="nil"/>
            </w:tcBorders>
            <w:vAlign w:val="center"/>
          </w:tcPr>
          <w:p w14:paraId="76FC8DC5" w14:textId="77777777" w:rsidR="00977E99" w:rsidRPr="00977E99" w:rsidRDefault="00977E99" w:rsidP="00977E99">
            <w:pPr>
              <w:jc w:val="center"/>
              <w:rPr>
                <w:rFonts w:ascii="Times New Roman" w:eastAsia="Arial" w:hAnsi="Times New Roman" w:cs="Times New Roman"/>
                <w:bCs/>
              </w:rPr>
            </w:pPr>
            <w:r w:rsidRPr="00977E99">
              <w:rPr>
                <w:rFonts w:ascii="Times New Roman" w:eastAsia="Arial" w:hAnsi="Times New Roman" w:cs="Times New Roman"/>
                <w:bCs/>
              </w:rPr>
              <w:t xml:space="preserve">Lama </w:t>
            </w:r>
            <w:proofErr w:type="spellStart"/>
            <w:r w:rsidRPr="00977E99">
              <w:rPr>
                <w:rFonts w:ascii="Times New Roman" w:eastAsia="Arial" w:hAnsi="Times New Roman" w:cs="Times New Roman"/>
                <w:bCs/>
              </w:rPr>
              <w:t>Bekerja</w:t>
            </w:r>
            <w:proofErr w:type="spellEnd"/>
          </w:p>
        </w:tc>
        <w:tc>
          <w:tcPr>
            <w:tcW w:w="2205" w:type="dxa"/>
            <w:tcBorders>
              <w:top w:val="single" w:sz="4" w:space="0" w:color="auto"/>
              <w:bottom w:val="nil"/>
            </w:tcBorders>
            <w:vAlign w:val="center"/>
          </w:tcPr>
          <w:p w14:paraId="51D7BF71" w14:textId="77777777" w:rsidR="00977E99" w:rsidRPr="00977E99" w:rsidRDefault="00977E99" w:rsidP="00977E99">
            <w:pPr>
              <w:jc w:val="center"/>
              <w:rPr>
                <w:rFonts w:ascii="Times New Roman" w:eastAsia="Arial" w:hAnsi="Times New Roman" w:cs="Times New Roman"/>
              </w:rPr>
            </w:pPr>
            <w:r w:rsidRPr="00977E99">
              <w:rPr>
                <w:rFonts w:eastAsia="Arial"/>
              </w:rPr>
              <w:t xml:space="preserve">&lt; 5 </w:t>
            </w:r>
            <w:proofErr w:type="spellStart"/>
            <w:r w:rsidRPr="00977E99">
              <w:rPr>
                <w:rFonts w:eastAsia="Arial"/>
              </w:rPr>
              <w:t>tahun</w:t>
            </w:r>
            <w:proofErr w:type="spellEnd"/>
          </w:p>
        </w:tc>
        <w:tc>
          <w:tcPr>
            <w:tcW w:w="2269" w:type="dxa"/>
            <w:tcBorders>
              <w:top w:val="single" w:sz="4" w:space="0" w:color="auto"/>
              <w:bottom w:val="nil"/>
            </w:tcBorders>
            <w:vAlign w:val="center"/>
          </w:tcPr>
          <w:p w14:paraId="5CD83C13" w14:textId="77777777" w:rsidR="00977E99" w:rsidRPr="00977E99" w:rsidRDefault="00977E99" w:rsidP="00977E99">
            <w:pPr>
              <w:jc w:val="center"/>
              <w:rPr>
                <w:rFonts w:ascii="Times New Roman" w:eastAsia="Arial" w:hAnsi="Times New Roman" w:cs="Times New Roman"/>
              </w:rPr>
            </w:pPr>
            <w:r w:rsidRPr="00977E99">
              <w:rPr>
                <w:rFonts w:eastAsia="Arial"/>
              </w:rPr>
              <w:t>196</w:t>
            </w:r>
          </w:p>
        </w:tc>
        <w:tc>
          <w:tcPr>
            <w:tcW w:w="2164" w:type="dxa"/>
            <w:tcBorders>
              <w:top w:val="single" w:sz="4" w:space="0" w:color="auto"/>
              <w:bottom w:val="nil"/>
            </w:tcBorders>
            <w:vAlign w:val="center"/>
          </w:tcPr>
          <w:p w14:paraId="6E857F90" w14:textId="77777777" w:rsidR="00977E99" w:rsidRPr="00977E99" w:rsidRDefault="00977E99" w:rsidP="00977E99">
            <w:pPr>
              <w:jc w:val="center"/>
              <w:rPr>
                <w:rFonts w:ascii="Times New Roman" w:eastAsia="Arial" w:hAnsi="Times New Roman" w:cs="Times New Roman"/>
              </w:rPr>
            </w:pPr>
            <w:r w:rsidRPr="00977E99">
              <w:rPr>
                <w:rFonts w:eastAsia="Arial"/>
              </w:rPr>
              <w:t>92.9%</w:t>
            </w:r>
          </w:p>
        </w:tc>
      </w:tr>
      <w:tr w:rsidR="00977E99" w:rsidRPr="00977E99" w14:paraId="7F11E1DD" w14:textId="77777777" w:rsidTr="007677DF">
        <w:trPr>
          <w:trHeight w:val="274"/>
          <w:jc w:val="center"/>
        </w:trPr>
        <w:tc>
          <w:tcPr>
            <w:tcW w:w="2155" w:type="dxa"/>
            <w:tcBorders>
              <w:top w:val="nil"/>
              <w:bottom w:val="single" w:sz="4" w:space="0" w:color="auto"/>
            </w:tcBorders>
            <w:vAlign w:val="center"/>
          </w:tcPr>
          <w:p w14:paraId="2DFFE2ED"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single" w:sz="4" w:space="0" w:color="auto"/>
            </w:tcBorders>
            <w:vAlign w:val="center"/>
          </w:tcPr>
          <w:p w14:paraId="4CB17769" w14:textId="77777777" w:rsidR="00977E99" w:rsidRPr="00977E99" w:rsidRDefault="00977E99" w:rsidP="00977E99">
            <w:pPr>
              <w:jc w:val="center"/>
              <w:rPr>
                <w:rFonts w:ascii="Times New Roman" w:eastAsia="Arial" w:hAnsi="Times New Roman" w:cs="Times New Roman"/>
              </w:rPr>
            </w:pPr>
            <w:r w:rsidRPr="00977E99">
              <w:rPr>
                <w:rFonts w:eastAsia="Arial"/>
              </w:rPr>
              <w:t xml:space="preserve">&gt; 5 </w:t>
            </w:r>
            <w:proofErr w:type="spellStart"/>
            <w:r w:rsidRPr="00977E99">
              <w:rPr>
                <w:rFonts w:eastAsia="Arial"/>
              </w:rPr>
              <w:t>tahun</w:t>
            </w:r>
            <w:proofErr w:type="spellEnd"/>
          </w:p>
        </w:tc>
        <w:tc>
          <w:tcPr>
            <w:tcW w:w="2269" w:type="dxa"/>
            <w:tcBorders>
              <w:top w:val="nil"/>
              <w:bottom w:val="single" w:sz="4" w:space="0" w:color="auto"/>
            </w:tcBorders>
            <w:vAlign w:val="center"/>
          </w:tcPr>
          <w:p w14:paraId="4F3EE4C4" w14:textId="77777777" w:rsidR="00977E99" w:rsidRPr="00977E99" w:rsidRDefault="00977E99" w:rsidP="00977E99">
            <w:pPr>
              <w:jc w:val="center"/>
              <w:rPr>
                <w:rFonts w:ascii="Times New Roman" w:eastAsia="Arial" w:hAnsi="Times New Roman" w:cs="Times New Roman"/>
              </w:rPr>
            </w:pPr>
            <w:r w:rsidRPr="00977E99">
              <w:rPr>
                <w:rFonts w:eastAsia="Arial"/>
              </w:rPr>
              <w:t>15</w:t>
            </w:r>
          </w:p>
        </w:tc>
        <w:tc>
          <w:tcPr>
            <w:tcW w:w="2164" w:type="dxa"/>
            <w:tcBorders>
              <w:top w:val="nil"/>
              <w:bottom w:val="single" w:sz="4" w:space="0" w:color="auto"/>
            </w:tcBorders>
            <w:vAlign w:val="center"/>
          </w:tcPr>
          <w:p w14:paraId="3ADB0314" w14:textId="6A85A08F" w:rsidR="00977E99" w:rsidRPr="00977E99" w:rsidRDefault="00977E99" w:rsidP="00977E99">
            <w:pPr>
              <w:jc w:val="center"/>
              <w:rPr>
                <w:rFonts w:ascii="Times New Roman" w:eastAsia="Arial" w:hAnsi="Times New Roman" w:cs="Times New Roman"/>
              </w:rPr>
            </w:pPr>
            <w:r w:rsidRPr="00977E99">
              <w:rPr>
                <w:rFonts w:eastAsia="Arial"/>
              </w:rPr>
              <w:t>7.1%</w:t>
            </w:r>
          </w:p>
        </w:tc>
      </w:tr>
      <w:tr w:rsidR="00977E99" w:rsidRPr="00977E99" w14:paraId="6D05D3AA" w14:textId="77777777" w:rsidTr="007677DF">
        <w:trPr>
          <w:trHeight w:val="274"/>
          <w:jc w:val="center"/>
        </w:trPr>
        <w:tc>
          <w:tcPr>
            <w:tcW w:w="2155" w:type="dxa"/>
            <w:tcBorders>
              <w:top w:val="single" w:sz="4" w:space="0" w:color="auto"/>
              <w:bottom w:val="nil"/>
            </w:tcBorders>
            <w:vAlign w:val="center"/>
          </w:tcPr>
          <w:p w14:paraId="6C12E60D" w14:textId="77777777" w:rsidR="00977E99" w:rsidRPr="00977E99" w:rsidRDefault="00977E99" w:rsidP="00977E99">
            <w:pPr>
              <w:jc w:val="center"/>
              <w:rPr>
                <w:rFonts w:ascii="Times New Roman" w:eastAsia="Arial" w:hAnsi="Times New Roman" w:cs="Times New Roman"/>
                <w:bCs/>
              </w:rPr>
            </w:pPr>
            <w:r w:rsidRPr="00977E99">
              <w:rPr>
                <w:rFonts w:ascii="Times New Roman" w:eastAsia="Arial" w:hAnsi="Times New Roman" w:cs="Times New Roman"/>
                <w:bCs/>
              </w:rPr>
              <w:t xml:space="preserve">Status </w:t>
            </w:r>
            <w:proofErr w:type="spellStart"/>
            <w:r w:rsidRPr="00977E99">
              <w:rPr>
                <w:rFonts w:ascii="Times New Roman" w:eastAsia="Arial" w:hAnsi="Times New Roman" w:cs="Times New Roman"/>
                <w:bCs/>
              </w:rPr>
              <w:t>Pekerjaan</w:t>
            </w:r>
            <w:proofErr w:type="spellEnd"/>
          </w:p>
        </w:tc>
        <w:tc>
          <w:tcPr>
            <w:tcW w:w="2205" w:type="dxa"/>
            <w:tcBorders>
              <w:top w:val="single" w:sz="4" w:space="0" w:color="auto"/>
              <w:bottom w:val="nil"/>
            </w:tcBorders>
            <w:vAlign w:val="center"/>
          </w:tcPr>
          <w:p w14:paraId="2C1069D9" w14:textId="77777777" w:rsidR="00977E99" w:rsidRPr="00977E99" w:rsidRDefault="00977E99" w:rsidP="00977E99">
            <w:pPr>
              <w:jc w:val="center"/>
              <w:rPr>
                <w:rFonts w:ascii="Times New Roman" w:eastAsia="Arial" w:hAnsi="Times New Roman" w:cs="Times New Roman"/>
              </w:rPr>
            </w:pPr>
            <w:proofErr w:type="spellStart"/>
            <w:r w:rsidRPr="00977E99">
              <w:rPr>
                <w:rFonts w:eastAsia="Arial"/>
              </w:rPr>
              <w:t>Karyawan</w:t>
            </w:r>
            <w:proofErr w:type="spellEnd"/>
            <w:r w:rsidRPr="00977E99">
              <w:rPr>
                <w:rFonts w:eastAsia="Arial"/>
              </w:rPr>
              <w:t xml:space="preserve"> </w:t>
            </w:r>
            <w:proofErr w:type="spellStart"/>
            <w:r w:rsidRPr="00977E99">
              <w:rPr>
                <w:rFonts w:eastAsia="Arial"/>
              </w:rPr>
              <w:t>Tetap</w:t>
            </w:r>
            <w:proofErr w:type="spellEnd"/>
          </w:p>
        </w:tc>
        <w:tc>
          <w:tcPr>
            <w:tcW w:w="2269" w:type="dxa"/>
            <w:tcBorders>
              <w:top w:val="single" w:sz="4" w:space="0" w:color="auto"/>
              <w:bottom w:val="nil"/>
            </w:tcBorders>
            <w:vAlign w:val="center"/>
          </w:tcPr>
          <w:p w14:paraId="0CB97DAE" w14:textId="77777777" w:rsidR="00977E99" w:rsidRPr="00977E99" w:rsidRDefault="00977E99" w:rsidP="00977E99">
            <w:pPr>
              <w:jc w:val="center"/>
              <w:rPr>
                <w:rFonts w:ascii="Times New Roman" w:eastAsia="Arial" w:hAnsi="Times New Roman" w:cs="Times New Roman"/>
              </w:rPr>
            </w:pPr>
            <w:r w:rsidRPr="00977E99">
              <w:rPr>
                <w:rFonts w:eastAsia="Arial"/>
              </w:rPr>
              <w:t>118</w:t>
            </w:r>
          </w:p>
        </w:tc>
        <w:tc>
          <w:tcPr>
            <w:tcW w:w="2164" w:type="dxa"/>
            <w:tcBorders>
              <w:top w:val="single" w:sz="4" w:space="0" w:color="auto"/>
              <w:bottom w:val="nil"/>
            </w:tcBorders>
            <w:vAlign w:val="center"/>
          </w:tcPr>
          <w:p w14:paraId="43173981" w14:textId="77777777" w:rsidR="00977E99" w:rsidRPr="00977E99" w:rsidRDefault="00977E99" w:rsidP="00977E99">
            <w:pPr>
              <w:jc w:val="center"/>
              <w:rPr>
                <w:rFonts w:ascii="Times New Roman" w:eastAsia="Arial" w:hAnsi="Times New Roman" w:cs="Times New Roman"/>
              </w:rPr>
            </w:pPr>
            <w:r w:rsidRPr="00977E99">
              <w:rPr>
                <w:rFonts w:eastAsia="Arial"/>
              </w:rPr>
              <w:t>55.9%</w:t>
            </w:r>
          </w:p>
        </w:tc>
      </w:tr>
      <w:tr w:rsidR="00977E99" w:rsidRPr="00977E99" w14:paraId="11E41022" w14:textId="77777777" w:rsidTr="007677DF">
        <w:trPr>
          <w:trHeight w:val="274"/>
          <w:jc w:val="center"/>
        </w:trPr>
        <w:tc>
          <w:tcPr>
            <w:tcW w:w="2155" w:type="dxa"/>
            <w:tcBorders>
              <w:top w:val="nil"/>
              <w:bottom w:val="single" w:sz="4" w:space="0" w:color="auto"/>
            </w:tcBorders>
            <w:vAlign w:val="center"/>
          </w:tcPr>
          <w:p w14:paraId="13961DBE"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single" w:sz="4" w:space="0" w:color="auto"/>
            </w:tcBorders>
            <w:vAlign w:val="center"/>
          </w:tcPr>
          <w:p w14:paraId="00FFB49B" w14:textId="77777777" w:rsidR="00977E99" w:rsidRPr="00977E99" w:rsidRDefault="00977E99" w:rsidP="00977E99">
            <w:pPr>
              <w:jc w:val="center"/>
              <w:rPr>
                <w:rFonts w:ascii="Times New Roman" w:eastAsia="Arial" w:hAnsi="Times New Roman" w:cs="Times New Roman"/>
              </w:rPr>
            </w:pPr>
            <w:proofErr w:type="spellStart"/>
            <w:r w:rsidRPr="00977E99">
              <w:rPr>
                <w:rFonts w:eastAsia="Arial"/>
              </w:rPr>
              <w:t>Karyawan</w:t>
            </w:r>
            <w:proofErr w:type="spellEnd"/>
            <w:r w:rsidRPr="00977E99">
              <w:rPr>
                <w:rFonts w:eastAsia="Arial"/>
              </w:rPr>
              <w:t xml:space="preserve"> </w:t>
            </w:r>
            <w:proofErr w:type="spellStart"/>
            <w:r w:rsidRPr="00977E99">
              <w:rPr>
                <w:rFonts w:eastAsia="Arial"/>
              </w:rPr>
              <w:t>Kontrak</w:t>
            </w:r>
            <w:proofErr w:type="spellEnd"/>
          </w:p>
        </w:tc>
        <w:tc>
          <w:tcPr>
            <w:tcW w:w="2269" w:type="dxa"/>
            <w:tcBorders>
              <w:top w:val="nil"/>
              <w:bottom w:val="single" w:sz="4" w:space="0" w:color="auto"/>
            </w:tcBorders>
            <w:vAlign w:val="center"/>
          </w:tcPr>
          <w:p w14:paraId="6CC042B9" w14:textId="77777777" w:rsidR="00977E99" w:rsidRPr="00977E99" w:rsidRDefault="00977E99" w:rsidP="00977E99">
            <w:pPr>
              <w:jc w:val="center"/>
              <w:rPr>
                <w:rFonts w:ascii="Times New Roman" w:eastAsia="Arial" w:hAnsi="Times New Roman" w:cs="Times New Roman"/>
              </w:rPr>
            </w:pPr>
            <w:r w:rsidRPr="00977E99">
              <w:rPr>
                <w:rFonts w:eastAsia="Arial"/>
              </w:rPr>
              <w:t>93</w:t>
            </w:r>
          </w:p>
        </w:tc>
        <w:tc>
          <w:tcPr>
            <w:tcW w:w="2164" w:type="dxa"/>
            <w:tcBorders>
              <w:top w:val="nil"/>
              <w:bottom w:val="single" w:sz="4" w:space="0" w:color="auto"/>
            </w:tcBorders>
            <w:vAlign w:val="center"/>
          </w:tcPr>
          <w:p w14:paraId="26CC97B0" w14:textId="77777777" w:rsidR="00977E99" w:rsidRPr="00977E99" w:rsidRDefault="00977E99" w:rsidP="00977E99">
            <w:pPr>
              <w:jc w:val="center"/>
              <w:rPr>
                <w:rFonts w:ascii="Times New Roman" w:eastAsia="Arial" w:hAnsi="Times New Roman" w:cs="Times New Roman"/>
              </w:rPr>
            </w:pPr>
            <w:r w:rsidRPr="00977E99">
              <w:rPr>
                <w:rFonts w:eastAsia="Arial"/>
              </w:rPr>
              <w:t>44.1%</w:t>
            </w:r>
          </w:p>
        </w:tc>
      </w:tr>
      <w:tr w:rsidR="00977E99" w:rsidRPr="00977E99" w14:paraId="788C6ACB" w14:textId="77777777" w:rsidTr="007677DF">
        <w:trPr>
          <w:trHeight w:val="274"/>
          <w:jc w:val="center"/>
        </w:trPr>
        <w:tc>
          <w:tcPr>
            <w:tcW w:w="2155" w:type="dxa"/>
            <w:tcBorders>
              <w:top w:val="single" w:sz="4" w:space="0" w:color="auto"/>
              <w:bottom w:val="nil"/>
            </w:tcBorders>
            <w:vAlign w:val="center"/>
          </w:tcPr>
          <w:p w14:paraId="754BAFFB" w14:textId="77777777" w:rsidR="00977E99" w:rsidRPr="00977E99" w:rsidRDefault="00977E99" w:rsidP="00977E99">
            <w:pPr>
              <w:jc w:val="center"/>
              <w:rPr>
                <w:rFonts w:ascii="Times New Roman" w:eastAsia="Arial" w:hAnsi="Times New Roman" w:cs="Times New Roman"/>
              </w:rPr>
            </w:pPr>
            <w:proofErr w:type="spellStart"/>
            <w:r w:rsidRPr="00977E99">
              <w:rPr>
                <w:rFonts w:ascii="Times New Roman" w:eastAsia="Arial" w:hAnsi="Times New Roman" w:cs="Times New Roman"/>
                <w:bCs/>
              </w:rPr>
              <w:t>Sistem</w:t>
            </w:r>
            <w:proofErr w:type="spellEnd"/>
            <w:r w:rsidRPr="00977E99">
              <w:rPr>
                <w:rFonts w:ascii="Times New Roman" w:eastAsia="Arial" w:hAnsi="Times New Roman" w:cs="Times New Roman"/>
                <w:bCs/>
              </w:rPr>
              <w:t xml:space="preserve"> </w:t>
            </w:r>
            <w:proofErr w:type="spellStart"/>
            <w:r w:rsidRPr="00977E99">
              <w:rPr>
                <w:rFonts w:ascii="Times New Roman" w:eastAsia="Arial" w:hAnsi="Times New Roman" w:cs="Times New Roman"/>
                <w:bCs/>
              </w:rPr>
              <w:t>Kerja</w:t>
            </w:r>
            <w:proofErr w:type="spellEnd"/>
          </w:p>
        </w:tc>
        <w:tc>
          <w:tcPr>
            <w:tcW w:w="2205" w:type="dxa"/>
            <w:tcBorders>
              <w:top w:val="single" w:sz="4" w:space="0" w:color="auto"/>
              <w:bottom w:val="nil"/>
            </w:tcBorders>
            <w:vAlign w:val="center"/>
          </w:tcPr>
          <w:p w14:paraId="73AB22E5" w14:textId="77777777" w:rsidR="00977E99" w:rsidRPr="00977E99" w:rsidRDefault="00977E99" w:rsidP="00977E99">
            <w:pPr>
              <w:jc w:val="center"/>
              <w:rPr>
                <w:rFonts w:ascii="Times New Roman" w:eastAsia="Arial" w:hAnsi="Times New Roman" w:cs="Times New Roman"/>
              </w:rPr>
            </w:pPr>
            <w:r w:rsidRPr="00977E99">
              <w:rPr>
                <w:rFonts w:eastAsia="Arial"/>
                <w:i/>
                <w:iCs/>
              </w:rPr>
              <w:t>Work From Office</w:t>
            </w:r>
            <w:r w:rsidRPr="00977E99">
              <w:rPr>
                <w:rFonts w:eastAsia="Arial"/>
              </w:rPr>
              <w:t xml:space="preserve"> (WFO)</w:t>
            </w:r>
          </w:p>
        </w:tc>
        <w:tc>
          <w:tcPr>
            <w:tcW w:w="2269" w:type="dxa"/>
            <w:tcBorders>
              <w:top w:val="single" w:sz="4" w:space="0" w:color="auto"/>
              <w:bottom w:val="nil"/>
            </w:tcBorders>
            <w:vAlign w:val="center"/>
          </w:tcPr>
          <w:p w14:paraId="0766AEFE" w14:textId="77777777" w:rsidR="00977E99" w:rsidRPr="00977E99" w:rsidRDefault="00977E99" w:rsidP="00977E99">
            <w:pPr>
              <w:jc w:val="center"/>
              <w:rPr>
                <w:rFonts w:ascii="Times New Roman" w:eastAsia="Arial" w:hAnsi="Times New Roman" w:cs="Times New Roman"/>
              </w:rPr>
            </w:pPr>
            <w:r w:rsidRPr="00977E99">
              <w:rPr>
                <w:rFonts w:eastAsia="Arial"/>
              </w:rPr>
              <w:t>150</w:t>
            </w:r>
          </w:p>
        </w:tc>
        <w:tc>
          <w:tcPr>
            <w:tcW w:w="2164" w:type="dxa"/>
            <w:tcBorders>
              <w:top w:val="single" w:sz="4" w:space="0" w:color="auto"/>
              <w:bottom w:val="nil"/>
            </w:tcBorders>
            <w:vAlign w:val="center"/>
          </w:tcPr>
          <w:p w14:paraId="09540D3C" w14:textId="77777777" w:rsidR="00977E99" w:rsidRPr="00977E99" w:rsidRDefault="00977E99" w:rsidP="00977E99">
            <w:pPr>
              <w:jc w:val="center"/>
              <w:rPr>
                <w:rFonts w:ascii="Times New Roman" w:eastAsia="Arial" w:hAnsi="Times New Roman" w:cs="Times New Roman"/>
              </w:rPr>
            </w:pPr>
            <w:r w:rsidRPr="00977E99">
              <w:rPr>
                <w:rFonts w:eastAsia="Arial"/>
              </w:rPr>
              <w:t>71.1%</w:t>
            </w:r>
          </w:p>
        </w:tc>
      </w:tr>
      <w:tr w:rsidR="00977E99" w:rsidRPr="00977E99" w14:paraId="1511E45C" w14:textId="77777777" w:rsidTr="007677DF">
        <w:trPr>
          <w:trHeight w:val="274"/>
          <w:jc w:val="center"/>
        </w:trPr>
        <w:tc>
          <w:tcPr>
            <w:tcW w:w="2155" w:type="dxa"/>
            <w:tcBorders>
              <w:top w:val="nil"/>
              <w:bottom w:val="nil"/>
            </w:tcBorders>
            <w:vAlign w:val="center"/>
          </w:tcPr>
          <w:p w14:paraId="3DE9F032"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nil"/>
            </w:tcBorders>
            <w:vAlign w:val="center"/>
          </w:tcPr>
          <w:p w14:paraId="52B09125" w14:textId="77777777" w:rsidR="00977E99" w:rsidRPr="00977E99" w:rsidRDefault="00977E99" w:rsidP="00977E99">
            <w:pPr>
              <w:jc w:val="center"/>
              <w:rPr>
                <w:rFonts w:ascii="Times New Roman" w:eastAsia="Arial" w:hAnsi="Times New Roman" w:cs="Times New Roman"/>
              </w:rPr>
            </w:pPr>
            <w:r w:rsidRPr="00977E99">
              <w:rPr>
                <w:rFonts w:eastAsia="Arial"/>
                <w:i/>
                <w:iCs/>
              </w:rPr>
              <w:t>Work From Home</w:t>
            </w:r>
            <w:r w:rsidRPr="00977E99">
              <w:rPr>
                <w:rFonts w:eastAsia="Arial"/>
              </w:rPr>
              <w:t xml:space="preserve"> (WFH)</w:t>
            </w:r>
          </w:p>
        </w:tc>
        <w:tc>
          <w:tcPr>
            <w:tcW w:w="2269" w:type="dxa"/>
            <w:tcBorders>
              <w:top w:val="nil"/>
              <w:bottom w:val="nil"/>
            </w:tcBorders>
            <w:vAlign w:val="center"/>
          </w:tcPr>
          <w:p w14:paraId="5ABD1042" w14:textId="77777777" w:rsidR="00977E99" w:rsidRPr="00977E99" w:rsidRDefault="00977E99" w:rsidP="00977E99">
            <w:pPr>
              <w:jc w:val="center"/>
              <w:rPr>
                <w:rFonts w:ascii="Times New Roman" w:eastAsia="Arial" w:hAnsi="Times New Roman" w:cs="Times New Roman"/>
              </w:rPr>
            </w:pPr>
            <w:r w:rsidRPr="00977E99">
              <w:rPr>
                <w:rFonts w:eastAsia="Arial"/>
              </w:rPr>
              <w:t>14</w:t>
            </w:r>
          </w:p>
        </w:tc>
        <w:tc>
          <w:tcPr>
            <w:tcW w:w="2164" w:type="dxa"/>
            <w:tcBorders>
              <w:top w:val="nil"/>
              <w:bottom w:val="nil"/>
            </w:tcBorders>
            <w:vAlign w:val="center"/>
          </w:tcPr>
          <w:p w14:paraId="22258952" w14:textId="77777777" w:rsidR="00977E99" w:rsidRPr="00977E99" w:rsidRDefault="00977E99" w:rsidP="00977E99">
            <w:pPr>
              <w:jc w:val="center"/>
              <w:rPr>
                <w:rFonts w:ascii="Times New Roman" w:eastAsia="Arial" w:hAnsi="Times New Roman" w:cs="Times New Roman"/>
              </w:rPr>
            </w:pPr>
            <w:r w:rsidRPr="00977E99">
              <w:rPr>
                <w:rFonts w:eastAsia="Arial"/>
              </w:rPr>
              <w:t>6.6%</w:t>
            </w:r>
          </w:p>
        </w:tc>
      </w:tr>
      <w:tr w:rsidR="00977E99" w:rsidRPr="00977E99" w14:paraId="656FA863" w14:textId="77777777" w:rsidTr="007677DF">
        <w:trPr>
          <w:trHeight w:val="274"/>
          <w:jc w:val="center"/>
        </w:trPr>
        <w:tc>
          <w:tcPr>
            <w:tcW w:w="2155" w:type="dxa"/>
            <w:tcBorders>
              <w:top w:val="nil"/>
              <w:bottom w:val="single" w:sz="4" w:space="0" w:color="auto"/>
            </w:tcBorders>
            <w:vAlign w:val="center"/>
          </w:tcPr>
          <w:p w14:paraId="6A726188"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single" w:sz="4" w:space="0" w:color="auto"/>
            </w:tcBorders>
            <w:vAlign w:val="center"/>
          </w:tcPr>
          <w:p w14:paraId="41147C84" w14:textId="77777777" w:rsidR="00977E99" w:rsidRPr="00977E99" w:rsidRDefault="00977E99" w:rsidP="00977E99">
            <w:pPr>
              <w:jc w:val="center"/>
              <w:rPr>
                <w:rFonts w:ascii="Times New Roman" w:eastAsia="Arial" w:hAnsi="Times New Roman" w:cs="Times New Roman"/>
              </w:rPr>
            </w:pPr>
            <w:r w:rsidRPr="00977E99">
              <w:rPr>
                <w:rFonts w:eastAsia="Arial"/>
                <w:i/>
                <w:iCs/>
              </w:rPr>
              <w:t>Hybrid</w:t>
            </w:r>
          </w:p>
        </w:tc>
        <w:tc>
          <w:tcPr>
            <w:tcW w:w="2269" w:type="dxa"/>
            <w:tcBorders>
              <w:top w:val="nil"/>
              <w:bottom w:val="single" w:sz="4" w:space="0" w:color="auto"/>
            </w:tcBorders>
            <w:vAlign w:val="center"/>
          </w:tcPr>
          <w:p w14:paraId="49F9B330" w14:textId="77777777" w:rsidR="00977E99" w:rsidRPr="00977E99" w:rsidRDefault="00977E99" w:rsidP="00977E99">
            <w:pPr>
              <w:jc w:val="center"/>
              <w:rPr>
                <w:rFonts w:ascii="Times New Roman" w:eastAsia="Arial" w:hAnsi="Times New Roman" w:cs="Times New Roman"/>
              </w:rPr>
            </w:pPr>
            <w:r w:rsidRPr="00977E99">
              <w:rPr>
                <w:rFonts w:eastAsia="Arial"/>
              </w:rPr>
              <w:t>47</w:t>
            </w:r>
          </w:p>
        </w:tc>
        <w:tc>
          <w:tcPr>
            <w:tcW w:w="2164" w:type="dxa"/>
            <w:tcBorders>
              <w:top w:val="nil"/>
              <w:bottom w:val="single" w:sz="4" w:space="0" w:color="auto"/>
            </w:tcBorders>
            <w:vAlign w:val="center"/>
          </w:tcPr>
          <w:p w14:paraId="0B5C0D1C" w14:textId="77777777" w:rsidR="00977E99" w:rsidRPr="00977E99" w:rsidRDefault="00977E99" w:rsidP="00977E99">
            <w:pPr>
              <w:jc w:val="center"/>
              <w:rPr>
                <w:rFonts w:ascii="Times New Roman" w:eastAsia="Arial" w:hAnsi="Times New Roman" w:cs="Times New Roman"/>
              </w:rPr>
            </w:pPr>
            <w:r w:rsidRPr="00977E99">
              <w:rPr>
                <w:rFonts w:eastAsia="Arial"/>
              </w:rPr>
              <w:t>22.3%</w:t>
            </w:r>
          </w:p>
        </w:tc>
      </w:tr>
      <w:tr w:rsidR="00977E99" w:rsidRPr="00977E99" w14:paraId="7CF5B685" w14:textId="77777777" w:rsidTr="007677DF">
        <w:trPr>
          <w:trHeight w:val="274"/>
          <w:jc w:val="center"/>
        </w:trPr>
        <w:tc>
          <w:tcPr>
            <w:tcW w:w="2155" w:type="dxa"/>
            <w:tcBorders>
              <w:top w:val="single" w:sz="4" w:space="0" w:color="auto"/>
              <w:bottom w:val="nil"/>
            </w:tcBorders>
            <w:vAlign w:val="center"/>
          </w:tcPr>
          <w:p w14:paraId="079BC72B" w14:textId="77777777" w:rsidR="00977E99" w:rsidRPr="00977E99" w:rsidRDefault="00977E99" w:rsidP="00977E99">
            <w:pPr>
              <w:jc w:val="center"/>
              <w:rPr>
                <w:rFonts w:ascii="Times New Roman" w:eastAsia="Arial" w:hAnsi="Times New Roman" w:cs="Times New Roman"/>
                <w:bCs/>
              </w:rPr>
            </w:pPr>
            <w:r w:rsidRPr="00977E99">
              <w:rPr>
                <w:rFonts w:ascii="Times New Roman" w:eastAsia="Arial" w:hAnsi="Times New Roman" w:cs="Times New Roman"/>
                <w:bCs/>
              </w:rPr>
              <w:t xml:space="preserve">Status </w:t>
            </w:r>
            <w:proofErr w:type="spellStart"/>
            <w:r w:rsidRPr="00977E99">
              <w:rPr>
                <w:rFonts w:ascii="Times New Roman" w:eastAsia="Arial" w:hAnsi="Times New Roman" w:cs="Times New Roman"/>
                <w:bCs/>
              </w:rPr>
              <w:t>Pernikahan</w:t>
            </w:r>
            <w:proofErr w:type="spellEnd"/>
          </w:p>
        </w:tc>
        <w:tc>
          <w:tcPr>
            <w:tcW w:w="2205" w:type="dxa"/>
            <w:tcBorders>
              <w:top w:val="single" w:sz="4" w:space="0" w:color="auto"/>
              <w:bottom w:val="nil"/>
            </w:tcBorders>
            <w:vAlign w:val="center"/>
          </w:tcPr>
          <w:p w14:paraId="7E3470FE" w14:textId="77777777" w:rsidR="00977E99" w:rsidRPr="00977E99" w:rsidRDefault="00977E99" w:rsidP="00977E99">
            <w:pPr>
              <w:jc w:val="center"/>
              <w:rPr>
                <w:rFonts w:eastAsia="Arial"/>
                <w:i/>
                <w:iCs/>
              </w:rPr>
            </w:pPr>
            <w:r w:rsidRPr="00977E99">
              <w:rPr>
                <w:rFonts w:eastAsia="Arial"/>
              </w:rPr>
              <w:t>Belum Menikah</w:t>
            </w:r>
          </w:p>
        </w:tc>
        <w:tc>
          <w:tcPr>
            <w:tcW w:w="2269" w:type="dxa"/>
            <w:tcBorders>
              <w:top w:val="single" w:sz="4" w:space="0" w:color="auto"/>
              <w:bottom w:val="nil"/>
            </w:tcBorders>
            <w:vAlign w:val="center"/>
          </w:tcPr>
          <w:p w14:paraId="3CDFBF34" w14:textId="77777777" w:rsidR="00977E99" w:rsidRPr="00977E99" w:rsidRDefault="00977E99" w:rsidP="00977E99">
            <w:pPr>
              <w:jc w:val="center"/>
              <w:rPr>
                <w:rFonts w:eastAsia="Arial"/>
              </w:rPr>
            </w:pPr>
            <w:r w:rsidRPr="00977E99">
              <w:rPr>
                <w:rFonts w:eastAsia="Arial"/>
              </w:rPr>
              <w:t>203</w:t>
            </w:r>
          </w:p>
        </w:tc>
        <w:tc>
          <w:tcPr>
            <w:tcW w:w="2164" w:type="dxa"/>
            <w:tcBorders>
              <w:top w:val="single" w:sz="4" w:space="0" w:color="auto"/>
              <w:bottom w:val="nil"/>
            </w:tcBorders>
            <w:vAlign w:val="center"/>
          </w:tcPr>
          <w:p w14:paraId="6EB6FC30" w14:textId="77777777" w:rsidR="00977E99" w:rsidRPr="00977E99" w:rsidRDefault="00977E99" w:rsidP="00977E99">
            <w:pPr>
              <w:jc w:val="center"/>
              <w:rPr>
                <w:rFonts w:eastAsia="Arial"/>
              </w:rPr>
            </w:pPr>
            <w:r w:rsidRPr="00977E99">
              <w:rPr>
                <w:rFonts w:eastAsia="Arial"/>
              </w:rPr>
              <w:t>96.2%</w:t>
            </w:r>
          </w:p>
        </w:tc>
      </w:tr>
      <w:tr w:rsidR="00977E99" w:rsidRPr="00977E99" w14:paraId="2138DBD1" w14:textId="77777777" w:rsidTr="007677DF">
        <w:trPr>
          <w:trHeight w:val="274"/>
          <w:jc w:val="center"/>
        </w:trPr>
        <w:tc>
          <w:tcPr>
            <w:tcW w:w="2155" w:type="dxa"/>
            <w:tcBorders>
              <w:top w:val="nil"/>
              <w:bottom w:val="single" w:sz="8" w:space="0" w:color="auto"/>
            </w:tcBorders>
            <w:vAlign w:val="center"/>
          </w:tcPr>
          <w:p w14:paraId="7967FA88" w14:textId="77777777" w:rsidR="00977E99" w:rsidRPr="00977E99" w:rsidRDefault="00977E99" w:rsidP="00977E99">
            <w:pPr>
              <w:jc w:val="center"/>
              <w:rPr>
                <w:rFonts w:ascii="Times New Roman" w:eastAsia="Arial" w:hAnsi="Times New Roman" w:cs="Times New Roman"/>
              </w:rPr>
            </w:pPr>
          </w:p>
        </w:tc>
        <w:tc>
          <w:tcPr>
            <w:tcW w:w="2205" w:type="dxa"/>
            <w:tcBorders>
              <w:top w:val="nil"/>
              <w:bottom w:val="single" w:sz="8" w:space="0" w:color="auto"/>
            </w:tcBorders>
            <w:vAlign w:val="center"/>
          </w:tcPr>
          <w:p w14:paraId="25033B1A" w14:textId="77777777" w:rsidR="00977E99" w:rsidRPr="00977E99" w:rsidRDefault="00977E99" w:rsidP="00977E99">
            <w:pPr>
              <w:jc w:val="center"/>
              <w:rPr>
                <w:rFonts w:eastAsia="Arial"/>
                <w:i/>
                <w:iCs/>
              </w:rPr>
            </w:pPr>
            <w:r w:rsidRPr="00977E99">
              <w:rPr>
                <w:rFonts w:eastAsia="Arial"/>
              </w:rPr>
              <w:t>Menikah</w:t>
            </w:r>
          </w:p>
        </w:tc>
        <w:tc>
          <w:tcPr>
            <w:tcW w:w="2269" w:type="dxa"/>
            <w:tcBorders>
              <w:top w:val="nil"/>
              <w:bottom w:val="single" w:sz="8" w:space="0" w:color="auto"/>
            </w:tcBorders>
            <w:vAlign w:val="center"/>
          </w:tcPr>
          <w:p w14:paraId="07FF2C7D" w14:textId="77777777" w:rsidR="00977E99" w:rsidRPr="00977E99" w:rsidRDefault="00977E99" w:rsidP="00977E99">
            <w:pPr>
              <w:jc w:val="center"/>
              <w:rPr>
                <w:rFonts w:eastAsia="Arial"/>
              </w:rPr>
            </w:pPr>
            <w:r w:rsidRPr="00977E99">
              <w:rPr>
                <w:rFonts w:eastAsia="Arial"/>
              </w:rPr>
              <w:t>8</w:t>
            </w:r>
          </w:p>
        </w:tc>
        <w:tc>
          <w:tcPr>
            <w:tcW w:w="2164" w:type="dxa"/>
            <w:tcBorders>
              <w:top w:val="nil"/>
              <w:bottom w:val="single" w:sz="8" w:space="0" w:color="auto"/>
            </w:tcBorders>
            <w:vAlign w:val="center"/>
          </w:tcPr>
          <w:p w14:paraId="635A7B4B" w14:textId="77777777" w:rsidR="00977E99" w:rsidRPr="00977E99" w:rsidRDefault="00977E99" w:rsidP="00977E99">
            <w:pPr>
              <w:jc w:val="center"/>
              <w:rPr>
                <w:rFonts w:eastAsia="Arial"/>
              </w:rPr>
            </w:pPr>
            <w:r w:rsidRPr="00977E99">
              <w:rPr>
                <w:rFonts w:eastAsia="Arial"/>
              </w:rPr>
              <w:t>3.8%</w:t>
            </w:r>
          </w:p>
        </w:tc>
      </w:tr>
    </w:tbl>
    <w:p w14:paraId="1D55A629" w14:textId="236D8443" w:rsidR="00977E99" w:rsidRPr="00977E99" w:rsidRDefault="00433F62" w:rsidP="00977E99">
      <w:pPr>
        <w:spacing w:after="0" w:line="276" w:lineRule="auto"/>
        <w:ind w:firstLine="720"/>
        <w:jc w:val="both"/>
        <w:rPr>
          <w:rFonts w:ascii="Times New Roman" w:eastAsia="Times New Roman" w:hAnsi="Times New Roman" w:cs="Times New Roman"/>
          <w:color w:val="000000"/>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DBAF039" wp14:editId="6D5A5583">
                <wp:simplePos x="0" y="0"/>
                <wp:positionH relativeFrom="column">
                  <wp:posOffset>5689600</wp:posOffset>
                </wp:positionH>
                <wp:positionV relativeFrom="paragraph">
                  <wp:posOffset>-4302760</wp:posOffset>
                </wp:positionV>
                <wp:extent cx="714375" cy="319405"/>
                <wp:effectExtent l="0" t="0" r="9525" b="4445"/>
                <wp:wrapNone/>
                <wp:docPr id="859540117"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D33AFC0" w14:textId="3F71FE64"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AF039" id="_x0000_s1043" style="position:absolute;left:0;text-align:left;margin-left:448pt;margin-top:-338.8pt;width:56.25pt;height:2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" fillcolor="white [3201]" stroked="f" strokeweight="2pt">
                <v:textbox>
                  <w:txbxContent>
                    <w:p w14:paraId="3D33AFC0" w14:textId="3F71FE64"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rect>
            </w:pict>
          </mc:Fallback>
        </mc:AlternateContent>
      </w:r>
    </w:p>
    <w:p w14:paraId="341CCAEC" w14:textId="113590B7" w:rsidR="00012D1D" w:rsidRDefault="00627D94">
      <w:pPr>
        <w:spacing w:after="0" w:line="276" w:lineRule="auto"/>
        <w:ind w:firstLine="567"/>
        <w:jc w:val="both"/>
        <w:rPr>
          <w:rFonts w:ascii="Times New Roman" w:eastAsia="Times New Roman" w:hAnsi="Times New Roman" w:cs="Times New Roman"/>
          <w:color w:val="000000"/>
          <w:sz w:val="24"/>
          <w:szCs w:val="24"/>
        </w:rPr>
      </w:pPr>
      <w:r w:rsidRPr="00627D94">
        <w:rPr>
          <w:rFonts w:ascii="Times New Roman" w:eastAsia="Times New Roman" w:hAnsi="Times New Roman" w:cs="Times New Roman"/>
          <w:color w:val="000000"/>
          <w:sz w:val="24"/>
          <w:szCs w:val="24"/>
        </w:rPr>
        <w:t xml:space="preserve">Uji </w:t>
      </w:r>
      <w:proofErr w:type="spellStart"/>
      <w:r w:rsidRPr="00627D94">
        <w:rPr>
          <w:rFonts w:ascii="Times New Roman" w:eastAsia="Times New Roman" w:hAnsi="Times New Roman" w:cs="Times New Roman"/>
          <w:color w:val="000000"/>
          <w:sz w:val="24"/>
          <w:szCs w:val="24"/>
        </w:rPr>
        <w:t>normalitas</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dilakukan</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menggunakan</w:t>
      </w:r>
      <w:proofErr w:type="spellEnd"/>
      <w:r w:rsidRPr="00627D94">
        <w:rPr>
          <w:rFonts w:ascii="Times New Roman" w:eastAsia="Times New Roman" w:hAnsi="Times New Roman" w:cs="Times New Roman"/>
          <w:color w:val="000000"/>
          <w:sz w:val="24"/>
          <w:szCs w:val="24"/>
        </w:rPr>
        <w:t xml:space="preserve"> Kolmogorov–Smirnov </w:t>
      </w:r>
      <w:proofErr w:type="spellStart"/>
      <w:r w:rsidRPr="00627D94">
        <w:rPr>
          <w:rFonts w:ascii="Times New Roman" w:eastAsia="Times New Roman" w:hAnsi="Times New Roman" w:cs="Times New Roman"/>
          <w:color w:val="000000"/>
          <w:sz w:val="24"/>
          <w:szCs w:val="24"/>
        </w:rPr>
        <w:t>untuk</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menilai</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apakah</w:t>
      </w:r>
      <w:proofErr w:type="spellEnd"/>
      <w:r w:rsidRPr="00627D94">
        <w:rPr>
          <w:rFonts w:ascii="Times New Roman" w:eastAsia="Times New Roman" w:hAnsi="Times New Roman" w:cs="Times New Roman"/>
          <w:color w:val="000000"/>
          <w:sz w:val="24"/>
          <w:szCs w:val="24"/>
        </w:rPr>
        <w:t xml:space="preserve"> data pada </w:t>
      </w:r>
      <w:proofErr w:type="spellStart"/>
      <w:r w:rsidRPr="00627D94">
        <w:rPr>
          <w:rFonts w:ascii="Times New Roman" w:eastAsia="Times New Roman" w:hAnsi="Times New Roman" w:cs="Times New Roman"/>
          <w:color w:val="000000"/>
          <w:sz w:val="24"/>
          <w:szCs w:val="24"/>
        </w:rPr>
        <w:t>variabel</w:t>
      </w:r>
      <w:proofErr w:type="spellEnd"/>
      <w:r w:rsidRPr="00627D94">
        <w:rPr>
          <w:rFonts w:ascii="Times New Roman" w:eastAsia="Times New Roman" w:hAnsi="Times New Roman" w:cs="Times New Roman"/>
          <w:color w:val="000000"/>
          <w:sz w:val="24"/>
          <w:szCs w:val="24"/>
        </w:rPr>
        <w:t xml:space="preserve"> </w:t>
      </w:r>
      <w:r w:rsidRPr="00BD7E1E">
        <w:rPr>
          <w:rFonts w:ascii="Times New Roman" w:eastAsia="Times New Roman" w:hAnsi="Times New Roman" w:cs="Times New Roman"/>
          <w:i/>
          <w:iCs/>
          <w:color w:val="000000"/>
          <w:sz w:val="24"/>
          <w:szCs w:val="24"/>
        </w:rPr>
        <w:t>Work-Life Integration</w:t>
      </w:r>
      <w:r w:rsidRPr="00627D94">
        <w:rPr>
          <w:rFonts w:ascii="Times New Roman" w:eastAsia="Times New Roman" w:hAnsi="Times New Roman" w:cs="Times New Roman"/>
          <w:color w:val="000000"/>
          <w:sz w:val="24"/>
          <w:szCs w:val="24"/>
        </w:rPr>
        <w:t xml:space="preserve"> (WLI) dan </w:t>
      </w:r>
      <w:r w:rsidRPr="00BD7E1E">
        <w:rPr>
          <w:rFonts w:ascii="Times New Roman" w:eastAsia="Times New Roman" w:hAnsi="Times New Roman" w:cs="Times New Roman"/>
          <w:i/>
          <w:iCs/>
          <w:color w:val="000000"/>
          <w:sz w:val="24"/>
          <w:szCs w:val="24"/>
        </w:rPr>
        <w:t>Organizational Commitment</w:t>
      </w:r>
      <w:r w:rsidRPr="00627D94">
        <w:rPr>
          <w:rFonts w:ascii="Times New Roman" w:eastAsia="Times New Roman" w:hAnsi="Times New Roman" w:cs="Times New Roman"/>
          <w:color w:val="000000"/>
          <w:sz w:val="24"/>
          <w:szCs w:val="24"/>
        </w:rPr>
        <w:t xml:space="preserve"> (OC) </w:t>
      </w:r>
      <w:proofErr w:type="spellStart"/>
      <w:r w:rsidRPr="00627D94">
        <w:rPr>
          <w:rFonts w:ascii="Times New Roman" w:eastAsia="Times New Roman" w:hAnsi="Times New Roman" w:cs="Times New Roman"/>
          <w:color w:val="000000"/>
          <w:sz w:val="24"/>
          <w:szCs w:val="24"/>
        </w:rPr>
        <w:t>mengikuti</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distribusi</w:t>
      </w:r>
      <w:proofErr w:type="spellEnd"/>
      <w:r w:rsidRPr="00627D94">
        <w:rPr>
          <w:rFonts w:ascii="Times New Roman" w:eastAsia="Times New Roman" w:hAnsi="Times New Roman" w:cs="Times New Roman"/>
          <w:color w:val="000000"/>
          <w:sz w:val="24"/>
          <w:szCs w:val="24"/>
        </w:rPr>
        <w:t xml:space="preserve"> normal. Hasil uji </w:t>
      </w:r>
      <w:proofErr w:type="spellStart"/>
      <w:r w:rsidRPr="00627D94">
        <w:rPr>
          <w:rFonts w:ascii="Times New Roman" w:eastAsia="Times New Roman" w:hAnsi="Times New Roman" w:cs="Times New Roman"/>
          <w:color w:val="000000"/>
          <w:sz w:val="24"/>
          <w:szCs w:val="24"/>
        </w:rPr>
        <w:t>normalitas</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ditunjukkan</w:t>
      </w:r>
      <w:proofErr w:type="spellEnd"/>
      <w:r w:rsidRPr="00627D94">
        <w:rPr>
          <w:rFonts w:ascii="Times New Roman" w:eastAsia="Times New Roman" w:hAnsi="Times New Roman" w:cs="Times New Roman"/>
          <w:color w:val="000000"/>
          <w:sz w:val="24"/>
          <w:szCs w:val="24"/>
        </w:rPr>
        <w:t xml:space="preserve"> pada Tabel 1. Nilai </w:t>
      </w:r>
      <w:proofErr w:type="spellStart"/>
      <w:r w:rsidRPr="00627D94">
        <w:rPr>
          <w:rFonts w:ascii="Times New Roman" w:eastAsia="Times New Roman" w:hAnsi="Times New Roman" w:cs="Times New Roman"/>
          <w:color w:val="000000"/>
          <w:sz w:val="24"/>
          <w:szCs w:val="24"/>
        </w:rPr>
        <w:t>signifikansi</w:t>
      </w:r>
      <w:proofErr w:type="spellEnd"/>
      <w:r w:rsidRPr="00627D94">
        <w:rPr>
          <w:rFonts w:ascii="Times New Roman" w:eastAsia="Times New Roman" w:hAnsi="Times New Roman" w:cs="Times New Roman"/>
          <w:color w:val="000000"/>
          <w:sz w:val="24"/>
          <w:szCs w:val="24"/>
        </w:rPr>
        <w:t xml:space="preserve"> (</w:t>
      </w:r>
      <w:r w:rsidRPr="00BD7E1E">
        <w:rPr>
          <w:rFonts w:ascii="Times New Roman" w:eastAsia="Times New Roman" w:hAnsi="Times New Roman" w:cs="Times New Roman"/>
          <w:i/>
          <w:iCs/>
          <w:color w:val="000000"/>
          <w:sz w:val="24"/>
          <w:szCs w:val="24"/>
        </w:rPr>
        <w:t>p-value</w:t>
      </w:r>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untuk</w:t>
      </w:r>
      <w:proofErr w:type="spellEnd"/>
      <w:r w:rsidRPr="00627D94">
        <w:rPr>
          <w:rFonts w:ascii="Times New Roman" w:eastAsia="Times New Roman" w:hAnsi="Times New Roman" w:cs="Times New Roman"/>
          <w:color w:val="000000"/>
          <w:sz w:val="24"/>
          <w:szCs w:val="24"/>
        </w:rPr>
        <w:t xml:space="preserve"> WLI </w:t>
      </w:r>
      <w:proofErr w:type="spellStart"/>
      <w:r w:rsidRPr="00627D94">
        <w:rPr>
          <w:rFonts w:ascii="Times New Roman" w:eastAsia="Times New Roman" w:hAnsi="Times New Roman" w:cs="Times New Roman"/>
          <w:color w:val="000000"/>
          <w:sz w:val="24"/>
          <w:szCs w:val="24"/>
        </w:rPr>
        <w:t>sebesar</w:t>
      </w:r>
      <w:proofErr w:type="spellEnd"/>
      <w:r w:rsidRPr="00627D94">
        <w:rPr>
          <w:rFonts w:ascii="Times New Roman" w:eastAsia="Times New Roman" w:hAnsi="Times New Roman" w:cs="Times New Roman"/>
          <w:color w:val="000000"/>
          <w:sz w:val="24"/>
          <w:szCs w:val="24"/>
        </w:rPr>
        <w:t xml:space="preserve"> </w:t>
      </w:r>
      <w:r w:rsidR="00BD7E1E">
        <w:rPr>
          <w:rFonts w:ascii="Times New Roman" w:eastAsia="Times New Roman" w:hAnsi="Times New Roman" w:cs="Times New Roman"/>
          <w:color w:val="000000"/>
          <w:sz w:val="24"/>
          <w:szCs w:val="24"/>
        </w:rPr>
        <w:t>0.089</w:t>
      </w:r>
      <w:r w:rsidRPr="00627D94">
        <w:rPr>
          <w:rFonts w:ascii="Times New Roman" w:eastAsia="Times New Roman" w:hAnsi="Times New Roman" w:cs="Times New Roman"/>
          <w:color w:val="000000"/>
          <w:sz w:val="24"/>
          <w:szCs w:val="24"/>
        </w:rPr>
        <w:t xml:space="preserve"> dan </w:t>
      </w:r>
      <w:proofErr w:type="spellStart"/>
      <w:r w:rsidRPr="00627D94">
        <w:rPr>
          <w:rFonts w:ascii="Times New Roman" w:eastAsia="Times New Roman" w:hAnsi="Times New Roman" w:cs="Times New Roman"/>
          <w:color w:val="000000"/>
          <w:sz w:val="24"/>
          <w:szCs w:val="24"/>
        </w:rPr>
        <w:t>untuk</w:t>
      </w:r>
      <w:proofErr w:type="spellEnd"/>
      <w:r w:rsidRPr="00627D94">
        <w:rPr>
          <w:rFonts w:ascii="Times New Roman" w:eastAsia="Times New Roman" w:hAnsi="Times New Roman" w:cs="Times New Roman"/>
          <w:color w:val="000000"/>
          <w:sz w:val="24"/>
          <w:szCs w:val="24"/>
        </w:rPr>
        <w:t xml:space="preserve"> OC </w:t>
      </w:r>
      <w:proofErr w:type="spellStart"/>
      <w:r w:rsidRPr="00627D94">
        <w:rPr>
          <w:rFonts w:ascii="Times New Roman" w:eastAsia="Times New Roman" w:hAnsi="Times New Roman" w:cs="Times New Roman"/>
          <w:color w:val="000000"/>
          <w:sz w:val="24"/>
          <w:szCs w:val="24"/>
        </w:rPr>
        <w:t>sebesar</w:t>
      </w:r>
      <w:proofErr w:type="spellEnd"/>
      <w:r w:rsidRPr="00627D94">
        <w:rPr>
          <w:rFonts w:ascii="Times New Roman" w:eastAsia="Times New Roman" w:hAnsi="Times New Roman" w:cs="Times New Roman"/>
          <w:color w:val="000000"/>
          <w:sz w:val="24"/>
          <w:szCs w:val="24"/>
        </w:rPr>
        <w:t xml:space="preserve"> 0,0</w:t>
      </w:r>
      <w:r w:rsidR="00BD7E1E">
        <w:rPr>
          <w:rFonts w:ascii="Times New Roman" w:eastAsia="Times New Roman" w:hAnsi="Times New Roman" w:cs="Times New Roman"/>
          <w:color w:val="000000"/>
          <w:sz w:val="24"/>
          <w:szCs w:val="24"/>
        </w:rPr>
        <w:t>87</w:t>
      </w:r>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keduanya</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lebih</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besar</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dari</w:t>
      </w:r>
      <w:proofErr w:type="spellEnd"/>
      <w:r w:rsidRPr="00627D94">
        <w:rPr>
          <w:rFonts w:ascii="Times New Roman" w:eastAsia="Times New Roman" w:hAnsi="Times New Roman" w:cs="Times New Roman"/>
          <w:color w:val="000000"/>
          <w:sz w:val="24"/>
          <w:szCs w:val="24"/>
        </w:rPr>
        <w:t xml:space="preserve"> 0,05. Hal </w:t>
      </w:r>
      <w:proofErr w:type="spellStart"/>
      <w:r w:rsidRPr="00627D94">
        <w:rPr>
          <w:rFonts w:ascii="Times New Roman" w:eastAsia="Times New Roman" w:hAnsi="Times New Roman" w:cs="Times New Roman"/>
          <w:color w:val="000000"/>
          <w:sz w:val="24"/>
          <w:szCs w:val="24"/>
        </w:rPr>
        <w:t>ini</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mengindikasikan</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bahwa</w:t>
      </w:r>
      <w:proofErr w:type="spellEnd"/>
      <w:r w:rsidRPr="00627D94">
        <w:rPr>
          <w:rFonts w:ascii="Times New Roman" w:eastAsia="Times New Roman" w:hAnsi="Times New Roman" w:cs="Times New Roman"/>
          <w:color w:val="000000"/>
          <w:sz w:val="24"/>
          <w:szCs w:val="24"/>
        </w:rPr>
        <w:t xml:space="preserve"> data pada </w:t>
      </w:r>
      <w:proofErr w:type="spellStart"/>
      <w:r w:rsidRPr="00627D94">
        <w:rPr>
          <w:rFonts w:ascii="Times New Roman" w:eastAsia="Times New Roman" w:hAnsi="Times New Roman" w:cs="Times New Roman"/>
          <w:color w:val="000000"/>
          <w:sz w:val="24"/>
          <w:szCs w:val="24"/>
        </w:rPr>
        <w:t>kedua</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variabel</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tersebut</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terdistribusi</w:t>
      </w:r>
      <w:proofErr w:type="spellEnd"/>
      <w:r w:rsidRPr="00627D94">
        <w:rPr>
          <w:rFonts w:ascii="Times New Roman" w:eastAsia="Times New Roman" w:hAnsi="Times New Roman" w:cs="Times New Roman"/>
          <w:color w:val="000000"/>
          <w:sz w:val="24"/>
          <w:szCs w:val="24"/>
        </w:rPr>
        <w:t xml:space="preserve"> normal. </w:t>
      </w:r>
      <w:proofErr w:type="spellStart"/>
      <w:r w:rsidRPr="00627D94">
        <w:rPr>
          <w:rFonts w:ascii="Times New Roman" w:eastAsia="Times New Roman" w:hAnsi="Times New Roman" w:cs="Times New Roman"/>
          <w:color w:val="000000"/>
          <w:sz w:val="24"/>
          <w:szCs w:val="24"/>
        </w:rPr>
        <w:t>Dengan</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demikian</w:t>
      </w:r>
      <w:proofErr w:type="spellEnd"/>
      <w:r w:rsidRPr="00627D94">
        <w:rPr>
          <w:rFonts w:ascii="Times New Roman" w:eastAsia="Times New Roman" w:hAnsi="Times New Roman" w:cs="Times New Roman"/>
          <w:color w:val="000000"/>
          <w:sz w:val="24"/>
          <w:szCs w:val="24"/>
        </w:rPr>
        <w:t xml:space="preserve">, data </w:t>
      </w:r>
      <w:proofErr w:type="spellStart"/>
      <w:r w:rsidRPr="00627D94">
        <w:rPr>
          <w:rFonts w:ascii="Times New Roman" w:eastAsia="Times New Roman" w:hAnsi="Times New Roman" w:cs="Times New Roman"/>
          <w:color w:val="000000"/>
          <w:sz w:val="24"/>
          <w:szCs w:val="24"/>
        </w:rPr>
        <w:t>memenuhi</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asumsi</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untuk</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melakukan</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analisis</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parametrik</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termasuk</w:t>
      </w:r>
      <w:proofErr w:type="spellEnd"/>
      <w:r w:rsidRPr="00627D94">
        <w:rPr>
          <w:rFonts w:ascii="Times New Roman" w:eastAsia="Times New Roman" w:hAnsi="Times New Roman" w:cs="Times New Roman"/>
          <w:color w:val="000000"/>
          <w:sz w:val="24"/>
          <w:szCs w:val="24"/>
        </w:rPr>
        <w:t xml:space="preserve"> </w:t>
      </w:r>
      <w:proofErr w:type="spellStart"/>
      <w:r w:rsidRPr="00627D94">
        <w:rPr>
          <w:rFonts w:ascii="Times New Roman" w:eastAsia="Times New Roman" w:hAnsi="Times New Roman" w:cs="Times New Roman"/>
          <w:color w:val="000000"/>
          <w:sz w:val="24"/>
          <w:szCs w:val="24"/>
        </w:rPr>
        <w:t>regresi</w:t>
      </w:r>
      <w:proofErr w:type="spellEnd"/>
      <w:r w:rsidRPr="00627D94">
        <w:rPr>
          <w:rFonts w:ascii="Times New Roman" w:eastAsia="Times New Roman" w:hAnsi="Times New Roman" w:cs="Times New Roman"/>
          <w:color w:val="000000"/>
          <w:sz w:val="24"/>
          <w:szCs w:val="24"/>
        </w:rPr>
        <w:t xml:space="preserve"> linear dan uji </w:t>
      </w:r>
      <w:proofErr w:type="spellStart"/>
      <w:r w:rsidRPr="00627D94">
        <w:rPr>
          <w:rFonts w:ascii="Times New Roman" w:eastAsia="Times New Roman" w:hAnsi="Times New Roman" w:cs="Times New Roman"/>
          <w:color w:val="000000"/>
          <w:sz w:val="24"/>
          <w:szCs w:val="24"/>
        </w:rPr>
        <w:t>beda</w:t>
      </w:r>
      <w:proofErr w:type="spellEnd"/>
      <w:r w:rsidRPr="00627D94">
        <w:rPr>
          <w:rFonts w:ascii="Times New Roman" w:eastAsia="Times New Roman" w:hAnsi="Times New Roman" w:cs="Times New Roman"/>
          <w:color w:val="000000"/>
          <w:sz w:val="24"/>
          <w:szCs w:val="24"/>
        </w:rPr>
        <w:t>.</w:t>
      </w:r>
    </w:p>
    <w:p w14:paraId="77F9794A" w14:textId="77777777" w:rsidR="0080742F" w:rsidRDefault="0080742F" w:rsidP="00171037">
      <w:pPr>
        <w:pStyle w:val="Keterangan"/>
        <w:keepNext/>
        <w:ind w:firstLine="567"/>
        <w:rPr>
          <w:rFonts w:ascii="Times New Roman" w:hAnsi="Times New Roman" w:cs="Times New Roman"/>
          <w:i w:val="0"/>
          <w:iCs w:val="0"/>
          <w:color w:val="auto"/>
          <w:sz w:val="24"/>
          <w:szCs w:val="24"/>
        </w:rPr>
      </w:pPr>
    </w:p>
    <w:p w14:paraId="2A43BDD0" w14:textId="31ED1BE5" w:rsidR="00171037" w:rsidRPr="004608A7" w:rsidRDefault="00171037" w:rsidP="00171037">
      <w:pPr>
        <w:pStyle w:val="Keterangan"/>
        <w:keepNext/>
        <w:ind w:firstLine="567"/>
        <w:rPr>
          <w:rFonts w:ascii="Times New Roman" w:hAnsi="Times New Roman" w:cs="Times New Roman"/>
          <w:b/>
          <w:bCs/>
          <w:sz w:val="24"/>
          <w:szCs w:val="24"/>
        </w:rPr>
      </w:pPr>
      <w:r w:rsidRPr="004608A7">
        <w:rPr>
          <w:rFonts w:ascii="Times New Roman" w:hAnsi="Times New Roman" w:cs="Times New Roman"/>
          <w:b/>
          <w:bCs/>
          <w:i w:val="0"/>
          <w:iCs w:val="0"/>
          <w:color w:val="auto"/>
          <w:sz w:val="24"/>
          <w:szCs w:val="24"/>
        </w:rPr>
        <w:t xml:space="preserve">Tabel  </w:t>
      </w:r>
      <w:r w:rsidRPr="004608A7">
        <w:rPr>
          <w:rFonts w:ascii="Times New Roman" w:hAnsi="Times New Roman" w:cs="Times New Roman"/>
          <w:b/>
          <w:bCs/>
          <w:i w:val="0"/>
          <w:iCs w:val="0"/>
          <w:color w:val="auto"/>
          <w:sz w:val="24"/>
          <w:szCs w:val="24"/>
        </w:rPr>
        <w:fldChar w:fldCharType="begin"/>
      </w:r>
      <w:r w:rsidRPr="004608A7">
        <w:rPr>
          <w:rFonts w:ascii="Times New Roman" w:hAnsi="Times New Roman" w:cs="Times New Roman"/>
          <w:b/>
          <w:bCs/>
          <w:i w:val="0"/>
          <w:iCs w:val="0"/>
          <w:color w:val="auto"/>
          <w:sz w:val="24"/>
          <w:szCs w:val="24"/>
        </w:rPr>
        <w:instrText xml:space="preserve"> SEQ Tabel_ \* ARABIC </w:instrText>
      </w:r>
      <w:r w:rsidRPr="004608A7">
        <w:rPr>
          <w:rFonts w:ascii="Times New Roman" w:hAnsi="Times New Roman" w:cs="Times New Roman"/>
          <w:b/>
          <w:bCs/>
          <w:i w:val="0"/>
          <w:iCs w:val="0"/>
          <w:color w:val="auto"/>
          <w:sz w:val="24"/>
          <w:szCs w:val="24"/>
        </w:rPr>
        <w:fldChar w:fldCharType="separate"/>
      </w:r>
      <w:r w:rsidR="001F18ED">
        <w:rPr>
          <w:rFonts w:ascii="Times New Roman" w:hAnsi="Times New Roman" w:cs="Times New Roman"/>
          <w:b/>
          <w:bCs/>
          <w:i w:val="0"/>
          <w:iCs w:val="0"/>
          <w:noProof/>
          <w:color w:val="auto"/>
          <w:sz w:val="24"/>
          <w:szCs w:val="24"/>
        </w:rPr>
        <w:t>2</w:t>
      </w:r>
      <w:r w:rsidRPr="004608A7">
        <w:rPr>
          <w:rFonts w:ascii="Times New Roman" w:hAnsi="Times New Roman" w:cs="Times New Roman"/>
          <w:b/>
          <w:bCs/>
          <w:i w:val="0"/>
          <w:iCs w:val="0"/>
          <w:color w:val="auto"/>
          <w:sz w:val="24"/>
          <w:szCs w:val="24"/>
        </w:rPr>
        <w:fldChar w:fldCharType="end"/>
      </w:r>
      <w:r w:rsidR="004608A7" w:rsidRPr="004608A7">
        <w:rPr>
          <w:rFonts w:ascii="Times New Roman" w:hAnsi="Times New Roman" w:cs="Times New Roman"/>
          <w:b/>
          <w:bCs/>
          <w:i w:val="0"/>
          <w:iCs w:val="0"/>
          <w:color w:val="auto"/>
          <w:sz w:val="24"/>
          <w:szCs w:val="24"/>
        </w:rPr>
        <w:t>.</w:t>
      </w:r>
      <w:r w:rsidRPr="004608A7">
        <w:rPr>
          <w:rFonts w:ascii="Times New Roman" w:hAnsi="Times New Roman" w:cs="Times New Roman"/>
          <w:b/>
          <w:bCs/>
          <w:i w:val="0"/>
          <w:iCs w:val="0"/>
          <w:color w:val="auto"/>
          <w:sz w:val="24"/>
          <w:szCs w:val="24"/>
        </w:rPr>
        <w:t xml:space="preserve"> Hasil Uji </w:t>
      </w:r>
      <w:proofErr w:type="spellStart"/>
      <w:r w:rsidR="00AC6ABD">
        <w:rPr>
          <w:rFonts w:ascii="Times New Roman" w:hAnsi="Times New Roman" w:cs="Times New Roman"/>
          <w:b/>
          <w:bCs/>
          <w:i w:val="0"/>
          <w:iCs w:val="0"/>
          <w:color w:val="auto"/>
          <w:sz w:val="24"/>
          <w:szCs w:val="24"/>
        </w:rPr>
        <w:t>Normalitas</w:t>
      </w:r>
      <w:proofErr w:type="spellEnd"/>
      <w:r w:rsidRPr="004608A7">
        <w:rPr>
          <w:rFonts w:ascii="Times New Roman" w:hAnsi="Times New Roman" w:cs="Times New Roman"/>
          <w:b/>
          <w:bCs/>
          <w:i w:val="0"/>
          <w:iCs w:val="0"/>
          <w:color w:val="auto"/>
          <w:sz w:val="24"/>
          <w:szCs w:val="24"/>
        </w:rPr>
        <w:t xml:space="preserve"> </w:t>
      </w:r>
      <w:r w:rsidRPr="004608A7">
        <w:rPr>
          <w:rFonts w:ascii="Times New Roman" w:hAnsi="Times New Roman" w:cs="Times New Roman"/>
          <w:b/>
          <w:bCs/>
          <w:color w:val="auto"/>
          <w:sz w:val="24"/>
          <w:szCs w:val="24"/>
        </w:rPr>
        <w:t>Work-Life Integration</w:t>
      </w:r>
      <w:r w:rsidRPr="004608A7">
        <w:rPr>
          <w:rFonts w:ascii="Times New Roman" w:hAnsi="Times New Roman" w:cs="Times New Roman"/>
          <w:b/>
          <w:bCs/>
          <w:i w:val="0"/>
          <w:iCs w:val="0"/>
          <w:color w:val="auto"/>
          <w:sz w:val="24"/>
          <w:szCs w:val="24"/>
        </w:rPr>
        <w:t xml:space="preserve"> dan </w:t>
      </w:r>
      <w:r w:rsidRPr="004608A7">
        <w:rPr>
          <w:rFonts w:ascii="Times New Roman" w:hAnsi="Times New Roman" w:cs="Times New Roman"/>
          <w:b/>
          <w:bCs/>
          <w:color w:val="auto"/>
          <w:sz w:val="24"/>
          <w:szCs w:val="24"/>
        </w:rPr>
        <w:t>Organizational Commitment</w:t>
      </w:r>
    </w:p>
    <w:tbl>
      <w:tblPr>
        <w:tblStyle w:val="KisiTabel"/>
        <w:tblW w:w="0" w:type="auto"/>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977"/>
        <w:gridCol w:w="2309"/>
        <w:gridCol w:w="2644"/>
      </w:tblGrid>
      <w:tr w:rsidR="00173225" w:rsidRPr="00173225" w14:paraId="31EA6E36" w14:textId="77777777" w:rsidTr="006D618C">
        <w:trPr>
          <w:jc w:val="center"/>
        </w:trPr>
        <w:tc>
          <w:tcPr>
            <w:tcW w:w="2977" w:type="dxa"/>
            <w:vAlign w:val="center"/>
          </w:tcPr>
          <w:p w14:paraId="56E045B0" w14:textId="781D5D5F" w:rsidR="00173225" w:rsidRPr="00173225" w:rsidRDefault="00A14806" w:rsidP="00173225">
            <w:pPr>
              <w:jc w:val="center"/>
              <w:rPr>
                <w:rFonts w:ascii="Times New Roman" w:eastAsia="Arial" w:hAnsi="Times New Roman" w:cs="Times New Roman"/>
                <w:bCs/>
                <w:color w:val="000000"/>
              </w:rPr>
            </w:pPr>
            <w:proofErr w:type="spellStart"/>
            <w:r>
              <w:rPr>
                <w:rFonts w:ascii="Times New Roman" w:eastAsia="Arial" w:hAnsi="Times New Roman" w:cs="Times New Roman"/>
                <w:bCs/>
                <w:color w:val="000000"/>
              </w:rPr>
              <w:t>Variasi</w:t>
            </w:r>
            <w:proofErr w:type="spellEnd"/>
          </w:p>
        </w:tc>
        <w:tc>
          <w:tcPr>
            <w:tcW w:w="2309" w:type="dxa"/>
            <w:vAlign w:val="center"/>
          </w:tcPr>
          <w:p w14:paraId="74DE46A7" w14:textId="77777777" w:rsidR="00173225" w:rsidRPr="00173225" w:rsidRDefault="00173225" w:rsidP="00173225">
            <w:pPr>
              <w:jc w:val="center"/>
              <w:rPr>
                <w:rFonts w:ascii="Times New Roman" w:eastAsia="Arial" w:hAnsi="Times New Roman" w:cs="Times New Roman"/>
                <w:bCs/>
                <w:color w:val="000000"/>
              </w:rPr>
            </w:pPr>
            <w:r w:rsidRPr="00173225">
              <w:rPr>
                <w:rFonts w:ascii="Times New Roman" w:eastAsia="Arial" w:hAnsi="Times New Roman" w:cs="Times New Roman"/>
                <w:bCs/>
                <w:color w:val="000000"/>
              </w:rPr>
              <w:t>Sig.</w:t>
            </w:r>
          </w:p>
        </w:tc>
        <w:tc>
          <w:tcPr>
            <w:tcW w:w="2644" w:type="dxa"/>
            <w:vAlign w:val="center"/>
          </w:tcPr>
          <w:p w14:paraId="0E496D15" w14:textId="77777777" w:rsidR="00173225" w:rsidRPr="00173225" w:rsidRDefault="00173225" w:rsidP="00173225">
            <w:pPr>
              <w:jc w:val="center"/>
              <w:rPr>
                <w:rFonts w:ascii="Times New Roman" w:eastAsia="Arial" w:hAnsi="Times New Roman" w:cs="Times New Roman"/>
                <w:bCs/>
                <w:color w:val="000000"/>
              </w:rPr>
            </w:pPr>
            <w:proofErr w:type="spellStart"/>
            <w:r w:rsidRPr="00173225">
              <w:rPr>
                <w:rFonts w:ascii="Times New Roman" w:eastAsia="Arial" w:hAnsi="Times New Roman" w:cs="Times New Roman"/>
                <w:bCs/>
                <w:color w:val="000000"/>
              </w:rPr>
              <w:t>Interpretasi</w:t>
            </w:r>
            <w:proofErr w:type="spellEnd"/>
          </w:p>
        </w:tc>
      </w:tr>
      <w:tr w:rsidR="00173225" w:rsidRPr="00173225" w14:paraId="34D8948E" w14:textId="77777777" w:rsidTr="006D618C">
        <w:trPr>
          <w:jc w:val="center"/>
        </w:trPr>
        <w:tc>
          <w:tcPr>
            <w:tcW w:w="2977" w:type="dxa"/>
            <w:vAlign w:val="center"/>
          </w:tcPr>
          <w:p w14:paraId="0992CE36" w14:textId="4E3FADC4" w:rsidR="00173225" w:rsidRPr="00173225" w:rsidRDefault="006D618C" w:rsidP="00173225">
            <w:pPr>
              <w:jc w:val="center"/>
              <w:rPr>
                <w:rFonts w:ascii="Times New Roman" w:eastAsia="Arial" w:hAnsi="Times New Roman" w:cs="Times New Roman"/>
                <w:color w:val="000000"/>
              </w:rPr>
            </w:pPr>
            <w:r w:rsidRPr="006D618C">
              <w:rPr>
                <w:rFonts w:ascii="Times New Roman" w:eastAsia="Times New Roman" w:hAnsi="Times New Roman" w:cs="Times New Roman"/>
                <w:i/>
                <w:iCs/>
                <w:color w:val="000000"/>
                <w:sz w:val="24"/>
                <w:szCs w:val="24"/>
              </w:rPr>
              <w:t>Work-Life Integration</w:t>
            </w:r>
          </w:p>
        </w:tc>
        <w:tc>
          <w:tcPr>
            <w:tcW w:w="2309" w:type="dxa"/>
            <w:vAlign w:val="center"/>
          </w:tcPr>
          <w:p w14:paraId="5FFD90C2" w14:textId="485F2B2B" w:rsidR="00173225" w:rsidRPr="00173225" w:rsidRDefault="00173225" w:rsidP="00173225">
            <w:pPr>
              <w:jc w:val="center"/>
              <w:rPr>
                <w:rFonts w:ascii="Times New Roman" w:eastAsia="Arial" w:hAnsi="Times New Roman" w:cs="Times New Roman"/>
                <w:color w:val="000000"/>
              </w:rPr>
            </w:pPr>
            <w:r w:rsidRPr="00173225">
              <w:rPr>
                <w:rFonts w:ascii="Times New Roman" w:eastAsia="Arial" w:hAnsi="Times New Roman" w:cs="Times New Roman"/>
                <w:color w:val="000000"/>
              </w:rPr>
              <w:t>0.</w:t>
            </w:r>
            <w:r w:rsidR="00C8371A">
              <w:rPr>
                <w:rFonts w:ascii="Times New Roman" w:eastAsia="Arial" w:hAnsi="Times New Roman" w:cs="Times New Roman"/>
                <w:color w:val="000000"/>
              </w:rPr>
              <w:t>089</w:t>
            </w:r>
          </w:p>
        </w:tc>
        <w:tc>
          <w:tcPr>
            <w:tcW w:w="2644" w:type="dxa"/>
            <w:vAlign w:val="center"/>
          </w:tcPr>
          <w:p w14:paraId="1DA74396" w14:textId="48CA2C8D" w:rsidR="00173225" w:rsidRPr="00173225" w:rsidRDefault="00561382" w:rsidP="006D618C">
            <w:pPr>
              <w:rPr>
                <w:rFonts w:ascii="Times New Roman" w:eastAsia="Arial" w:hAnsi="Times New Roman" w:cs="Times New Roman"/>
                <w:color w:val="000000"/>
              </w:rPr>
            </w:pPr>
            <w:r>
              <w:rPr>
                <w:rFonts w:ascii="Times New Roman" w:eastAsia="Arial" w:hAnsi="Times New Roman" w:cs="Times New Roman"/>
                <w:color w:val="000000"/>
              </w:rPr>
              <w:t xml:space="preserve">Data </w:t>
            </w:r>
            <w:proofErr w:type="spellStart"/>
            <w:r>
              <w:rPr>
                <w:rFonts w:ascii="Times New Roman" w:eastAsia="Arial" w:hAnsi="Times New Roman" w:cs="Times New Roman"/>
                <w:color w:val="000000"/>
              </w:rPr>
              <w:t>terdistribusi</w:t>
            </w:r>
            <w:proofErr w:type="spellEnd"/>
            <w:r>
              <w:rPr>
                <w:rFonts w:ascii="Times New Roman" w:eastAsia="Arial" w:hAnsi="Times New Roman" w:cs="Times New Roman"/>
                <w:color w:val="000000"/>
              </w:rPr>
              <w:t xml:space="preserve"> normal</w:t>
            </w:r>
          </w:p>
        </w:tc>
      </w:tr>
      <w:tr w:rsidR="00561382" w:rsidRPr="00173225" w14:paraId="12CBF7A3" w14:textId="77777777" w:rsidTr="006D618C">
        <w:trPr>
          <w:jc w:val="center"/>
        </w:trPr>
        <w:tc>
          <w:tcPr>
            <w:tcW w:w="2977" w:type="dxa"/>
            <w:vAlign w:val="center"/>
          </w:tcPr>
          <w:p w14:paraId="7D218772" w14:textId="6AFFF483" w:rsidR="00561382" w:rsidRPr="00173225" w:rsidRDefault="00561382" w:rsidP="00173225">
            <w:pPr>
              <w:jc w:val="center"/>
              <w:rPr>
                <w:rFonts w:ascii="Times New Roman" w:eastAsia="Arial" w:hAnsi="Times New Roman" w:cs="Times New Roman"/>
                <w:color w:val="000000"/>
              </w:rPr>
            </w:pPr>
            <w:r w:rsidRPr="006D618C">
              <w:rPr>
                <w:rFonts w:ascii="Times New Roman" w:eastAsia="Times New Roman" w:hAnsi="Times New Roman" w:cs="Times New Roman"/>
                <w:i/>
                <w:iCs/>
                <w:color w:val="000000"/>
                <w:sz w:val="24"/>
                <w:szCs w:val="24"/>
              </w:rPr>
              <w:t>Organizational Commitment</w:t>
            </w:r>
          </w:p>
        </w:tc>
        <w:tc>
          <w:tcPr>
            <w:tcW w:w="2309" w:type="dxa"/>
            <w:vAlign w:val="center"/>
          </w:tcPr>
          <w:p w14:paraId="0A5626FD" w14:textId="4142EB17" w:rsidR="00561382" w:rsidRPr="00173225" w:rsidRDefault="00561382" w:rsidP="00173225">
            <w:pPr>
              <w:jc w:val="center"/>
              <w:rPr>
                <w:rFonts w:ascii="Times New Roman" w:eastAsia="Arial" w:hAnsi="Times New Roman" w:cs="Times New Roman"/>
                <w:color w:val="000000"/>
              </w:rPr>
            </w:pPr>
            <w:r>
              <w:rPr>
                <w:rFonts w:ascii="Times New Roman" w:eastAsia="Arial" w:hAnsi="Times New Roman" w:cs="Times New Roman"/>
                <w:color w:val="000000"/>
              </w:rPr>
              <w:t>0.087</w:t>
            </w:r>
          </w:p>
        </w:tc>
        <w:tc>
          <w:tcPr>
            <w:tcW w:w="2644" w:type="dxa"/>
            <w:vAlign w:val="center"/>
          </w:tcPr>
          <w:p w14:paraId="26227414" w14:textId="4E6F9E75" w:rsidR="00561382" w:rsidRPr="00173225" w:rsidRDefault="00561382" w:rsidP="00561382">
            <w:pPr>
              <w:rPr>
                <w:rFonts w:ascii="Times New Roman" w:eastAsia="Arial" w:hAnsi="Times New Roman" w:cs="Times New Roman"/>
                <w:color w:val="000000"/>
              </w:rPr>
            </w:pPr>
            <w:r>
              <w:rPr>
                <w:rFonts w:ascii="Times New Roman" w:eastAsia="Arial" w:hAnsi="Times New Roman" w:cs="Times New Roman"/>
                <w:color w:val="000000"/>
              </w:rPr>
              <w:t xml:space="preserve">Data </w:t>
            </w:r>
            <w:proofErr w:type="spellStart"/>
            <w:r>
              <w:rPr>
                <w:rFonts w:ascii="Times New Roman" w:eastAsia="Arial" w:hAnsi="Times New Roman" w:cs="Times New Roman"/>
                <w:color w:val="000000"/>
              </w:rPr>
              <w:t>terdistribusi</w:t>
            </w:r>
            <w:proofErr w:type="spellEnd"/>
            <w:r>
              <w:rPr>
                <w:rFonts w:ascii="Times New Roman" w:eastAsia="Arial" w:hAnsi="Times New Roman" w:cs="Times New Roman"/>
                <w:color w:val="000000"/>
              </w:rPr>
              <w:t xml:space="preserve"> normal</w:t>
            </w:r>
          </w:p>
        </w:tc>
      </w:tr>
    </w:tbl>
    <w:p w14:paraId="73C7D4DD" w14:textId="77777777" w:rsidR="00173225" w:rsidRPr="00173225" w:rsidRDefault="00173225" w:rsidP="00173225">
      <w:pPr>
        <w:spacing w:after="0" w:line="276" w:lineRule="auto"/>
        <w:jc w:val="both"/>
        <w:rPr>
          <w:rFonts w:ascii="Times New Roman" w:eastAsia="Times New Roman" w:hAnsi="Times New Roman" w:cs="Times New Roman"/>
          <w:color w:val="000000"/>
          <w:sz w:val="24"/>
          <w:szCs w:val="24"/>
        </w:rPr>
      </w:pPr>
    </w:p>
    <w:p w14:paraId="1C16C962" w14:textId="3D852A3C" w:rsidR="00E9157B" w:rsidRDefault="00E9157B">
      <w:pPr>
        <w:spacing w:after="0" w:line="276" w:lineRule="auto"/>
        <w:ind w:firstLine="567"/>
        <w:jc w:val="both"/>
        <w:rPr>
          <w:rFonts w:ascii="Times New Roman" w:eastAsia="Times New Roman" w:hAnsi="Times New Roman" w:cs="Times New Roman"/>
          <w:color w:val="000000"/>
          <w:sz w:val="24"/>
          <w:szCs w:val="24"/>
        </w:rPr>
      </w:pPr>
      <w:proofErr w:type="spellStart"/>
      <w:r w:rsidRPr="00E9157B">
        <w:rPr>
          <w:rFonts w:ascii="Times New Roman" w:eastAsia="Times New Roman" w:hAnsi="Times New Roman" w:cs="Times New Roman"/>
          <w:color w:val="000000"/>
          <w:sz w:val="24"/>
          <w:szCs w:val="24"/>
        </w:rPr>
        <w:t>Berdasarkan</w:t>
      </w:r>
      <w:proofErr w:type="spellEnd"/>
      <w:r w:rsidRPr="00E9157B">
        <w:rPr>
          <w:rFonts w:ascii="Times New Roman" w:eastAsia="Times New Roman" w:hAnsi="Times New Roman" w:cs="Times New Roman"/>
          <w:color w:val="000000"/>
          <w:sz w:val="24"/>
          <w:szCs w:val="24"/>
        </w:rPr>
        <w:t xml:space="preserve"> </w:t>
      </w:r>
      <w:proofErr w:type="spellStart"/>
      <w:r w:rsidRPr="00E9157B">
        <w:rPr>
          <w:rFonts w:ascii="Times New Roman" w:eastAsia="Times New Roman" w:hAnsi="Times New Roman" w:cs="Times New Roman"/>
          <w:color w:val="000000"/>
          <w:sz w:val="24"/>
          <w:szCs w:val="24"/>
        </w:rPr>
        <w:t>hasil</w:t>
      </w:r>
      <w:proofErr w:type="spellEnd"/>
      <w:r w:rsidRPr="00E9157B">
        <w:rPr>
          <w:rFonts w:ascii="Times New Roman" w:eastAsia="Times New Roman" w:hAnsi="Times New Roman" w:cs="Times New Roman"/>
          <w:color w:val="000000"/>
          <w:sz w:val="24"/>
          <w:szCs w:val="24"/>
        </w:rPr>
        <w:t xml:space="preserve"> </w:t>
      </w:r>
      <w:proofErr w:type="spellStart"/>
      <w:r w:rsidRPr="00E9157B">
        <w:rPr>
          <w:rFonts w:ascii="Times New Roman" w:eastAsia="Times New Roman" w:hAnsi="Times New Roman" w:cs="Times New Roman"/>
          <w:color w:val="000000"/>
          <w:sz w:val="24"/>
          <w:szCs w:val="24"/>
        </w:rPr>
        <w:t>regresi</w:t>
      </w:r>
      <w:proofErr w:type="spellEnd"/>
      <w:r w:rsidRPr="00E9157B">
        <w:rPr>
          <w:rFonts w:ascii="Times New Roman" w:eastAsia="Times New Roman" w:hAnsi="Times New Roman" w:cs="Times New Roman"/>
          <w:color w:val="000000"/>
          <w:sz w:val="24"/>
          <w:szCs w:val="24"/>
        </w:rPr>
        <w:t xml:space="preserve"> linear </w:t>
      </w:r>
      <w:proofErr w:type="spellStart"/>
      <w:r w:rsidRPr="00E9157B">
        <w:rPr>
          <w:rFonts w:ascii="Times New Roman" w:eastAsia="Times New Roman" w:hAnsi="Times New Roman" w:cs="Times New Roman"/>
          <w:color w:val="000000"/>
          <w:sz w:val="24"/>
          <w:szCs w:val="24"/>
        </w:rPr>
        <w:t>sederhana</w:t>
      </w:r>
      <w:proofErr w:type="spellEnd"/>
      <w:r w:rsidRPr="00E9157B">
        <w:rPr>
          <w:rFonts w:ascii="Times New Roman" w:eastAsia="Times New Roman" w:hAnsi="Times New Roman" w:cs="Times New Roman"/>
          <w:color w:val="000000"/>
          <w:sz w:val="24"/>
          <w:szCs w:val="24"/>
        </w:rPr>
        <w:t xml:space="preserve">, WLI </w:t>
      </w:r>
      <w:proofErr w:type="spellStart"/>
      <w:r w:rsidRPr="00E9157B">
        <w:rPr>
          <w:rFonts w:ascii="Times New Roman" w:eastAsia="Times New Roman" w:hAnsi="Times New Roman" w:cs="Times New Roman"/>
          <w:color w:val="000000"/>
          <w:sz w:val="24"/>
          <w:szCs w:val="24"/>
        </w:rPr>
        <w:t>tidak</w:t>
      </w:r>
      <w:proofErr w:type="spellEnd"/>
      <w:r w:rsidRPr="00E9157B">
        <w:rPr>
          <w:rFonts w:ascii="Times New Roman" w:eastAsia="Times New Roman" w:hAnsi="Times New Roman" w:cs="Times New Roman"/>
          <w:color w:val="000000"/>
          <w:sz w:val="24"/>
          <w:szCs w:val="24"/>
        </w:rPr>
        <w:t xml:space="preserve"> </w:t>
      </w:r>
      <w:proofErr w:type="spellStart"/>
      <w:r w:rsidR="00BC3C58">
        <w:rPr>
          <w:rFonts w:ascii="Times New Roman" w:eastAsia="Times New Roman" w:hAnsi="Times New Roman" w:cs="Times New Roman"/>
          <w:color w:val="000000"/>
          <w:sz w:val="24"/>
          <w:szCs w:val="24"/>
        </w:rPr>
        <w:t>berperan</w:t>
      </w:r>
      <w:proofErr w:type="spellEnd"/>
      <w:r w:rsidRPr="00E9157B">
        <w:rPr>
          <w:rFonts w:ascii="Times New Roman" w:eastAsia="Times New Roman" w:hAnsi="Times New Roman" w:cs="Times New Roman"/>
          <w:color w:val="000000"/>
          <w:sz w:val="24"/>
          <w:szCs w:val="24"/>
        </w:rPr>
        <w:t xml:space="preserve"> </w:t>
      </w:r>
      <w:proofErr w:type="spellStart"/>
      <w:r w:rsidRPr="00E9157B">
        <w:rPr>
          <w:rFonts w:ascii="Times New Roman" w:eastAsia="Times New Roman" w:hAnsi="Times New Roman" w:cs="Times New Roman"/>
          <w:color w:val="000000"/>
          <w:sz w:val="24"/>
          <w:szCs w:val="24"/>
        </w:rPr>
        <w:t>signifikan</w:t>
      </w:r>
      <w:proofErr w:type="spellEnd"/>
      <w:r w:rsidRPr="00E9157B">
        <w:rPr>
          <w:rFonts w:ascii="Times New Roman" w:eastAsia="Times New Roman" w:hAnsi="Times New Roman" w:cs="Times New Roman"/>
          <w:color w:val="000000"/>
          <w:sz w:val="24"/>
          <w:szCs w:val="24"/>
        </w:rPr>
        <w:t xml:space="preserve"> </w:t>
      </w:r>
      <w:proofErr w:type="spellStart"/>
      <w:r w:rsidRPr="00E9157B">
        <w:rPr>
          <w:rFonts w:ascii="Times New Roman" w:eastAsia="Times New Roman" w:hAnsi="Times New Roman" w:cs="Times New Roman"/>
          <w:color w:val="000000"/>
          <w:sz w:val="24"/>
          <w:szCs w:val="24"/>
        </w:rPr>
        <w:t>terhadap</w:t>
      </w:r>
      <w:proofErr w:type="spellEnd"/>
      <w:r w:rsidRPr="00E9157B">
        <w:rPr>
          <w:rFonts w:ascii="Times New Roman" w:eastAsia="Times New Roman" w:hAnsi="Times New Roman" w:cs="Times New Roman"/>
          <w:color w:val="000000"/>
          <w:sz w:val="24"/>
          <w:szCs w:val="24"/>
        </w:rPr>
        <w:t xml:space="preserve"> OC, </w:t>
      </w:r>
      <w:proofErr w:type="spellStart"/>
      <w:r w:rsidRPr="00E9157B">
        <w:rPr>
          <w:rFonts w:ascii="Times New Roman" w:eastAsia="Times New Roman" w:hAnsi="Times New Roman" w:cs="Times New Roman"/>
          <w:color w:val="000000"/>
          <w:sz w:val="24"/>
          <w:szCs w:val="24"/>
        </w:rPr>
        <w:t>dengan</w:t>
      </w:r>
      <w:proofErr w:type="spellEnd"/>
      <w:r w:rsidRPr="00E9157B">
        <w:rPr>
          <w:rFonts w:ascii="Times New Roman" w:eastAsia="Times New Roman" w:hAnsi="Times New Roman" w:cs="Times New Roman"/>
          <w:color w:val="000000"/>
          <w:sz w:val="24"/>
          <w:szCs w:val="24"/>
        </w:rPr>
        <w:t xml:space="preserve"> </w:t>
      </w:r>
      <w:proofErr w:type="spellStart"/>
      <w:r w:rsidRPr="00E9157B">
        <w:rPr>
          <w:rFonts w:ascii="Times New Roman" w:eastAsia="Times New Roman" w:hAnsi="Times New Roman" w:cs="Times New Roman"/>
          <w:color w:val="000000"/>
          <w:sz w:val="24"/>
          <w:szCs w:val="24"/>
        </w:rPr>
        <w:t>nilai</w:t>
      </w:r>
      <w:proofErr w:type="spellEnd"/>
      <w:r w:rsidRPr="00E9157B">
        <w:rPr>
          <w:rFonts w:ascii="Times New Roman" w:eastAsia="Times New Roman" w:hAnsi="Times New Roman" w:cs="Times New Roman"/>
          <w:color w:val="000000"/>
          <w:sz w:val="24"/>
          <w:szCs w:val="24"/>
        </w:rPr>
        <w:t xml:space="preserve"> F </w:t>
      </w:r>
      <w:proofErr w:type="spellStart"/>
      <w:r w:rsidRPr="00E9157B">
        <w:rPr>
          <w:rFonts w:ascii="Times New Roman" w:eastAsia="Times New Roman" w:hAnsi="Times New Roman" w:cs="Times New Roman"/>
          <w:color w:val="000000"/>
          <w:sz w:val="24"/>
          <w:szCs w:val="24"/>
        </w:rPr>
        <w:t>sebesar</w:t>
      </w:r>
      <w:proofErr w:type="spellEnd"/>
      <w:r w:rsidRPr="00E9157B">
        <w:rPr>
          <w:rFonts w:ascii="Times New Roman" w:eastAsia="Times New Roman" w:hAnsi="Times New Roman" w:cs="Times New Roman"/>
          <w:color w:val="000000"/>
          <w:sz w:val="24"/>
          <w:szCs w:val="24"/>
        </w:rPr>
        <w:t xml:space="preserve"> 1,050, p = 0,307 (p &gt; 0,05) </w:t>
      </w:r>
      <w:proofErr w:type="spellStart"/>
      <w:r w:rsidRPr="00E9157B">
        <w:rPr>
          <w:rFonts w:ascii="Times New Roman" w:eastAsia="Times New Roman" w:hAnsi="Times New Roman" w:cs="Times New Roman"/>
          <w:color w:val="000000"/>
          <w:sz w:val="24"/>
          <w:szCs w:val="24"/>
        </w:rPr>
        <w:t>mengindikasikan</w:t>
      </w:r>
      <w:proofErr w:type="spellEnd"/>
      <w:r w:rsidRPr="00E9157B">
        <w:rPr>
          <w:rFonts w:ascii="Times New Roman" w:eastAsia="Times New Roman" w:hAnsi="Times New Roman" w:cs="Times New Roman"/>
          <w:color w:val="000000"/>
          <w:sz w:val="24"/>
          <w:szCs w:val="24"/>
        </w:rPr>
        <w:t xml:space="preserve"> </w:t>
      </w:r>
      <w:proofErr w:type="spellStart"/>
      <w:r w:rsidRPr="00E9157B">
        <w:rPr>
          <w:rFonts w:ascii="Times New Roman" w:eastAsia="Times New Roman" w:hAnsi="Times New Roman" w:cs="Times New Roman"/>
          <w:color w:val="000000"/>
          <w:sz w:val="24"/>
          <w:szCs w:val="24"/>
        </w:rPr>
        <w:t>bahwa</w:t>
      </w:r>
      <w:proofErr w:type="spellEnd"/>
      <w:r w:rsidRPr="00E9157B">
        <w:rPr>
          <w:rFonts w:ascii="Times New Roman" w:eastAsia="Times New Roman" w:hAnsi="Times New Roman" w:cs="Times New Roman"/>
          <w:color w:val="000000"/>
          <w:sz w:val="24"/>
          <w:szCs w:val="24"/>
        </w:rPr>
        <w:t xml:space="preserve"> </w:t>
      </w:r>
      <w:proofErr w:type="spellStart"/>
      <w:r w:rsidRPr="00E9157B">
        <w:rPr>
          <w:rFonts w:ascii="Times New Roman" w:eastAsia="Times New Roman" w:hAnsi="Times New Roman" w:cs="Times New Roman"/>
          <w:color w:val="000000"/>
          <w:sz w:val="24"/>
          <w:szCs w:val="24"/>
        </w:rPr>
        <w:t>hubungan</w:t>
      </w:r>
      <w:proofErr w:type="spellEnd"/>
      <w:r w:rsidRPr="00E9157B">
        <w:rPr>
          <w:rFonts w:ascii="Times New Roman" w:eastAsia="Times New Roman" w:hAnsi="Times New Roman" w:cs="Times New Roman"/>
          <w:color w:val="000000"/>
          <w:sz w:val="24"/>
          <w:szCs w:val="24"/>
        </w:rPr>
        <w:t xml:space="preserve"> </w:t>
      </w:r>
      <w:proofErr w:type="spellStart"/>
      <w:r w:rsidRPr="00E9157B">
        <w:rPr>
          <w:rFonts w:ascii="Times New Roman" w:eastAsia="Times New Roman" w:hAnsi="Times New Roman" w:cs="Times New Roman"/>
          <w:color w:val="000000"/>
          <w:sz w:val="24"/>
          <w:szCs w:val="24"/>
        </w:rPr>
        <w:t>ini</w:t>
      </w:r>
      <w:proofErr w:type="spellEnd"/>
      <w:r w:rsidRPr="00E9157B">
        <w:rPr>
          <w:rFonts w:ascii="Times New Roman" w:eastAsia="Times New Roman" w:hAnsi="Times New Roman" w:cs="Times New Roman"/>
          <w:color w:val="000000"/>
          <w:sz w:val="24"/>
          <w:szCs w:val="24"/>
        </w:rPr>
        <w:t xml:space="preserve"> sangat </w:t>
      </w:r>
      <w:proofErr w:type="spellStart"/>
      <w:r w:rsidRPr="00E9157B">
        <w:rPr>
          <w:rFonts w:ascii="Times New Roman" w:eastAsia="Times New Roman" w:hAnsi="Times New Roman" w:cs="Times New Roman"/>
          <w:color w:val="000000"/>
          <w:sz w:val="24"/>
          <w:szCs w:val="24"/>
        </w:rPr>
        <w:t>lemah</w:t>
      </w:r>
      <w:proofErr w:type="spellEnd"/>
      <w:r w:rsidRPr="00E9157B">
        <w:rPr>
          <w:rFonts w:ascii="Times New Roman" w:eastAsia="Times New Roman" w:hAnsi="Times New Roman" w:cs="Times New Roman"/>
          <w:color w:val="000000"/>
          <w:sz w:val="24"/>
          <w:szCs w:val="24"/>
        </w:rPr>
        <w:t xml:space="preserve"> dan </w:t>
      </w:r>
      <w:proofErr w:type="spellStart"/>
      <w:r w:rsidRPr="00E9157B">
        <w:rPr>
          <w:rFonts w:ascii="Times New Roman" w:eastAsia="Times New Roman" w:hAnsi="Times New Roman" w:cs="Times New Roman"/>
          <w:color w:val="000000"/>
          <w:sz w:val="24"/>
          <w:szCs w:val="24"/>
        </w:rPr>
        <w:t>tidak</w:t>
      </w:r>
      <w:proofErr w:type="spellEnd"/>
      <w:r w:rsidRPr="00E9157B">
        <w:rPr>
          <w:rFonts w:ascii="Times New Roman" w:eastAsia="Times New Roman" w:hAnsi="Times New Roman" w:cs="Times New Roman"/>
          <w:color w:val="000000"/>
          <w:sz w:val="24"/>
          <w:szCs w:val="24"/>
        </w:rPr>
        <w:t xml:space="preserve"> </w:t>
      </w:r>
      <w:proofErr w:type="spellStart"/>
      <w:r w:rsidRPr="00E9157B">
        <w:rPr>
          <w:rFonts w:ascii="Times New Roman" w:eastAsia="Times New Roman" w:hAnsi="Times New Roman" w:cs="Times New Roman"/>
          <w:color w:val="000000"/>
          <w:sz w:val="24"/>
          <w:szCs w:val="24"/>
        </w:rPr>
        <w:t>signifikan</w:t>
      </w:r>
      <w:proofErr w:type="spellEnd"/>
      <w:r w:rsidRPr="00E9157B">
        <w:rPr>
          <w:rFonts w:ascii="Times New Roman" w:eastAsia="Times New Roman" w:hAnsi="Times New Roman" w:cs="Times New Roman"/>
          <w:color w:val="000000"/>
          <w:sz w:val="24"/>
          <w:szCs w:val="24"/>
        </w:rPr>
        <w:t>.</w:t>
      </w:r>
    </w:p>
    <w:p w14:paraId="359B9774" w14:textId="77777777" w:rsidR="00AB4FA3" w:rsidRDefault="00AB4FA3">
      <w:pPr>
        <w:spacing w:after="0" w:line="276" w:lineRule="auto"/>
        <w:ind w:firstLine="567"/>
        <w:jc w:val="both"/>
        <w:rPr>
          <w:rFonts w:ascii="Times New Roman" w:eastAsia="Times New Roman" w:hAnsi="Times New Roman" w:cs="Times New Roman"/>
          <w:color w:val="000000"/>
          <w:sz w:val="24"/>
          <w:szCs w:val="24"/>
        </w:rPr>
      </w:pPr>
    </w:p>
    <w:p w14:paraId="170B5177" w14:textId="14597E22" w:rsidR="00AB4FA3" w:rsidRPr="00AB4FA3" w:rsidRDefault="00AB4FA3" w:rsidP="00AB4FA3">
      <w:pPr>
        <w:pStyle w:val="Keterangan"/>
        <w:keepNext/>
        <w:ind w:firstLine="567"/>
        <w:rPr>
          <w:rFonts w:ascii="Times New Roman" w:hAnsi="Times New Roman" w:cs="Times New Roman"/>
          <w:b/>
          <w:bCs/>
          <w:i w:val="0"/>
          <w:iCs w:val="0"/>
          <w:color w:val="auto"/>
          <w:sz w:val="24"/>
          <w:szCs w:val="24"/>
        </w:rPr>
      </w:pPr>
      <w:r w:rsidRPr="00AB4FA3">
        <w:rPr>
          <w:rFonts w:ascii="Times New Roman" w:hAnsi="Times New Roman" w:cs="Times New Roman"/>
          <w:b/>
          <w:bCs/>
          <w:i w:val="0"/>
          <w:iCs w:val="0"/>
          <w:color w:val="auto"/>
          <w:sz w:val="24"/>
          <w:szCs w:val="24"/>
        </w:rPr>
        <w:t xml:space="preserve">Tabel  </w:t>
      </w:r>
      <w:r w:rsidRPr="00AB4FA3">
        <w:rPr>
          <w:rFonts w:ascii="Times New Roman" w:hAnsi="Times New Roman" w:cs="Times New Roman"/>
          <w:b/>
          <w:bCs/>
          <w:i w:val="0"/>
          <w:iCs w:val="0"/>
          <w:color w:val="auto"/>
          <w:sz w:val="24"/>
          <w:szCs w:val="24"/>
        </w:rPr>
        <w:fldChar w:fldCharType="begin"/>
      </w:r>
      <w:r w:rsidRPr="00AB4FA3">
        <w:rPr>
          <w:rFonts w:ascii="Times New Roman" w:hAnsi="Times New Roman" w:cs="Times New Roman"/>
          <w:b/>
          <w:bCs/>
          <w:i w:val="0"/>
          <w:iCs w:val="0"/>
          <w:color w:val="auto"/>
          <w:sz w:val="24"/>
          <w:szCs w:val="24"/>
        </w:rPr>
        <w:instrText xml:space="preserve"> SEQ Tabel_ \* ARABIC </w:instrText>
      </w:r>
      <w:r w:rsidRPr="00AB4FA3">
        <w:rPr>
          <w:rFonts w:ascii="Times New Roman" w:hAnsi="Times New Roman" w:cs="Times New Roman"/>
          <w:b/>
          <w:bCs/>
          <w:i w:val="0"/>
          <w:iCs w:val="0"/>
          <w:color w:val="auto"/>
          <w:sz w:val="24"/>
          <w:szCs w:val="24"/>
        </w:rPr>
        <w:fldChar w:fldCharType="separate"/>
      </w:r>
      <w:r w:rsidR="001F18ED">
        <w:rPr>
          <w:rFonts w:ascii="Times New Roman" w:hAnsi="Times New Roman" w:cs="Times New Roman"/>
          <w:b/>
          <w:bCs/>
          <w:i w:val="0"/>
          <w:iCs w:val="0"/>
          <w:noProof/>
          <w:color w:val="auto"/>
          <w:sz w:val="24"/>
          <w:szCs w:val="24"/>
        </w:rPr>
        <w:t>3</w:t>
      </w:r>
      <w:r w:rsidRPr="00AB4FA3">
        <w:rPr>
          <w:rFonts w:ascii="Times New Roman" w:hAnsi="Times New Roman" w:cs="Times New Roman"/>
          <w:b/>
          <w:bCs/>
          <w:i w:val="0"/>
          <w:iCs w:val="0"/>
          <w:color w:val="auto"/>
          <w:sz w:val="24"/>
          <w:szCs w:val="24"/>
        </w:rPr>
        <w:fldChar w:fldCharType="end"/>
      </w:r>
      <w:r w:rsidRPr="00AB4FA3">
        <w:rPr>
          <w:rFonts w:ascii="Times New Roman" w:hAnsi="Times New Roman" w:cs="Times New Roman"/>
          <w:b/>
          <w:bCs/>
          <w:i w:val="0"/>
          <w:iCs w:val="0"/>
          <w:color w:val="auto"/>
          <w:sz w:val="24"/>
          <w:szCs w:val="24"/>
        </w:rPr>
        <w:t xml:space="preserve">. Hasil Uji </w:t>
      </w:r>
      <w:proofErr w:type="spellStart"/>
      <w:r w:rsidRPr="00AB4FA3">
        <w:rPr>
          <w:rFonts w:ascii="Times New Roman" w:hAnsi="Times New Roman" w:cs="Times New Roman"/>
          <w:b/>
          <w:bCs/>
          <w:i w:val="0"/>
          <w:iCs w:val="0"/>
          <w:color w:val="auto"/>
          <w:sz w:val="24"/>
          <w:szCs w:val="24"/>
        </w:rPr>
        <w:t>Regresi</w:t>
      </w:r>
      <w:proofErr w:type="spellEnd"/>
      <w:r w:rsidRPr="00AB4FA3">
        <w:rPr>
          <w:rFonts w:ascii="Times New Roman" w:hAnsi="Times New Roman" w:cs="Times New Roman"/>
          <w:b/>
          <w:bCs/>
          <w:i w:val="0"/>
          <w:iCs w:val="0"/>
          <w:color w:val="auto"/>
          <w:sz w:val="24"/>
          <w:szCs w:val="24"/>
        </w:rPr>
        <w:t xml:space="preserve"> </w:t>
      </w:r>
      <w:r w:rsidRPr="00F321DE">
        <w:rPr>
          <w:rFonts w:ascii="Times New Roman" w:hAnsi="Times New Roman" w:cs="Times New Roman"/>
          <w:b/>
          <w:bCs/>
          <w:color w:val="auto"/>
          <w:sz w:val="24"/>
          <w:szCs w:val="24"/>
        </w:rPr>
        <w:t>Work-Life Integration</w:t>
      </w:r>
      <w:r w:rsidRPr="00AB4FA3">
        <w:rPr>
          <w:rFonts w:ascii="Times New Roman" w:hAnsi="Times New Roman" w:cs="Times New Roman"/>
          <w:b/>
          <w:bCs/>
          <w:i w:val="0"/>
          <w:iCs w:val="0"/>
          <w:color w:val="auto"/>
          <w:sz w:val="24"/>
          <w:szCs w:val="24"/>
        </w:rPr>
        <w:t xml:space="preserve"> dan </w:t>
      </w:r>
      <w:r w:rsidRPr="00F321DE">
        <w:rPr>
          <w:rFonts w:ascii="Times New Roman" w:hAnsi="Times New Roman" w:cs="Times New Roman"/>
          <w:b/>
          <w:bCs/>
          <w:color w:val="auto"/>
          <w:sz w:val="24"/>
          <w:szCs w:val="24"/>
        </w:rPr>
        <w:t>Organizational Commitment</w:t>
      </w:r>
    </w:p>
    <w:tbl>
      <w:tblPr>
        <w:tblStyle w:val="KisiTabel"/>
        <w:tblW w:w="0" w:type="auto"/>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643"/>
        <w:gridCol w:w="2643"/>
        <w:gridCol w:w="2644"/>
      </w:tblGrid>
      <w:tr w:rsidR="00AB4FA3" w:rsidRPr="006459D9" w14:paraId="46569FE5" w14:textId="77777777" w:rsidTr="00AB4FA3">
        <w:trPr>
          <w:jc w:val="center"/>
        </w:trPr>
        <w:tc>
          <w:tcPr>
            <w:tcW w:w="2643" w:type="dxa"/>
            <w:vAlign w:val="center"/>
          </w:tcPr>
          <w:p w14:paraId="0E855F2F" w14:textId="77777777" w:rsidR="00AB4FA3" w:rsidRPr="006459D9" w:rsidRDefault="00AB4FA3" w:rsidP="00AB4FA3">
            <w:pPr>
              <w:pStyle w:val="normaltext"/>
              <w:spacing w:before="0" w:after="0" w:line="240" w:lineRule="auto"/>
              <w:ind w:firstLine="0"/>
              <w:jc w:val="center"/>
              <w:rPr>
                <w:rFonts w:ascii="Times New Roman" w:eastAsia="Arial" w:hAnsi="Times New Roman" w:cs="Times New Roman"/>
                <w:b/>
                <w:bCs/>
              </w:rPr>
            </w:pPr>
            <w:r w:rsidRPr="006459D9">
              <w:rPr>
                <w:rFonts w:ascii="Times New Roman" w:eastAsia="Arial" w:hAnsi="Times New Roman" w:cs="Times New Roman"/>
                <w:b/>
                <w:bCs/>
              </w:rPr>
              <w:t>F</w:t>
            </w:r>
          </w:p>
        </w:tc>
        <w:tc>
          <w:tcPr>
            <w:tcW w:w="2643" w:type="dxa"/>
            <w:vAlign w:val="center"/>
          </w:tcPr>
          <w:p w14:paraId="2DA14573" w14:textId="77777777" w:rsidR="00AB4FA3" w:rsidRPr="006459D9" w:rsidRDefault="00AB4FA3" w:rsidP="00AB4FA3">
            <w:pPr>
              <w:pStyle w:val="normaltext"/>
              <w:spacing w:before="0" w:after="0" w:line="240" w:lineRule="auto"/>
              <w:ind w:firstLine="0"/>
              <w:jc w:val="center"/>
              <w:rPr>
                <w:rFonts w:ascii="Times New Roman" w:eastAsia="Arial" w:hAnsi="Times New Roman" w:cs="Times New Roman"/>
                <w:b/>
                <w:bCs/>
              </w:rPr>
            </w:pPr>
            <w:r w:rsidRPr="006459D9">
              <w:rPr>
                <w:rFonts w:ascii="Times New Roman" w:eastAsia="Arial" w:hAnsi="Times New Roman" w:cs="Times New Roman"/>
                <w:b/>
                <w:bCs/>
              </w:rPr>
              <w:t>Sig.</w:t>
            </w:r>
          </w:p>
        </w:tc>
        <w:tc>
          <w:tcPr>
            <w:tcW w:w="2644" w:type="dxa"/>
            <w:vAlign w:val="center"/>
          </w:tcPr>
          <w:p w14:paraId="1EF2092C" w14:textId="77777777" w:rsidR="00AB4FA3" w:rsidRPr="006459D9" w:rsidRDefault="00AB4FA3" w:rsidP="00AB4FA3">
            <w:pPr>
              <w:pStyle w:val="normaltext"/>
              <w:spacing w:before="0" w:after="0" w:line="240" w:lineRule="auto"/>
              <w:ind w:firstLine="0"/>
              <w:jc w:val="center"/>
              <w:rPr>
                <w:rFonts w:ascii="Times New Roman" w:eastAsia="Arial" w:hAnsi="Times New Roman" w:cs="Times New Roman"/>
                <w:b/>
                <w:bCs/>
              </w:rPr>
            </w:pPr>
            <w:proofErr w:type="spellStart"/>
            <w:r w:rsidRPr="006459D9">
              <w:rPr>
                <w:rFonts w:ascii="Times New Roman" w:eastAsia="Arial" w:hAnsi="Times New Roman" w:cs="Times New Roman"/>
                <w:b/>
                <w:bCs/>
              </w:rPr>
              <w:t>Interpretasi</w:t>
            </w:r>
            <w:proofErr w:type="spellEnd"/>
          </w:p>
        </w:tc>
      </w:tr>
      <w:tr w:rsidR="00AB4FA3" w:rsidRPr="006459D9" w14:paraId="104D070D" w14:textId="77777777" w:rsidTr="00AB4FA3">
        <w:trPr>
          <w:jc w:val="center"/>
        </w:trPr>
        <w:tc>
          <w:tcPr>
            <w:tcW w:w="2643" w:type="dxa"/>
            <w:vAlign w:val="center"/>
          </w:tcPr>
          <w:p w14:paraId="0440F5E7" w14:textId="77777777" w:rsidR="00AB4FA3" w:rsidRPr="006459D9" w:rsidRDefault="00AB4FA3" w:rsidP="00AB4FA3">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1.050</w:t>
            </w:r>
          </w:p>
        </w:tc>
        <w:tc>
          <w:tcPr>
            <w:tcW w:w="2643" w:type="dxa"/>
            <w:vAlign w:val="center"/>
          </w:tcPr>
          <w:p w14:paraId="4B264D00" w14:textId="77777777" w:rsidR="00AB4FA3" w:rsidRPr="006459D9" w:rsidRDefault="00AB4FA3" w:rsidP="00AB4FA3">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0.307</w:t>
            </w:r>
          </w:p>
        </w:tc>
        <w:tc>
          <w:tcPr>
            <w:tcW w:w="2644" w:type="dxa"/>
            <w:vAlign w:val="center"/>
          </w:tcPr>
          <w:p w14:paraId="1764C7AD" w14:textId="77777777" w:rsidR="00AB4FA3" w:rsidRPr="006459D9" w:rsidRDefault="00AB4FA3" w:rsidP="00AB4FA3">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 xml:space="preserve">Tidak </w:t>
            </w:r>
            <w:proofErr w:type="spellStart"/>
            <w:r w:rsidRPr="006459D9">
              <w:rPr>
                <w:rFonts w:ascii="Times New Roman" w:eastAsia="Arial" w:hAnsi="Times New Roman" w:cs="Times New Roman"/>
              </w:rPr>
              <w:t>signifikan</w:t>
            </w:r>
            <w:proofErr w:type="spellEnd"/>
          </w:p>
        </w:tc>
      </w:tr>
    </w:tbl>
    <w:p w14:paraId="1D59A7ED" w14:textId="77777777" w:rsidR="008415AC" w:rsidRPr="006459D9" w:rsidRDefault="008415AC" w:rsidP="006459D9">
      <w:pPr>
        <w:spacing w:after="0" w:line="276" w:lineRule="auto"/>
        <w:jc w:val="both"/>
        <w:rPr>
          <w:rFonts w:ascii="Times New Roman" w:eastAsia="Times New Roman" w:hAnsi="Times New Roman" w:cs="Times New Roman"/>
          <w:color w:val="000000"/>
          <w:sz w:val="24"/>
          <w:szCs w:val="24"/>
        </w:rPr>
      </w:pPr>
    </w:p>
    <w:p w14:paraId="7E7D7B24" w14:textId="55398C67" w:rsidR="00E9157B" w:rsidRDefault="008415AC">
      <w:pPr>
        <w:spacing w:after="0" w:line="276" w:lineRule="auto"/>
        <w:ind w:firstLine="567"/>
        <w:jc w:val="both"/>
        <w:rPr>
          <w:rFonts w:ascii="Times New Roman" w:eastAsia="Times New Roman" w:hAnsi="Times New Roman" w:cs="Times New Roman"/>
          <w:color w:val="000000"/>
          <w:sz w:val="24"/>
          <w:szCs w:val="24"/>
        </w:rPr>
      </w:pPr>
      <w:proofErr w:type="spellStart"/>
      <w:r w:rsidRPr="000A3E4A">
        <w:rPr>
          <w:rFonts w:ascii="Times New Roman" w:eastAsia="Times New Roman" w:hAnsi="Times New Roman" w:cs="Times New Roman"/>
          <w:color w:val="000000"/>
          <w:sz w:val="24"/>
          <w:szCs w:val="24"/>
        </w:rPr>
        <w:t>Analisis</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regresi</w:t>
      </w:r>
      <w:proofErr w:type="spellEnd"/>
      <w:r w:rsidRPr="008415AC">
        <w:rPr>
          <w:rFonts w:ascii="Times New Roman" w:eastAsia="Times New Roman" w:hAnsi="Times New Roman" w:cs="Times New Roman"/>
          <w:color w:val="000000"/>
          <w:sz w:val="24"/>
          <w:szCs w:val="24"/>
        </w:rPr>
        <w:t xml:space="preserve"> pada masing-masing </w:t>
      </w:r>
      <w:proofErr w:type="spellStart"/>
      <w:r w:rsidRPr="008415AC">
        <w:rPr>
          <w:rFonts w:ascii="Times New Roman" w:eastAsia="Times New Roman" w:hAnsi="Times New Roman" w:cs="Times New Roman"/>
          <w:color w:val="000000"/>
          <w:sz w:val="24"/>
          <w:szCs w:val="24"/>
        </w:rPr>
        <w:t>dimensi</w:t>
      </w:r>
      <w:proofErr w:type="spellEnd"/>
      <w:r w:rsidRPr="008415AC">
        <w:rPr>
          <w:rFonts w:ascii="Times New Roman" w:eastAsia="Times New Roman" w:hAnsi="Times New Roman" w:cs="Times New Roman"/>
          <w:color w:val="000000"/>
          <w:sz w:val="24"/>
          <w:szCs w:val="24"/>
        </w:rPr>
        <w:t xml:space="preserve"> OC, </w:t>
      </w:r>
      <w:proofErr w:type="spellStart"/>
      <w:r w:rsidRPr="008415AC">
        <w:rPr>
          <w:rFonts w:ascii="Times New Roman" w:eastAsia="Times New Roman" w:hAnsi="Times New Roman" w:cs="Times New Roman"/>
          <w:color w:val="000000"/>
          <w:sz w:val="24"/>
          <w:szCs w:val="24"/>
        </w:rPr>
        <w:t>yaitu</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afektif</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berkelanjutan</w:t>
      </w:r>
      <w:proofErr w:type="spellEnd"/>
      <w:r w:rsidRPr="008415AC">
        <w:rPr>
          <w:rFonts w:ascii="Times New Roman" w:eastAsia="Times New Roman" w:hAnsi="Times New Roman" w:cs="Times New Roman"/>
          <w:color w:val="000000"/>
          <w:sz w:val="24"/>
          <w:szCs w:val="24"/>
        </w:rPr>
        <w:t xml:space="preserve">, dan </w:t>
      </w:r>
      <w:proofErr w:type="spellStart"/>
      <w:r w:rsidRPr="008415AC">
        <w:rPr>
          <w:rFonts w:ascii="Times New Roman" w:eastAsia="Times New Roman" w:hAnsi="Times New Roman" w:cs="Times New Roman"/>
          <w:color w:val="000000"/>
          <w:sz w:val="24"/>
          <w:szCs w:val="24"/>
        </w:rPr>
        <w:t>normatif</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menunjukkan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hasil</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serupa</w:t>
      </w:r>
      <w:proofErr w:type="spellEnd"/>
      <w:r w:rsidRPr="008415AC">
        <w:rPr>
          <w:rFonts w:ascii="Times New Roman" w:eastAsia="Times New Roman" w:hAnsi="Times New Roman" w:cs="Times New Roman"/>
          <w:color w:val="000000"/>
          <w:sz w:val="24"/>
          <w:szCs w:val="24"/>
        </w:rPr>
        <w:t xml:space="preserve">, di mana </w:t>
      </w:r>
      <w:proofErr w:type="spellStart"/>
      <w:r w:rsidRPr="008415AC">
        <w:rPr>
          <w:rFonts w:ascii="Times New Roman" w:eastAsia="Times New Roman" w:hAnsi="Times New Roman" w:cs="Times New Roman"/>
          <w:color w:val="000000"/>
          <w:sz w:val="24"/>
          <w:szCs w:val="24"/>
        </w:rPr>
        <w:t>seluruh</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dimensi</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tidak</w:t>
      </w:r>
      <w:proofErr w:type="spellEnd"/>
      <w:r w:rsidRPr="008415AC">
        <w:rPr>
          <w:rFonts w:ascii="Times New Roman" w:eastAsia="Times New Roman" w:hAnsi="Times New Roman" w:cs="Times New Roman"/>
          <w:color w:val="000000"/>
          <w:sz w:val="24"/>
          <w:szCs w:val="24"/>
        </w:rPr>
        <w:t xml:space="preserve"> </w:t>
      </w:r>
      <w:proofErr w:type="spellStart"/>
      <w:r w:rsidR="00BC3C58">
        <w:rPr>
          <w:rFonts w:ascii="Times New Roman" w:eastAsia="Times New Roman" w:hAnsi="Times New Roman" w:cs="Times New Roman"/>
          <w:color w:val="000000"/>
          <w:sz w:val="24"/>
          <w:szCs w:val="24"/>
        </w:rPr>
        <w:t>berperan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secara</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signifikan</w:t>
      </w:r>
      <w:proofErr w:type="spellEnd"/>
      <w:r w:rsidRPr="008415AC">
        <w:rPr>
          <w:rFonts w:ascii="Times New Roman" w:eastAsia="Times New Roman" w:hAnsi="Times New Roman" w:cs="Times New Roman"/>
          <w:color w:val="000000"/>
          <w:sz w:val="24"/>
          <w:szCs w:val="24"/>
        </w:rPr>
        <w:t xml:space="preserve"> oleh WLI. Hal </w:t>
      </w:r>
      <w:r w:rsidR="00433F62">
        <w:rPr>
          <w:rFonts w:ascii="Times New Roman" w:hAnsi="Times New Roman" w:cs="Times New Roman"/>
          <w:noProof/>
          <w:sz w:val="24"/>
          <w:szCs w:val="24"/>
        </w:rPr>
        <w:lastRenderedPageBreak/>
        <mc:AlternateContent>
          <mc:Choice Requires="wps">
            <w:drawing>
              <wp:anchor distT="0" distB="0" distL="114300" distR="114300" simplePos="0" relativeHeight="251670528" behindDoc="0" locked="0" layoutInCell="1" allowOverlap="1" wp14:anchorId="0FE0EDAD" wp14:editId="2CB1A13B">
                <wp:simplePos x="0" y="0"/>
                <wp:positionH relativeFrom="column">
                  <wp:posOffset>5626100</wp:posOffset>
                </wp:positionH>
                <wp:positionV relativeFrom="paragraph">
                  <wp:posOffset>-308610</wp:posOffset>
                </wp:positionV>
                <wp:extent cx="714375" cy="319405"/>
                <wp:effectExtent l="0" t="0" r="9525" b="4445"/>
                <wp:wrapNone/>
                <wp:docPr id="1687094520"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821F847" w14:textId="120B9A03"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0EDAD" id="_x0000_s1044" style="position:absolute;left:0;text-align:left;margin-left:443pt;margin-top:-24.3pt;width:56.25pt;height:2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" fillcolor="white [3201]" stroked="f" strokeweight="2pt">
                <v:textbox>
                  <w:txbxContent>
                    <w:p w14:paraId="0821F847" w14:textId="120B9A03"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v:rect>
            </w:pict>
          </mc:Fallback>
        </mc:AlternateContent>
      </w:r>
      <w:proofErr w:type="spellStart"/>
      <w:r w:rsidRPr="008415AC">
        <w:rPr>
          <w:rFonts w:ascii="Times New Roman" w:eastAsia="Times New Roman" w:hAnsi="Times New Roman" w:cs="Times New Roman"/>
          <w:color w:val="000000"/>
          <w:sz w:val="24"/>
          <w:szCs w:val="24"/>
        </w:rPr>
        <w:t>ini</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mengindikasikan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bahwa</w:t>
      </w:r>
      <w:proofErr w:type="spellEnd"/>
      <w:r w:rsidRPr="008415AC">
        <w:rPr>
          <w:rFonts w:ascii="Times New Roman" w:eastAsia="Times New Roman" w:hAnsi="Times New Roman" w:cs="Times New Roman"/>
          <w:color w:val="000000"/>
          <w:sz w:val="24"/>
          <w:szCs w:val="24"/>
        </w:rPr>
        <w:t xml:space="preserve"> WLI </w:t>
      </w:r>
      <w:proofErr w:type="spellStart"/>
      <w:r w:rsidRPr="008415AC">
        <w:rPr>
          <w:rFonts w:ascii="Times New Roman" w:eastAsia="Times New Roman" w:hAnsi="Times New Roman" w:cs="Times New Roman"/>
          <w:color w:val="000000"/>
          <w:sz w:val="24"/>
          <w:szCs w:val="24"/>
        </w:rPr>
        <w:t>tidak</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memiliki</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peran</w:t>
      </w:r>
      <w:proofErr w:type="spellEnd"/>
      <w:r w:rsidRPr="008415AC">
        <w:rPr>
          <w:rFonts w:ascii="Times New Roman" w:eastAsia="Times New Roman" w:hAnsi="Times New Roman" w:cs="Times New Roman"/>
          <w:color w:val="000000"/>
          <w:sz w:val="24"/>
          <w:szCs w:val="24"/>
        </w:rPr>
        <w:t xml:space="preserve"> yang </w:t>
      </w:r>
      <w:proofErr w:type="spellStart"/>
      <w:r w:rsidRPr="008415AC">
        <w:rPr>
          <w:rFonts w:ascii="Times New Roman" w:eastAsia="Times New Roman" w:hAnsi="Times New Roman" w:cs="Times New Roman"/>
          <w:color w:val="000000"/>
          <w:sz w:val="24"/>
          <w:szCs w:val="24"/>
        </w:rPr>
        <w:t>berarti</w:t>
      </w:r>
      <w:proofErr w:type="spellEnd"/>
      <w:r w:rsidRPr="008415AC">
        <w:rPr>
          <w:rFonts w:ascii="Times New Roman" w:eastAsia="Times New Roman" w:hAnsi="Times New Roman" w:cs="Times New Roman"/>
          <w:color w:val="000000"/>
          <w:sz w:val="24"/>
          <w:szCs w:val="24"/>
        </w:rPr>
        <w:t xml:space="preserve"> pada </w:t>
      </w:r>
      <w:proofErr w:type="spellStart"/>
      <w:r w:rsidRPr="008415AC">
        <w:rPr>
          <w:rFonts w:ascii="Times New Roman" w:eastAsia="Times New Roman" w:hAnsi="Times New Roman" w:cs="Times New Roman"/>
          <w:color w:val="000000"/>
          <w:sz w:val="24"/>
          <w:szCs w:val="24"/>
        </w:rPr>
        <w:t>dimensi</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afektif</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berkelanjutan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maupun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normatif</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dari</w:t>
      </w:r>
      <w:proofErr w:type="spellEnd"/>
      <w:r w:rsidRPr="008415AC">
        <w:rPr>
          <w:rFonts w:ascii="Times New Roman" w:eastAsia="Times New Roman" w:hAnsi="Times New Roman" w:cs="Times New Roman"/>
          <w:color w:val="000000"/>
          <w:sz w:val="24"/>
          <w:szCs w:val="24"/>
        </w:rPr>
        <w:t xml:space="preserve"> OC.</w:t>
      </w:r>
    </w:p>
    <w:p w14:paraId="6918D4D8" w14:textId="41BB1970" w:rsidR="006459D9" w:rsidRPr="002D6961" w:rsidRDefault="006459D9" w:rsidP="006459D9">
      <w:pPr>
        <w:pStyle w:val="Keterangan"/>
        <w:rPr>
          <w:b/>
          <w:bCs/>
          <w:i w:val="0"/>
          <w:iCs w:val="0"/>
        </w:rPr>
      </w:pPr>
    </w:p>
    <w:p w14:paraId="53E7A8C8" w14:textId="07EAC94F" w:rsidR="006459D9" w:rsidRPr="00F321DE" w:rsidRDefault="006459D9" w:rsidP="006459D9">
      <w:pPr>
        <w:pStyle w:val="Keterangan"/>
        <w:keepNext/>
        <w:ind w:firstLine="567"/>
        <w:rPr>
          <w:rFonts w:ascii="Times New Roman" w:hAnsi="Times New Roman" w:cs="Times New Roman"/>
          <w:b/>
          <w:bCs/>
          <w:color w:val="auto"/>
          <w:sz w:val="24"/>
          <w:szCs w:val="24"/>
        </w:rPr>
      </w:pPr>
      <w:r w:rsidRPr="006459D9">
        <w:rPr>
          <w:rFonts w:ascii="Times New Roman" w:hAnsi="Times New Roman" w:cs="Times New Roman"/>
          <w:b/>
          <w:bCs/>
          <w:i w:val="0"/>
          <w:iCs w:val="0"/>
          <w:color w:val="auto"/>
          <w:sz w:val="24"/>
          <w:szCs w:val="24"/>
        </w:rPr>
        <w:t xml:space="preserve">Tabel  </w:t>
      </w:r>
      <w:r w:rsidRPr="006459D9">
        <w:rPr>
          <w:rFonts w:ascii="Times New Roman" w:hAnsi="Times New Roman" w:cs="Times New Roman"/>
          <w:b/>
          <w:bCs/>
          <w:i w:val="0"/>
          <w:iCs w:val="0"/>
          <w:color w:val="auto"/>
          <w:sz w:val="24"/>
          <w:szCs w:val="24"/>
        </w:rPr>
        <w:fldChar w:fldCharType="begin"/>
      </w:r>
      <w:r w:rsidRPr="006459D9">
        <w:rPr>
          <w:rFonts w:ascii="Times New Roman" w:hAnsi="Times New Roman" w:cs="Times New Roman"/>
          <w:b/>
          <w:bCs/>
          <w:i w:val="0"/>
          <w:iCs w:val="0"/>
          <w:color w:val="auto"/>
          <w:sz w:val="24"/>
          <w:szCs w:val="24"/>
        </w:rPr>
        <w:instrText xml:space="preserve"> SEQ Tabel_ \* ARABIC </w:instrText>
      </w:r>
      <w:r w:rsidRPr="006459D9">
        <w:rPr>
          <w:rFonts w:ascii="Times New Roman" w:hAnsi="Times New Roman" w:cs="Times New Roman"/>
          <w:b/>
          <w:bCs/>
          <w:i w:val="0"/>
          <w:iCs w:val="0"/>
          <w:color w:val="auto"/>
          <w:sz w:val="24"/>
          <w:szCs w:val="24"/>
        </w:rPr>
        <w:fldChar w:fldCharType="separate"/>
      </w:r>
      <w:r w:rsidR="001F18ED">
        <w:rPr>
          <w:rFonts w:ascii="Times New Roman" w:hAnsi="Times New Roman" w:cs="Times New Roman"/>
          <w:b/>
          <w:bCs/>
          <w:i w:val="0"/>
          <w:iCs w:val="0"/>
          <w:noProof/>
          <w:color w:val="auto"/>
          <w:sz w:val="24"/>
          <w:szCs w:val="24"/>
        </w:rPr>
        <w:t>4</w:t>
      </w:r>
      <w:r w:rsidRPr="006459D9">
        <w:rPr>
          <w:rFonts w:ascii="Times New Roman" w:hAnsi="Times New Roman" w:cs="Times New Roman"/>
          <w:b/>
          <w:bCs/>
          <w:i w:val="0"/>
          <w:iCs w:val="0"/>
          <w:color w:val="auto"/>
          <w:sz w:val="24"/>
          <w:szCs w:val="24"/>
        </w:rPr>
        <w:fldChar w:fldCharType="end"/>
      </w:r>
      <w:r w:rsidRPr="006459D9">
        <w:rPr>
          <w:rFonts w:ascii="Times New Roman" w:hAnsi="Times New Roman" w:cs="Times New Roman"/>
          <w:b/>
          <w:bCs/>
          <w:i w:val="0"/>
          <w:iCs w:val="0"/>
          <w:color w:val="auto"/>
          <w:sz w:val="24"/>
          <w:szCs w:val="24"/>
        </w:rPr>
        <w:t xml:space="preserve">. Hasil Uji </w:t>
      </w:r>
      <w:proofErr w:type="spellStart"/>
      <w:r w:rsidRPr="006459D9">
        <w:rPr>
          <w:rFonts w:ascii="Times New Roman" w:hAnsi="Times New Roman" w:cs="Times New Roman"/>
          <w:b/>
          <w:bCs/>
          <w:i w:val="0"/>
          <w:iCs w:val="0"/>
          <w:color w:val="auto"/>
          <w:sz w:val="24"/>
          <w:szCs w:val="24"/>
        </w:rPr>
        <w:t>Regresi</w:t>
      </w:r>
      <w:proofErr w:type="spellEnd"/>
      <w:r w:rsidRPr="006459D9">
        <w:rPr>
          <w:rFonts w:ascii="Times New Roman" w:hAnsi="Times New Roman" w:cs="Times New Roman"/>
          <w:b/>
          <w:bCs/>
          <w:i w:val="0"/>
          <w:iCs w:val="0"/>
          <w:color w:val="auto"/>
          <w:sz w:val="24"/>
          <w:szCs w:val="24"/>
        </w:rPr>
        <w:t xml:space="preserve"> </w:t>
      </w:r>
      <w:r w:rsidRPr="00F321DE">
        <w:rPr>
          <w:rFonts w:ascii="Times New Roman" w:hAnsi="Times New Roman" w:cs="Times New Roman"/>
          <w:b/>
          <w:bCs/>
          <w:color w:val="auto"/>
          <w:sz w:val="24"/>
          <w:szCs w:val="24"/>
        </w:rPr>
        <w:t>Work-Life Integration</w:t>
      </w:r>
      <w:r w:rsidRPr="006459D9">
        <w:rPr>
          <w:rFonts w:ascii="Times New Roman" w:hAnsi="Times New Roman" w:cs="Times New Roman"/>
          <w:b/>
          <w:bCs/>
          <w:i w:val="0"/>
          <w:iCs w:val="0"/>
          <w:color w:val="auto"/>
          <w:sz w:val="24"/>
          <w:szCs w:val="24"/>
        </w:rPr>
        <w:t xml:space="preserve"> </w:t>
      </w:r>
      <w:proofErr w:type="spellStart"/>
      <w:r w:rsidRPr="006459D9">
        <w:rPr>
          <w:rFonts w:ascii="Times New Roman" w:hAnsi="Times New Roman" w:cs="Times New Roman"/>
          <w:b/>
          <w:bCs/>
          <w:i w:val="0"/>
          <w:iCs w:val="0"/>
          <w:color w:val="auto"/>
          <w:sz w:val="24"/>
          <w:szCs w:val="24"/>
        </w:rPr>
        <w:t>terhadap</w:t>
      </w:r>
      <w:proofErr w:type="spellEnd"/>
      <w:r w:rsidRPr="006459D9">
        <w:rPr>
          <w:rFonts w:ascii="Times New Roman" w:hAnsi="Times New Roman" w:cs="Times New Roman"/>
          <w:b/>
          <w:bCs/>
          <w:i w:val="0"/>
          <w:iCs w:val="0"/>
          <w:color w:val="auto"/>
          <w:sz w:val="24"/>
          <w:szCs w:val="24"/>
        </w:rPr>
        <w:t xml:space="preserve"> </w:t>
      </w:r>
      <w:proofErr w:type="spellStart"/>
      <w:r w:rsidRPr="006459D9">
        <w:rPr>
          <w:rFonts w:ascii="Times New Roman" w:hAnsi="Times New Roman" w:cs="Times New Roman"/>
          <w:b/>
          <w:bCs/>
          <w:i w:val="0"/>
          <w:iCs w:val="0"/>
          <w:color w:val="auto"/>
          <w:sz w:val="24"/>
          <w:szCs w:val="24"/>
        </w:rPr>
        <w:t>Dimensi</w:t>
      </w:r>
      <w:proofErr w:type="spellEnd"/>
      <w:r w:rsidRPr="006459D9">
        <w:rPr>
          <w:rFonts w:ascii="Times New Roman" w:hAnsi="Times New Roman" w:cs="Times New Roman"/>
          <w:b/>
          <w:bCs/>
          <w:i w:val="0"/>
          <w:iCs w:val="0"/>
          <w:color w:val="auto"/>
          <w:sz w:val="24"/>
          <w:szCs w:val="24"/>
        </w:rPr>
        <w:t xml:space="preserve"> </w:t>
      </w:r>
      <w:r w:rsidRPr="00F321DE">
        <w:rPr>
          <w:rFonts w:ascii="Times New Roman" w:hAnsi="Times New Roman" w:cs="Times New Roman"/>
          <w:b/>
          <w:bCs/>
          <w:color w:val="auto"/>
          <w:sz w:val="24"/>
          <w:szCs w:val="24"/>
        </w:rPr>
        <w:t>Organizational Commitment</w:t>
      </w:r>
    </w:p>
    <w:tbl>
      <w:tblPr>
        <w:tblStyle w:val="KisiTabel"/>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920"/>
        <w:gridCol w:w="767"/>
        <w:gridCol w:w="769"/>
        <w:gridCol w:w="2484"/>
      </w:tblGrid>
      <w:tr w:rsidR="006459D9" w:rsidRPr="006459D9" w14:paraId="0AAF44CB" w14:textId="77777777" w:rsidTr="006459D9">
        <w:trPr>
          <w:jc w:val="center"/>
        </w:trPr>
        <w:tc>
          <w:tcPr>
            <w:tcW w:w="3920" w:type="dxa"/>
            <w:tcBorders>
              <w:bottom w:val="single" w:sz="8" w:space="0" w:color="auto"/>
            </w:tcBorders>
            <w:vAlign w:val="center"/>
          </w:tcPr>
          <w:p w14:paraId="78AA4080"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b/>
                <w:bCs/>
              </w:rPr>
            </w:pPr>
            <w:proofErr w:type="spellStart"/>
            <w:r w:rsidRPr="006459D9">
              <w:rPr>
                <w:rFonts w:ascii="Times New Roman" w:eastAsia="Arial" w:hAnsi="Times New Roman" w:cs="Times New Roman"/>
                <w:b/>
                <w:bCs/>
              </w:rPr>
              <w:t>Dimensi</w:t>
            </w:r>
            <w:proofErr w:type="spellEnd"/>
          </w:p>
        </w:tc>
        <w:tc>
          <w:tcPr>
            <w:tcW w:w="767" w:type="dxa"/>
            <w:tcBorders>
              <w:bottom w:val="single" w:sz="8" w:space="0" w:color="auto"/>
            </w:tcBorders>
            <w:vAlign w:val="center"/>
          </w:tcPr>
          <w:p w14:paraId="36796D21"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b/>
                <w:bCs/>
              </w:rPr>
            </w:pPr>
            <w:r w:rsidRPr="006459D9">
              <w:rPr>
                <w:rFonts w:ascii="Times New Roman" w:eastAsia="Arial" w:hAnsi="Times New Roman" w:cs="Times New Roman"/>
                <w:b/>
                <w:bCs/>
              </w:rPr>
              <w:t>F</w:t>
            </w:r>
          </w:p>
        </w:tc>
        <w:tc>
          <w:tcPr>
            <w:tcW w:w="769" w:type="dxa"/>
            <w:tcBorders>
              <w:bottom w:val="single" w:sz="8" w:space="0" w:color="auto"/>
            </w:tcBorders>
            <w:vAlign w:val="center"/>
          </w:tcPr>
          <w:p w14:paraId="6B5C63ED"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b/>
                <w:bCs/>
              </w:rPr>
            </w:pPr>
            <w:r w:rsidRPr="006459D9">
              <w:rPr>
                <w:rFonts w:ascii="Times New Roman" w:eastAsia="Arial" w:hAnsi="Times New Roman" w:cs="Times New Roman"/>
                <w:b/>
                <w:bCs/>
              </w:rPr>
              <w:t>Sig.</w:t>
            </w:r>
          </w:p>
        </w:tc>
        <w:tc>
          <w:tcPr>
            <w:tcW w:w="2484" w:type="dxa"/>
            <w:tcBorders>
              <w:bottom w:val="single" w:sz="8" w:space="0" w:color="auto"/>
            </w:tcBorders>
            <w:vAlign w:val="center"/>
          </w:tcPr>
          <w:p w14:paraId="52726C3D"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b/>
                <w:bCs/>
              </w:rPr>
            </w:pPr>
            <w:proofErr w:type="spellStart"/>
            <w:r w:rsidRPr="006459D9">
              <w:rPr>
                <w:rFonts w:ascii="Times New Roman" w:eastAsia="Arial" w:hAnsi="Times New Roman" w:cs="Times New Roman"/>
                <w:b/>
                <w:bCs/>
              </w:rPr>
              <w:t>Interpretasi</w:t>
            </w:r>
            <w:proofErr w:type="spellEnd"/>
          </w:p>
        </w:tc>
      </w:tr>
      <w:tr w:rsidR="006459D9" w:rsidRPr="006459D9" w14:paraId="176A15BF" w14:textId="77777777" w:rsidTr="006459D9">
        <w:trPr>
          <w:jc w:val="center"/>
        </w:trPr>
        <w:tc>
          <w:tcPr>
            <w:tcW w:w="3920" w:type="dxa"/>
            <w:tcBorders>
              <w:top w:val="single" w:sz="8" w:space="0" w:color="auto"/>
              <w:bottom w:val="nil"/>
            </w:tcBorders>
            <w:vAlign w:val="center"/>
          </w:tcPr>
          <w:p w14:paraId="00EED10E"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i/>
                <w:iCs/>
              </w:rPr>
            </w:pPr>
            <w:r w:rsidRPr="006459D9">
              <w:rPr>
                <w:rFonts w:ascii="Times New Roman" w:eastAsia="Arial" w:hAnsi="Times New Roman" w:cs="Times New Roman"/>
                <w:i/>
                <w:iCs/>
              </w:rPr>
              <w:t xml:space="preserve">Work-Life Integration &amp; </w:t>
            </w:r>
            <w:proofErr w:type="spellStart"/>
            <w:r w:rsidRPr="006459D9">
              <w:rPr>
                <w:rFonts w:ascii="Times New Roman" w:eastAsia="Arial" w:hAnsi="Times New Roman" w:cs="Times New Roman"/>
                <w:i/>
                <w:iCs/>
              </w:rPr>
              <w:t>Komitmen</w:t>
            </w:r>
            <w:proofErr w:type="spellEnd"/>
            <w:r w:rsidRPr="006459D9">
              <w:rPr>
                <w:rFonts w:ascii="Times New Roman" w:eastAsia="Arial" w:hAnsi="Times New Roman" w:cs="Times New Roman"/>
                <w:i/>
                <w:iCs/>
              </w:rPr>
              <w:t xml:space="preserve"> </w:t>
            </w:r>
            <w:proofErr w:type="spellStart"/>
            <w:r w:rsidRPr="006459D9">
              <w:rPr>
                <w:rFonts w:ascii="Times New Roman" w:eastAsia="Arial" w:hAnsi="Times New Roman" w:cs="Times New Roman"/>
                <w:i/>
                <w:iCs/>
              </w:rPr>
              <w:t>Afektif</w:t>
            </w:r>
            <w:proofErr w:type="spellEnd"/>
          </w:p>
        </w:tc>
        <w:tc>
          <w:tcPr>
            <w:tcW w:w="767" w:type="dxa"/>
            <w:tcBorders>
              <w:top w:val="single" w:sz="8" w:space="0" w:color="auto"/>
              <w:bottom w:val="nil"/>
            </w:tcBorders>
            <w:vAlign w:val="center"/>
          </w:tcPr>
          <w:p w14:paraId="64D6A721"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0.511</w:t>
            </w:r>
          </w:p>
        </w:tc>
        <w:tc>
          <w:tcPr>
            <w:tcW w:w="769" w:type="dxa"/>
            <w:tcBorders>
              <w:top w:val="single" w:sz="8" w:space="0" w:color="auto"/>
              <w:bottom w:val="nil"/>
            </w:tcBorders>
            <w:vAlign w:val="center"/>
          </w:tcPr>
          <w:p w14:paraId="19D67ACD"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0.475</w:t>
            </w:r>
          </w:p>
        </w:tc>
        <w:tc>
          <w:tcPr>
            <w:tcW w:w="2484" w:type="dxa"/>
            <w:tcBorders>
              <w:top w:val="single" w:sz="8" w:space="0" w:color="auto"/>
              <w:bottom w:val="nil"/>
            </w:tcBorders>
            <w:vAlign w:val="center"/>
          </w:tcPr>
          <w:p w14:paraId="5431D94C"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 xml:space="preserve">Tidak </w:t>
            </w:r>
            <w:proofErr w:type="spellStart"/>
            <w:r w:rsidRPr="006459D9">
              <w:rPr>
                <w:rFonts w:ascii="Times New Roman" w:eastAsia="Arial" w:hAnsi="Times New Roman" w:cs="Times New Roman"/>
              </w:rPr>
              <w:t>ada</w:t>
            </w:r>
            <w:proofErr w:type="spellEnd"/>
            <w:r w:rsidRPr="006459D9">
              <w:rPr>
                <w:rFonts w:ascii="Times New Roman" w:eastAsia="Arial" w:hAnsi="Times New Roman" w:cs="Times New Roman"/>
              </w:rPr>
              <w:t xml:space="preserve"> </w:t>
            </w:r>
            <w:proofErr w:type="spellStart"/>
            <w:r w:rsidRPr="006459D9">
              <w:rPr>
                <w:rFonts w:ascii="Times New Roman" w:eastAsia="Arial" w:hAnsi="Times New Roman" w:cs="Times New Roman"/>
              </w:rPr>
              <w:t>peran</w:t>
            </w:r>
            <w:proofErr w:type="spellEnd"/>
            <w:r w:rsidRPr="006459D9">
              <w:rPr>
                <w:rFonts w:ascii="Times New Roman" w:eastAsia="Arial" w:hAnsi="Times New Roman" w:cs="Times New Roman"/>
              </w:rPr>
              <w:t xml:space="preserve"> </w:t>
            </w:r>
            <w:proofErr w:type="spellStart"/>
            <w:r w:rsidRPr="006459D9">
              <w:rPr>
                <w:rFonts w:ascii="Times New Roman" w:eastAsia="Arial" w:hAnsi="Times New Roman" w:cs="Times New Roman"/>
              </w:rPr>
              <w:t>sigifikan</w:t>
            </w:r>
            <w:proofErr w:type="spellEnd"/>
          </w:p>
        </w:tc>
      </w:tr>
      <w:tr w:rsidR="006459D9" w:rsidRPr="006459D9" w14:paraId="1ED8FD5B" w14:textId="77777777" w:rsidTr="006459D9">
        <w:trPr>
          <w:jc w:val="center"/>
        </w:trPr>
        <w:tc>
          <w:tcPr>
            <w:tcW w:w="3920" w:type="dxa"/>
            <w:tcBorders>
              <w:top w:val="nil"/>
              <w:bottom w:val="nil"/>
            </w:tcBorders>
            <w:vAlign w:val="center"/>
          </w:tcPr>
          <w:p w14:paraId="5BD111C2"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i/>
                <w:iCs/>
              </w:rPr>
            </w:pPr>
            <w:r w:rsidRPr="006459D9">
              <w:rPr>
                <w:rFonts w:ascii="Times New Roman" w:eastAsia="Arial" w:hAnsi="Times New Roman" w:cs="Times New Roman"/>
                <w:i/>
                <w:iCs/>
              </w:rPr>
              <w:t xml:space="preserve">Work-Life Integration &amp; </w:t>
            </w:r>
            <w:proofErr w:type="spellStart"/>
            <w:r w:rsidRPr="006459D9">
              <w:rPr>
                <w:rFonts w:ascii="Times New Roman" w:eastAsia="Arial" w:hAnsi="Times New Roman" w:cs="Times New Roman"/>
                <w:i/>
                <w:iCs/>
              </w:rPr>
              <w:t>Komitmen</w:t>
            </w:r>
            <w:proofErr w:type="spellEnd"/>
            <w:r w:rsidRPr="006459D9">
              <w:rPr>
                <w:rFonts w:ascii="Times New Roman" w:eastAsia="Arial" w:hAnsi="Times New Roman" w:cs="Times New Roman"/>
                <w:i/>
                <w:iCs/>
              </w:rPr>
              <w:t xml:space="preserve"> </w:t>
            </w:r>
            <w:proofErr w:type="spellStart"/>
            <w:r w:rsidRPr="006459D9">
              <w:rPr>
                <w:rFonts w:ascii="Times New Roman" w:eastAsia="Arial" w:hAnsi="Times New Roman" w:cs="Times New Roman"/>
                <w:i/>
                <w:iCs/>
              </w:rPr>
              <w:t>Berkelanjutan</w:t>
            </w:r>
            <w:proofErr w:type="spellEnd"/>
          </w:p>
        </w:tc>
        <w:tc>
          <w:tcPr>
            <w:tcW w:w="767" w:type="dxa"/>
            <w:tcBorders>
              <w:top w:val="nil"/>
              <w:bottom w:val="nil"/>
            </w:tcBorders>
            <w:vAlign w:val="center"/>
          </w:tcPr>
          <w:p w14:paraId="7EA3235A"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2.655</w:t>
            </w:r>
          </w:p>
        </w:tc>
        <w:tc>
          <w:tcPr>
            <w:tcW w:w="769" w:type="dxa"/>
            <w:tcBorders>
              <w:top w:val="nil"/>
              <w:bottom w:val="nil"/>
            </w:tcBorders>
            <w:vAlign w:val="center"/>
          </w:tcPr>
          <w:p w14:paraId="539038C4"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0.105</w:t>
            </w:r>
          </w:p>
        </w:tc>
        <w:tc>
          <w:tcPr>
            <w:tcW w:w="2484" w:type="dxa"/>
            <w:tcBorders>
              <w:top w:val="nil"/>
              <w:bottom w:val="nil"/>
            </w:tcBorders>
            <w:vAlign w:val="center"/>
          </w:tcPr>
          <w:p w14:paraId="5EDEA7D2"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 xml:space="preserve">Tidak </w:t>
            </w:r>
            <w:proofErr w:type="spellStart"/>
            <w:r w:rsidRPr="006459D9">
              <w:rPr>
                <w:rFonts w:ascii="Times New Roman" w:eastAsia="Arial" w:hAnsi="Times New Roman" w:cs="Times New Roman"/>
              </w:rPr>
              <w:t>ada</w:t>
            </w:r>
            <w:proofErr w:type="spellEnd"/>
            <w:r w:rsidRPr="006459D9">
              <w:rPr>
                <w:rFonts w:ascii="Times New Roman" w:eastAsia="Arial" w:hAnsi="Times New Roman" w:cs="Times New Roman"/>
              </w:rPr>
              <w:t xml:space="preserve"> </w:t>
            </w:r>
            <w:proofErr w:type="spellStart"/>
            <w:r w:rsidRPr="006459D9">
              <w:rPr>
                <w:rFonts w:ascii="Times New Roman" w:eastAsia="Arial" w:hAnsi="Times New Roman" w:cs="Times New Roman"/>
              </w:rPr>
              <w:t>peran</w:t>
            </w:r>
            <w:proofErr w:type="spellEnd"/>
            <w:r w:rsidRPr="006459D9">
              <w:rPr>
                <w:rFonts w:ascii="Times New Roman" w:eastAsia="Arial" w:hAnsi="Times New Roman" w:cs="Times New Roman"/>
              </w:rPr>
              <w:t xml:space="preserve"> </w:t>
            </w:r>
            <w:proofErr w:type="spellStart"/>
            <w:r w:rsidRPr="006459D9">
              <w:rPr>
                <w:rFonts w:ascii="Times New Roman" w:eastAsia="Arial" w:hAnsi="Times New Roman" w:cs="Times New Roman"/>
              </w:rPr>
              <w:t>sigifikan</w:t>
            </w:r>
            <w:proofErr w:type="spellEnd"/>
          </w:p>
        </w:tc>
      </w:tr>
      <w:tr w:rsidR="006459D9" w:rsidRPr="006459D9" w14:paraId="0CC35147" w14:textId="77777777" w:rsidTr="006459D9">
        <w:trPr>
          <w:jc w:val="center"/>
        </w:trPr>
        <w:tc>
          <w:tcPr>
            <w:tcW w:w="3920" w:type="dxa"/>
            <w:tcBorders>
              <w:top w:val="nil"/>
              <w:bottom w:val="single" w:sz="8" w:space="0" w:color="auto"/>
            </w:tcBorders>
            <w:vAlign w:val="center"/>
          </w:tcPr>
          <w:p w14:paraId="057C4C47"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i/>
                <w:iCs/>
              </w:rPr>
            </w:pPr>
            <w:r w:rsidRPr="006459D9">
              <w:rPr>
                <w:rFonts w:ascii="Times New Roman" w:eastAsia="Arial" w:hAnsi="Times New Roman" w:cs="Times New Roman"/>
                <w:i/>
                <w:iCs/>
              </w:rPr>
              <w:t xml:space="preserve">Work-Life Integration &amp; </w:t>
            </w:r>
            <w:proofErr w:type="spellStart"/>
            <w:r w:rsidRPr="006459D9">
              <w:rPr>
                <w:rFonts w:ascii="Times New Roman" w:eastAsia="Arial" w:hAnsi="Times New Roman" w:cs="Times New Roman"/>
                <w:i/>
                <w:iCs/>
              </w:rPr>
              <w:t>Komitmen</w:t>
            </w:r>
            <w:proofErr w:type="spellEnd"/>
            <w:r w:rsidRPr="006459D9">
              <w:rPr>
                <w:rFonts w:ascii="Times New Roman" w:eastAsia="Arial" w:hAnsi="Times New Roman" w:cs="Times New Roman"/>
                <w:i/>
                <w:iCs/>
              </w:rPr>
              <w:t xml:space="preserve"> </w:t>
            </w:r>
            <w:proofErr w:type="spellStart"/>
            <w:r w:rsidRPr="006459D9">
              <w:rPr>
                <w:rFonts w:ascii="Times New Roman" w:eastAsia="Arial" w:hAnsi="Times New Roman" w:cs="Times New Roman"/>
                <w:i/>
                <w:iCs/>
              </w:rPr>
              <w:t>Normatif</w:t>
            </w:r>
            <w:proofErr w:type="spellEnd"/>
          </w:p>
        </w:tc>
        <w:tc>
          <w:tcPr>
            <w:tcW w:w="767" w:type="dxa"/>
            <w:tcBorders>
              <w:top w:val="nil"/>
              <w:bottom w:val="single" w:sz="8" w:space="0" w:color="auto"/>
            </w:tcBorders>
            <w:vAlign w:val="center"/>
          </w:tcPr>
          <w:p w14:paraId="0C86E676"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0.048</w:t>
            </w:r>
          </w:p>
        </w:tc>
        <w:tc>
          <w:tcPr>
            <w:tcW w:w="769" w:type="dxa"/>
            <w:tcBorders>
              <w:top w:val="nil"/>
              <w:bottom w:val="single" w:sz="8" w:space="0" w:color="auto"/>
            </w:tcBorders>
            <w:vAlign w:val="center"/>
          </w:tcPr>
          <w:p w14:paraId="2E43E5DB"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0.828</w:t>
            </w:r>
          </w:p>
        </w:tc>
        <w:tc>
          <w:tcPr>
            <w:tcW w:w="2484" w:type="dxa"/>
            <w:tcBorders>
              <w:top w:val="nil"/>
              <w:bottom w:val="single" w:sz="8" w:space="0" w:color="auto"/>
            </w:tcBorders>
            <w:vAlign w:val="center"/>
          </w:tcPr>
          <w:p w14:paraId="7DD5C3BE" w14:textId="77777777" w:rsidR="006459D9" w:rsidRPr="006459D9" w:rsidRDefault="006459D9" w:rsidP="006459D9">
            <w:pPr>
              <w:pStyle w:val="normaltext"/>
              <w:spacing w:before="0" w:after="0" w:line="240" w:lineRule="auto"/>
              <w:ind w:firstLine="0"/>
              <w:jc w:val="center"/>
              <w:rPr>
                <w:rFonts w:ascii="Times New Roman" w:eastAsia="Arial" w:hAnsi="Times New Roman" w:cs="Times New Roman"/>
              </w:rPr>
            </w:pPr>
            <w:r w:rsidRPr="006459D9">
              <w:rPr>
                <w:rFonts w:ascii="Times New Roman" w:eastAsia="Arial" w:hAnsi="Times New Roman" w:cs="Times New Roman"/>
              </w:rPr>
              <w:t xml:space="preserve">Tidak </w:t>
            </w:r>
            <w:proofErr w:type="spellStart"/>
            <w:r w:rsidRPr="006459D9">
              <w:rPr>
                <w:rFonts w:ascii="Times New Roman" w:eastAsia="Arial" w:hAnsi="Times New Roman" w:cs="Times New Roman"/>
              </w:rPr>
              <w:t>ada</w:t>
            </w:r>
            <w:proofErr w:type="spellEnd"/>
            <w:r w:rsidRPr="006459D9">
              <w:rPr>
                <w:rFonts w:ascii="Times New Roman" w:eastAsia="Arial" w:hAnsi="Times New Roman" w:cs="Times New Roman"/>
              </w:rPr>
              <w:t xml:space="preserve"> </w:t>
            </w:r>
            <w:proofErr w:type="spellStart"/>
            <w:r w:rsidRPr="006459D9">
              <w:rPr>
                <w:rFonts w:ascii="Times New Roman" w:eastAsia="Arial" w:hAnsi="Times New Roman" w:cs="Times New Roman"/>
              </w:rPr>
              <w:t>peran</w:t>
            </w:r>
            <w:proofErr w:type="spellEnd"/>
            <w:r w:rsidRPr="006459D9">
              <w:rPr>
                <w:rFonts w:ascii="Times New Roman" w:eastAsia="Arial" w:hAnsi="Times New Roman" w:cs="Times New Roman"/>
              </w:rPr>
              <w:t xml:space="preserve"> </w:t>
            </w:r>
            <w:proofErr w:type="spellStart"/>
            <w:r w:rsidRPr="006459D9">
              <w:rPr>
                <w:rFonts w:ascii="Times New Roman" w:eastAsia="Arial" w:hAnsi="Times New Roman" w:cs="Times New Roman"/>
              </w:rPr>
              <w:t>sigifikan</w:t>
            </w:r>
            <w:proofErr w:type="spellEnd"/>
          </w:p>
        </w:tc>
      </w:tr>
    </w:tbl>
    <w:p w14:paraId="0FC4BF2A" w14:textId="77777777" w:rsidR="008415AC" w:rsidRDefault="008415AC" w:rsidP="00BC3C58">
      <w:pPr>
        <w:spacing w:after="0" w:line="276" w:lineRule="auto"/>
        <w:jc w:val="both"/>
        <w:rPr>
          <w:rFonts w:ascii="Times New Roman" w:eastAsia="Times New Roman" w:hAnsi="Times New Roman" w:cs="Times New Roman"/>
          <w:color w:val="000000"/>
          <w:sz w:val="24"/>
          <w:szCs w:val="24"/>
        </w:rPr>
      </w:pPr>
    </w:p>
    <w:p w14:paraId="2D9D05A1" w14:textId="07CDE127" w:rsidR="008415AC" w:rsidRDefault="008415AC">
      <w:pPr>
        <w:spacing w:after="0" w:line="276" w:lineRule="auto"/>
        <w:ind w:firstLine="567"/>
        <w:jc w:val="both"/>
        <w:rPr>
          <w:rFonts w:ascii="Times New Roman" w:eastAsia="Times New Roman" w:hAnsi="Times New Roman" w:cs="Times New Roman"/>
          <w:color w:val="000000"/>
          <w:sz w:val="24"/>
          <w:szCs w:val="24"/>
        </w:rPr>
      </w:pPr>
      <w:r w:rsidRPr="008415AC">
        <w:rPr>
          <w:rFonts w:ascii="Times New Roman" w:eastAsia="Times New Roman" w:hAnsi="Times New Roman" w:cs="Times New Roman"/>
          <w:color w:val="000000"/>
          <w:sz w:val="24"/>
          <w:szCs w:val="24"/>
        </w:rPr>
        <w:t xml:space="preserve">Uji </w:t>
      </w:r>
      <w:proofErr w:type="spellStart"/>
      <w:r w:rsidRPr="008415AC">
        <w:rPr>
          <w:rFonts w:ascii="Times New Roman" w:eastAsia="Times New Roman" w:hAnsi="Times New Roman" w:cs="Times New Roman"/>
          <w:color w:val="000000"/>
          <w:sz w:val="24"/>
          <w:szCs w:val="24"/>
        </w:rPr>
        <w:t>perbedaan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berdasarkan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karakteristik</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demografis</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responden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menunjukkan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bahwa</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sebagian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besar</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variabel</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termasuk</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jenis</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kelamin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usia</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pendidikan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jabatan</w:t>
      </w:r>
      <w:proofErr w:type="spellEnd"/>
      <w:r w:rsidRPr="008415AC">
        <w:rPr>
          <w:rFonts w:ascii="Times New Roman" w:eastAsia="Times New Roman" w:hAnsi="Times New Roman" w:cs="Times New Roman"/>
          <w:color w:val="000000"/>
          <w:sz w:val="24"/>
          <w:szCs w:val="24"/>
        </w:rPr>
        <w:t xml:space="preserve">, lama </w:t>
      </w:r>
      <w:proofErr w:type="spellStart"/>
      <w:r w:rsidRPr="008415AC">
        <w:rPr>
          <w:rFonts w:ascii="Times New Roman" w:eastAsia="Times New Roman" w:hAnsi="Times New Roman" w:cs="Times New Roman"/>
          <w:color w:val="000000"/>
          <w:sz w:val="24"/>
          <w:szCs w:val="24"/>
        </w:rPr>
        <w:t>bekerja</w:t>
      </w:r>
      <w:proofErr w:type="spellEnd"/>
      <w:r w:rsidRPr="008415AC">
        <w:rPr>
          <w:rFonts w:ascii="Times New Roman" w:eastAsia="Times New Roman" w:hAnsi="Times New Roman" w:cs="Times New Roman"/>
          <w:color w:val="000000"/>
          <w:sz w:val="24"/>
          <w:szCs w:val="24"/>
        </w:rPr>
        <w:t xml:space="preserve">, status </w:t>
      </w:r>
      <w:proofErr w:type="spellStart"/>
      <w:r w:rsidRPr="008415AC">
        <w:rPr>
          <w:rFonts w:ascii="Times New Roman" w:eastAsia="Times New Roman" w:hAnsi="Times New Roman" w:cs="Times New Roman"/>
          <w:color w:val="000000"/>
          <w:sz w:val="24"/>
          <w:szCs w:val="24"/>
        </w:rPr>
        <w:t>pernikahan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jumlah</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anak</w:t>
      </w:r>
      <w:proofErr w:type="spellEnd"/>
      <w:r w:rsidRPr="008415AC">
        <w:rPr>
          <w:rFonts w:ascii="Times New Roman" w:eastAsia="Times New Roman" w:hAnsi="Times New Roman" w:cs="Times New Roman"/>
          <w:color w:val="000000"/>
          <w:sz w:val="24"/>
          <w:szCs w:val="24"/>
        </w:rPr>
        <w:t xml:space="preserve">, dan </w:t>
      </w:r>
      <w:proofErr w:type="spellStart"/>
      <w:r w:rsidRPr="008415AC">
        <w:rPr>
          <w:rFonts w:ascii="Times New Roman" w:eastAsia="Times New Roman" w:hAnsi="Times New Roman" w:cs="Times New Roman"/>
          <w:color w:val="000000"/>
          <w:sz w:val="24"/>
          <w:szCs w:val="24"/>
        </w:rPr>
        <w:t>tinggal</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dengan</w:t>
      </w:r>
      <w:proofErr w:type="spellEnd"/>
      <w:r w:rsidRPr="008415AC">
        <w:rPr>
          <w:rFonts w:ascii="Times New Roman" w:eastAsia="Times New Roman" w:hAnsi="Times New Roman" w:cs="Times New Roman"/>
          <w:color w:val="000000"/>
          <w:sz w:val="24"/>
          <w:szCs w:val="24"/>
        </w:rPr>
        <w:t xml:space="preserve"> orang </w:t>
      </w:r>
      <w:proofErr w:type="spellStart"/>
      <w:r w:rsidRPr="008415AC">
        <w:rPr>
          <w:rFonts w:ascii="Times New Roman" w:eastAsia="Times New Roman" w:hAnsi="Times New Roman" w:cs="Times New Roman"/>
          <w:color w:val="000000"/>
          <w:sz w:val="24"/>
          <w:szCs w:val="24"/>
        </w:rPr>
        <w:t>tua</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tidak</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memengaruhi</w:t>
      </w:r>
      <w:proofErr w:type="spellEnd"/>
      <w:r w:rsidRPr="008415AC">
        <w:rPr>
          <w:rFonts w:ascii="Times New Roman" w:eastAsia="Times New Roman" w:hAnsi="Times New Roman" w:cs="Times New Roman"/>
          <w:color w:val="000000"/>
          <w:sz w:val="24"/>
          <w:szCs w:val="24"/>
        </w:rPr>
        <w:t xml:space="preserve"> WLI </w:t>
      </w:r>
      <w:proofErr w:type="spellStart"/>
      <w:r w:rsidRPr="008415AC">
        <w:rPr>
          <w:rFonts w:ascii="Times New Roman" w:eastAsia="Times New Roman" w:hAnsi="Times New Roman" w:cs="Times New Roman"/>
          <w:color w:val="000000"/>
          <w:sz w:val="24"/>
          <w:szCs w:val="24"/>
        </w:rPr>
        <w:t>maupun</w:t>
      </w:r>
      <w:proofErr w:type="spellEnd"/>
      <w:r w:rsidRPr="008415AC">
        <w:rPr>
          <w:rFonts w:ascii="Times New Roman" w:eastAsia="Times New Roman" w:hAnsi="Times New Roman" w:cs="Times New Roman"/>
          <w:color w:val="000000"/>
          <w:sz w:val="24"/>
          <w:szCs w:val="24"/>
        </w:rPr>
        <w:t xml:space="preserve"> OC </w:t>
      </w:r>
      <w:proofErr w:type="spellStart"/>
      <w:r w:rsidRPr="008415AC">
        <w:rPr>
          <w:rFonts w:ascii="Times New Roman" w:eastAsia="Times New Roman" w:hAnsi="Times New Roman" w:cs="Times New Roman"/>
          <w:color w:val="000000"/>
          <w:sz w:val="24"/>
          <w:szCs w:val="24"/>
        </w:rPr>
        <w:t>secara</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signifikan</w:t>
      </w:r>
      <w:proofErr w:type="spellEnd"/>
      <w:r w:rsidRPr="008415AC">
        <w:rPr>
          <w:rFonts w:ascii="Times New Roman" w:eastAsia="Times New Roman" w:hAnsi="Times New Roman" w:cs="Times New Roman"/>
          <w:color w:val="000000"/>
          <w:sz w:val="24"/>
          <w:szCs w:val="24"/>
        </w:rPr>
        <w:t xml:space="preserve">. Hanya </w:t>
      </w:r>
      <w:proofErr w:type="spellStart"/>
      <w:r w:rsidRPr="008415AC">
        <w:rPr>
          <w:rFonts w:ascii="Times New Roman" w:eastAsia="Times New Roman" w:hAnsi="Times New Roman" w:cs="Times New Roman"/>
          <w:color w:val="000000"/>
          <w:sz w:val="24"/>
          <w:szCs w:val="24"/>
        </w:rPr>
        <w:t>sistem</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kerja</w:t>
      </w:r>
      <w:proofErr w:type="spellEnd"/>
      <w:r w:rsidRPr="008415AC">
        <w:rPr>
          <w:rFonts w:ascii="Times New Roman" w:eastAsia="Times New Roman" w:hAnsi="Times New Roman" w:cs="Times New Roman"/>
          <w:color w:val="000000"/>
          <w:sz w:val="24"/>
          <w:szCs w:val="24"/>
        </w:rPr>
        <w:t xml:space="preserve"> yang </w:t>
      </w:r>
      <w:proofErr w:type="spellStart"/>
      <w:r w:rsidRPr="008415AC">
        <w:rPr>
          <w:rFonts w:ascii="Times New Roman" w:eastAsia="Times New Roman" w:hAnsi="Times New Roman" w:cs="Times New Roman"/>
          <w:color w:val="000000"/>
          <w:sz w:val="24"/>
          <w:szCs w:val="24"/>
        </w:rPr>
        <w:t>menunjukkan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pengaruh</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signifikan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terhadap</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tingkat</w:t>
      </w:r>
      <w:proofErr w:type="spellEnd"/>
      <w:r w:rsidRPr="008415AC">
        <w:rPr>
          <w:rFonts w:ascii="Times New Roman" w:eastAsia="Times New Roman" w:hAnsi="Times New Roman" w:cs="Times New Roman"/>
          <w:color w:val="000000"/>
          <w:sz w:val="24"/>
          <w:szCs w:val="24"/>
        </w:rPr>
        <w:t xml:space="preserve"> WLI, di mana </w:t>
      </w:r>
      <w:proofErr w:type="spellStart"/>
      <w:r w:rsidRPr="008415AC">
        <w:rPr>
          <w:rFonts w:ascii="Times New Roman" w:eastAsia="Times New Roman" w:hAnsi="Times New Roman" w:cs="Times New Roman"/>
          <w:color w:val="000000"/>
          <w:sz w:val="24"/>
          <w:szCs w:val="24"/>
        </w:rPr>
        <w:t>karyawan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dengan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sistem</w:t>
      </w:r>
      <w:proofErr w:type="spellEnd"/>
      <w:r w:rsidRPr="008415AC">
        <w:rPr>
          <w:rFonts w:ascii="Times New Roman" w:eastAsia="Times New Roman" w:hAnsi="Times New Roman" w:cs="Times New Roman"/>
          <w:color w:val="000000"/>
          <w:sz w:val="24"/>
          <w:szCs w:val="24"/>
        </w:rPr>
        <w:t xml:space="preserve"> WFH dan </w:t>
      </w:r>
      <w:r w:rsidRPr="00E7621F">
        <w:rPr>
          <w:rFonts w:ascii="Times New Roman" w:eastAsia="Times New Roman" w:hAnsi="Times New Roman" w:cs="Times New Roman"/>
          <w:i/>
          <w:iCs/>
          <w:color w:val="000000"/>
          <w:sz w:val="24"/>
          <w:szCs w:val="24"/>
        </w:rPr>
        <w:t>Hybrid</w:t>
      </w:r>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memiliki</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tingkat</w:t>
      </w:r>
      <w:proofErr w:type="spellEnd"/>
      <w:r w:rsidRPr="008415AC">
        <w:rPr>
          <w:rFonts w:ascii="Times New Roman" w:eastAsia="Times New Roman" w:hAnsi="Times New Roman" w:cs="Times New Roman"/>
          <w:color w:val="000000"/>
          <w:sz w:val="24"/>
          <w:szCs w:val="24"/>
        </w:rPr>
        <w:t xml:space="preserve"> WLI </w:t>
      </w:r>
      <w:proofErr w:type="spellStart"/>
      <w:r w:rsidRPr="008415AC">
        <w:rPr>
          <w:rFonts w:ascii="Times New Roman" w:eastAsia="Times New Roman" w:hAnsi="Times New Roman" w:cs="Times New Roman"/>
          <w:color w:val="000000"/>
          <w:sz w:val="24"/>
          <w:szCs w:val="24"/>
        </w:rPr>
        <w:t>lebih</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tinggi</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dibandingkan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karyawan</w:t>
      </w:r>
      <w:proofErr w:type="spellEnd"/>
      <w:r w:rsidRPr="008415AC">
        <w:rPr>
          <w:rFonts w:ascii="Times New Roman" w:eastAsia="Times New Roman" w:hAnsi="Times New Roman" w:cs="Times New Roman"/>
          <w:color w:val="000000"/>
          <w:sz w:val="24"/>
          <w:szCs w:val="24"/>
        </w:rPr>
        <w:t xml:space="preserve"> WFO. </w:t>
      </w:r>
      <w:proofErr w:type="spellStart"/>
      <w:r w:rsidRPr="008415AC">
        <w:rPr>
          <w:rFonts w:ascii="Times New Roman" w:eastAsia="Times New Roman" w:hAnsi="Times New Roman" w:cs="Times New Roman"/>
          <w:color w:val="000000"/>
          <w:sz w:val="24"/>
          <w:szCs w:val="24"/>
        </w:rPr>
        <w:t>Sistem</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kerja</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tidak</w:t>
      </w:r>
      <w:proofErr w:type="spellEnd"/>
      <w:r w:rsidRPr="008415AC">
        <w:rPr>
          <w:rFonts w:ascii="Times New Roman" w:eastAsia="Times New Roman" w:hAnsi="Times New Roman" w:cs="Times New Roman"/>
          <w:color w:val="000000"/>
          <w:sz w:val="24"/>
          <w:szCs w:val="24"/>
        </w:rPr>
        <w:t xml:space="preserve"> </w:t>
      </w:r>
      <w:proofErr w:type="spellStart"/>
      <w:r w:rsidRPr="0067487F">
        <w:rPr>
          <w:rFonts w:ascii="Times New Roman" w:eastAsia="Times New Roman" w:hAnsi="Times New Roman" w:cs="Times New Roman"/>
          <w:sz w:val="24"/>
          <w:szCs w:val="24"/>
        </w:rPr>
        <w:t>berpengaruh</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signifikan</w:t>
      </w:r>
      <w:proofErr w:type="spellEnd"/>
      <w:r w:rsidRPr="008415AC">
        <w:rPr>
          <w:rFonts w:ascii="Times New Roman" w:eastAsia="Times New Roman" w:hAnsi="Times New Roman" w:cs="Times New Roman"/>
          <w:color w:val="000000"/>
          <w:sz w:val="24"/>
          <w:szCs w:val="24"/>
        </w:rPr>
        <w:t xml:space="preserve"> </w:t>
      </w:r>
      <w:proofErr w:type="spellStart"/>
      <w:r w:rsidRPr="008415AC">
        <w:rPr>
          <w:rFonts w:ascii="Times New Roman" w:eastAsia="Times New Roman" w:hAnsi="Times New Roman" w:cs="Times New Roman"/>
          <w:color w:val="000000"/>
          <w:sz w:val="24"/>
          <w:szCs w:val="24"/>
        </w:rPr>
        <w:t>terhadap</w:t>
      </w:r>
      <w:proofErr w:type="spellEnd"/>
      <w:r w:rsidRPr="008415AC">
        <w:rPr>
          <w:rFonts w:ascii="Times New Roman" w:eastAsia="Times New Roman" w:hAnsi="Times New Roman" w:cs="Times New Roman"/>
          <w:color w:val="000000"/>
          <w:sz w:val="24"/>
          <w:szCs w:val="24"/>
        </w:rPr>
        <w:t xml:space="preserve"> OC.</w:t>
      </w:r>
    </w:p>
    <w:p w14:paraId="7EA4B226" w14:textId="77777777" w:rsidR="0067487F" w:rsidRDefault="0067487F" w:rsidP="0060152E">
      <w:pPr>
        <w:pStyle w:val="Keterangan"/>
        <w:keepNext/>
        <w:jc w:val="center"/>
        <w:rPr>
          <w:rFonts w:ascii="Times New Roman" w:hAnsi="Times New Roman" w:cs="Times New Roman"/>
          <w:b/>
          <w:bCs/>
          <w:i w:val="0"/>
          <w:iCs w:val="0"/>
          <w:color w:val="auto"/>
          <w:sz w:val="24"/>
          <w:szCs w:val="24"/>
        </w:rPr>
      </w:pPr>
    </w:p>
    <w:p w14:paraId="67C7A737" w14:textId="2F0F15F6" w:rsidR="0060152E" w:rsidRPr="0067487F" w:rsidRDefault="0060152E" w:rsidP="0060152E">
      <w:pPr>
        <w:pStyle w:val="Keterangan"/>
        <w:keepNext/>
        <w:jc w:val="center"/>
        <w:rPr>
          <w:rFonts w:ascii="Times New Roman" w:hAnsi="Times New Roman" w:cs="Times New Roman"/>
          <w:b/>
          <w:bCs/>
          <w:i w:val="0"/>
          <w:iCs w:val="0"/>
          <w:color w:val="auto"/>
          <w:sz w:val="24"/>
          <w:szCs w:val="24"/>
        </w:rPr>
      </w:pPr>
      <w:r w:rsidRPr="0067487F">
        <w:rPr>
          <w:rFonts w:ascii="Times New Roman" w:hAnsi="Times New Roman" w:cs="Times New Roman"/>
          <w:b/>
          <w:bCs/>
          <w:i w:val="0"/>
          <w:iCs w:val="0"/>
          <w:color w:val="auto"/>
          <w:sz w:val="24"/>
          <w:szCs w:val="24"/>
        </w:rPr>
        <w:t xml:space="preserve">Tabel  </w:t>
      </w:r>
      <w:r w:rsidRPr="0067487F">
        <w:rPr>
          <w:rFonts w:ascii="Times New Roman" w:hAnsi="Times New Roman" w:cs="Times New Roman"/>
          <w:b/>
          <w:bCs/>
          <w:i w:val="0"/>
          <w:iCs w:val="0"/>
          <w:color w:val="auto"/>
          <w:sz w:val="24"/>
          <w:szCs w:val="24"/>
        </w:rPr>
        <w:fldChar w:fldCharType="begin"/>
      </w:r>
      <w:r w:rsidRPr="0067487F">
        <w:rPr>
          <w:rFonts w:ascii="Times New Roman" w:hAnsi="Times New Roman" w:cs="Times New Roman"/>
          <w:b/>
          <w:bCs/>
          <w:i w:val="0"/>
          <w:iCs w:val="0"/>
          <w:color w:val="auto"/>
          <w:sz w:val="24"/>
          <w:szCs w:val="24"/>
        </w:rPr>
        <w:instrText xml:space="preserve"> SEQ Tabel_ \* ARABIC </w:instrText>
      </w:r>
      <w:r w:rsidRPr="0067487F">
        <w:rPr>
          <w:rFonts w:ascii="Times New Roman" w:hAnsi="Times New Roman" w:cs="Times New Roman"/>
          <w:b/>
          <w:bCs/>
          <w:i w:val="0"/>
          <w:iCs w:val="0"/>
          <w:color w:val="auto"/>
          <w:sz w:val="24"/>
          <w:szCs w:val="24"/>
        </w:rPr>
        <w:fldChar w:fldCharType="separate"/>
      </w:r>
      <w:r w:rsidR="001F18ED">
        <w:rPr>
          <w:rFonts w:ascii="Times New Roman" w:hAnsi="Times New Roman" w:cs="Times New Roman"/>
          <w:b/>
          <w:bCs/>
          <w:i w:val="0"/>
          <w:iCs w:val="0"/>
          <w:noProof/>
          <w:color w:val="auto"/>
          <w:sz w:val="24"/>
          <w:szCs w:val="24"/>
        </w:rPr>
        <w:t>5</w:t>
      </w:r>
      <w:r w:rsidRPr="0067487F">
        <w:rPr>
          <w:rFonts w:ascii="Times New Roman" w:hAnsi="Times New Roman" w:cs="Times New Roman"/>
          <w:b/>
          <w:bCs/>
          <w:i w:val="0"/>
          <w:iCs w:val="0"/>
          <w:color w:val="auto"/>
          <w:sz w:val="24"/>
          <w:szCs w:val="24"/>
        </w:rPr>
        <w:fldChar w:fldCharType="end"/>
      </w:r>
      <w:r w:rsidRPr="0067487F">
        <w:rPr>
          <w:rFonts w:ascii="Times New Roman" w:hAnsi="Times New Roman" w:cs="Times New Roman"/>
          <w:b/>
          <w:bCs/>
          <w:i w:val="0"/>
          <w:iCs w:val="0"/>
          <w:color w:val="auto"/>
          <w:sz w:val="24"/>
          <w:szCs w:val="24"/>
        </w:rPr>
        <w:t xml:space="preserve">. Uji Beda </w:t>
      </w:r>
      <w:r w:rsidRPr="00B152E6">
        <w:rPr>
          <w:rFonts w:ascii="Times New Roman" w:hAnsi="Times New Roman" w:cs="Times New Roman"/>
          <w:b/>
          <w:bCs/>
          <w:color w:val="auto"/>
          <w:sz w:val="24"/>
          <w:szCs w:val="24"/>
        </w:rPr>
        <w:t>Work-Life Integration</w:t>
      </w:r>
      <w:r w:rsidRPr="0067487F">
        <w:rPr>
          <w:rFonts w:ascii="Times New Roman" w:hAnsi="Times New Roman" w:cs="Times New Roman"/>
          <w:b/>
          <w:bCs/>
          <w:i w:val="0"/>
          <w:iCs w:val="0"/>
          <w:color w:val="auto"/>
          <w:sz w:val="24"/>
          <w:szCs w:val="24"/>
        </w:rPr>
        <w:t xml:space="preserve"> </w:t>
      </w:r>
      <w:proofErr w:type="spellStart"/>
      <w:r w:rsidRPr="0067487F">
        <w:rPr>
          <w:rFonts w:ascii="Times New Roman" w:hAnsi="Times New Roman" w:cs="Times New Roman"/>
          <w:b/>
          <w:bCs/>
          <w:i w:val="0"/>
          <w:iCs w:val="0"/>
          <w:color w:val="auto"/>
          <w:sz w:val="24"/>
          <w:szCs w:val="24"/>
        </w:rPr>
        <w:t>Ditinjau</w:t>
      </w:r>
      <w:proofErr w:type="spellEnd"/>
      <w:r w:rsidRPr="0067487F">
        <w:rPr>
          <w:rFonts w:ascii="Times New Roman" w:hAnsi="Times New Roman" w:cs="Times New Roman"/>
          <w:b/>
          <w:bCs/>
          <w:i w:val="0"/>
          <w:iCs w:val="0"/>
          <w:color w:val="auto"/>
          <w:sz w:val="24"/>
          <w:szCs w:val="24"/>
        </w:rPr>
        <w:t xml:space="preserve"> </w:t>
      </w:r>
      <w:proofErr w:type="spellStart"/>
      <w:r w:rsidRPr="0067487F">
        <w:rPr>
          <w:rFonts w:ascii="Times New Roman" w:hAnsi="Times New Roman" w:cs="Times New Roman"/>
          <w:b/>
          <w:bCs/>
          <w:i w:val="0"/>
          <w:iCs w:val="0"/>
          <w:color w:val="auto"/>
          <w:sz w:val="24"/>
          <w:szCs w:val="24"/>
        </w:rPr>
        <w:t>dari</w:t>
      </w:r>
      <w:proofErr w:type="spellEnd"/>
      <w:r w:rsidRPr="0067487F">
        <w:rPr>
          <w:rFonts w:ascii="Times New Roman" w:hAnsi="Times New Roman" w:cs="Times New Roman"/>
          <w:b/>
          <w:bCs/>
          <w:i w:val="0"/>
          <w:iCs w:val="0"/>
          <w:color w:val="auto"/>
          <w:sz w:val="24"/>
          <w:szCs w:val="24"/>
        </w:rPr>
        <w:t xml:space="preserve"> </w:t>
      </w:r>
      <w:proofErr w:type="spellStart"/>
      <w:r w:rsidRPr="0067487F">
        <w:rPr>
          <w:rFonts w:ascii="Times New Roman" w:hAnsi="Times New Roman" w:cs="Times New Roman"/>
          <w:b/>
          <w:bCs/>
          <w:i w:val="0"/>
          <w:iCs w:val="0"/>
          <w:color w:val="auto"/>
          <w:sz w:val="24"/>
          <w:szCs w:val="24"/>
        </w:rPr>
        <w:t>Sistem</w:t>
      </w:r>
      <w:proofErr w:type="spellEnd"/>
      <w:r w:rsidRPr="0067487F">
        <w:rPr>
          <w:rFonts w:ascii="Times New Roman" w:hAnsi="Times New Roman" w:cs="Times New Roman"/>
          <w:b/>
          <w:bCs/>
          <w:i w:val="0"/>
          <w:iCs w:val="0"/>
          <w:color w:val="auto"/>
          <w:sz w:val="24"/>
          <w:szCs w:val="24"/>
        </w:rPr>
        <w:t xml:space="preserve"> </w:t>
      </w:r>
      <w:proofErr w:type="spellStart"/>
      <w:r w:rsidRPr="0067487F">
        <w:rPr>
          <w:rFonts w:ascii="Times New Roman" w:hAnsi="Times New Roman" w:cs="Times New Roman"/>
          <w:b/>
          <w:bCs/>
          <w:i w:val="0"/>
          <w:iCs w:val="0"/>
          <w:color w:val="auto"/>
          <w:sz w:val="24"/>
          <w:szCs w:val="24"/>
        </w:rPr>
        <w:t>Kerja</w:t>
      </w:r>
      <w:proofErr w:type="spellEnd"/>
    </w:p>
    <w:tbl>
      <w:tblPr>
        <w:tblStyle w:val="KisiTabel"/>
        <w:tblW w:w="7938"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2835"/>
        <w:gridCol w:w="851"/>
        <w:gridCol w:w="850"/>
        <w:gridCol w:w="993"/>
        <w:gridCol w:w="2409"/>
      </w:tblGrid>
      <w:tr w:rsidR="0060152E" w:rsidRPr="00812277" w14:paraId="763B6DA2" w14:textId="77777777" w:rsidTr="0067487F">
        <w:trPr>
          <w:jc w:val="center"/>
        </w:trPr>
        <w:tc>
          <w:tcPr>
            <w:tcW w:w="2835" w:type="dxa"/>
            <w:tcBorders>
              <w:bottom w:val="single" w:sz="8" w:space="0" w:color="auto"/>
            </w:tcBorders>
            <w:vAlign w:val="center"/>
          </w:tcPr>
          <w:p w14:paraId="08EDE7ED" w14:textId="77777777" w:rsidR="0060152E" w:rsidRPr="008025D8" w:rsidRDefault="0060152E" w:rsidP="0067487F">
            <w:pPr>
              <w:jc w:val="center"/>
              <w:rPr>
                <w:rFonts w:eastAsia="Arial" w:cs="Arial"/>
                <w:b/>
                <w:bCs/>
                <w:color w:val="000000"/>
              </w:rPr>
            </w:pPr>
            <w:proofErr w:type="spellStart"/>
            <w:r w:rsidRPr="008025D8">
              <w:rPr>
                <w:rFonts w:eastAsia="Arial" w:cs="Arial"/>
                <w:b/>
                <w:bCs/>
                <w:color w:val="000000"/>
              </w:rPr>
              <w:t>Sistem</w:t>
            </w:r>
            <w:proofErr w:type="spellEnd"/>
            <w:r w:rsidRPr="008025D8">
              <w:rPr>
                <w:rFonts w:eastAsia="Arial" w:cs="Arial"/>
                <w:b/>
                <w:bCs/>
                <w:color w:val="000000"/>
              </w:rPr>
              <w:t xml:space="preserve"> </w:t>
            </w:r>
            <w:proofErr w:type="spellStart"/>
            <w:r w:rsidRPr="008025D8">
              <w:rPr>
                <w:rFonts w:eastAsia="Arial" w:cs="Arial"/>
                <w:b/>
                <w:bCs/>
                <w:color w:val="000000"/>
              </w:rPr>
              <w:t>Kerja</w:t>
            </w:r>
            <w:proofErr w:type="spellEnd"/>
          </w:p>
        </w:tc>
        <w:tc>
          <w:tcPr>
            <w:tcW w:w="851" w:type="dxa"/>
            <w:tcBorders>
              <w:bottom w:val="single" w:sz="8" w:space="0" w:color="auto"/>
            </w:tcBorders>
            <w:vAlign w:val="center"/>
          </w:tcPr>
          <w:p w14:paraId="29E734A2" w14:textId="77777777" w:rsidR="0060152E" w:rsidRPr="00437107" w:rsidRDefault="0060152E" w:rsidP="0067487F">
            <w:pPr>
              <w:jc w:val="center"/>
              <w:rPr>
                <w:rFonts w:eastAsia="Arial" w:cs="Arial"/>
                <w:b/>
                <w:bCs/>
                <w:i/>
                <w:iCs/>
                <w:color w:val="000000"/>
              </w:rPr>
            </w:pPr>
            <w:r w:rsidRPr="00437107">
              <w:rPr>
                <w:rFonts w:eastAsia="Arial" w:cs="Arial"/>
                <w:b/>
                <w:bCs/>
                <w:i/>
                <w:iCs/>
                <w:color w:val="000000"/>
              </w:rPr>
              <w:t>Mean</w:t>
            </w:r>
          </w:p>
        </w:tc>
        <w:tc>
          <w:tcPr>
            <w:tcW w:w="850" w:type="dxa"/>
            <w:tcBorders>
              <w:bottom w:val="single" w:sz="8" w:space="0" w:color="auto"/>
            </w:tcBorders>
            <w:vAlign w:val="center"/>
          </w:tcPr>
          <w:p w14:paraId="25DAF3E9" w14:textId="77777777" w:rsidR="0060152E" w:rsidRPr="00C76B6E" w:rsidRDefault="0060152E" w:rsidP="0067487F">
            <w:pPr>
              <w:jc w:val="center"/>
              <w:rPr>
                <w:rFonts w:eastAsia="Arial" w:cs="Arial"/>
                <w:b/>
                <w:bCs/>
                <w:color w:val="000000"/>
              </w:rPr>
            </w:pPr>
            <w:r>
              <w:rPr>
                <w:rFonts w:eastAsia="Arial" w:cs="Arial"/>
                <w:b/>
                <w:bCs/>
                <w:color w:val="000000"/>
              </w:rPr>
              <w:t>F</w:t>
            </w:r>
          </w:p>
        </w:tc>
        <w:tc>
          <w:tcPr>
            <w:tcW w:w="993" w:type="dxa"/>
            <w:tcBorders>
              <w:bottom w:val="single" w:sz="8" w:space="0" w:color="auto"/>
            </w:tcBorders>
            <w:vAlign w:val="center"/>
          </w:tcPr>
          <w:p w14:paraId="5BCBE8F1" w14:textId="77777777" w:rsidR="0060152E" w:rsidRPr="003D557D" w:rsidRDefault="0060152E" w:rsidP="0067487F">
            <w:pPr>
              <w:jc w:val="center"/>
              <w:rPr>
                <w:rFonts w:eastAsia="Arial" w:cs="Arial"/>
                <w:i/>
                <w:iCs/>
                <w:color w:val="000000"/>
              </w:rPr>
            </w:pPr>
            <w:proofErr w:type="spellStart"/>
            <w:r w:rsidRPr="003D557D">
              <w:rPr>
                <w:rFonts w:eastAsia="Arial" w:cs="Arial"/>
                <w:b/>
                <w:bCs/>
                <w:i/>
                <w:iCs/>
                <w:color w:val="000000"/>
              </w:rPr>
              <w:t>Asymp</w:t>
            </w:r>
            <w:proofErr w:type="spellEnd"/>
            <w:r w:rsidRPr="003D557D">
              <w:rPr>
                <w:rFonts w:eastAsia="Arial" w:cs="Arial"/>
                <w:b/>
                <w:bCs/>
                <w:i/>
                <w:iCs/>
                <w:color w:val="000000"/>
              </w:rPr>
              <w:t xml:space="preserve"> Sig.</w:t>
            </w:r>
          </w:p>
        </w:tc>
        <w:tc>
          <w:tcPr>
            <w:tcW w:w="2409" w:type="dxa"/>
            <w:tcBorders>
              <w:bottom w:val="single" w:sz="8" w:space="0" w:color="auto"/>
            </w:tcBorders>
            <w:vAlign w:val="center"/>
          </w:tcPr>
          <w:p w14:paraId="38B44157" w14:textId="77777777" w:rsidR="0060152E" w:rsidRPr="00812277" w:rsidRDefault="0060152E" w:rsidP="0067487F">
            <w:pPr>
              <w:jc w:val="center"/>
              <w:rPr>
                <w:rFonts w:eastAsia="Arial" w:cs="Arial"/>
                <w:color w:val="000000"/>
              </w:rPr>
            </w:pPr>
            <w:proofErr w:type="spellStart"/>
            <w:r w:rsidRPr="00812277">
              <w:rPr>
                <w:rFonts w:eastAsia="Arial" w:cs="Arial"/>
                <w:b/>
                <w:bCs/>
                <w:color w:val="000000"/>
              </w:rPr>
              <w:t>Interpretasi</w:t>
            </w:r>
            <w:proofErr w:type="spellEnd"/>
          </w:p>
        </w:tc>
      </w:tr>
      <w:tr w:rsidR="0060152E" w:rsidRPr="00812277" w14:paraId="7C81A3FA" w14:textId="77777777" w:rsidTr="0067487F">
        <w:trPr>
          <w:jc w:val="center"/>
        </w:trPr>
        <w:tc>
          <w:tcPr>
            <w:tcW w:w="2835" w:type="dxa"/>
            <w:tcBorders>
              <w:bottom w:val="nil"/>
            </w:tcBorders>
            <w:vAlign w:val="center"/>
          </w:tcPr>
          <w:p w14:paraId="60E9E78C" w14:textId="77777777" w:rsidR="0060152E" w:rsidRPr="00A10087" w:rsidRDefault="0060152E" w:rsidP="0067487F">
            <w:pPr>
              <w:jc w:val="center"/>
              <w:rPr>
                <w:rFonts w:eastAsia="Arial" w:cs="Arial"/>
                <w:i/>
                <w:iCs/>
                <w:color w:val="000000"/>
              </w:rPr>
            </w:pPr>
            <w:r w:rsidRPr="00A10087">
              <w:rPr>
                <w:rFonts w:eastAsia="Arial" w:cs="Arial"/>
                <w:i/>
                <w:iCs/>
                <w:color w:val="000000"/>
              </w:rPr>
              <w:t>Work-From Office</w:t>
            </w:r>
            <w:r>
              <w:rPr>
                <w:rFonts w:eastAsia="Arial" w:cs="Arial"/>
                <w:i/>
                <w:iCs/>
                <w:color w:val="000000"/>
              </w:rPr>
              <w:t xml:space="preserve"> </w:t>
            </w:r>
            <w:r w:rsidRPr="00A10087">
              <w:rPr>
                <w:rFonts w:eastAsia="Arial" w:cs="Arial"/>
                <w:color w:val="000000"/>
              </w:rPr>
              <w:t>(WFO)</w:t>
            </w:r>
          </w:p>
        </w:tc>
        <w:tc>
          <w:tcPr>
            <w:tcW w:w="851" w:type="dxa"/>
            <w:tcBorders>
              <w:bottom w:val="nil"/>
            </w:tcBorders>
            <w:vAlign w:val="center"/>
          </w:tcPr>
          <w:p w14:paraId="0864BDE7" w14:textId="6C222DDD" w:rsidR="0060152E" w:rsidRPr="00812277" w:rsidRDefault="0060152E" w:rsidP="0067487F">
            <w:pPr>
              <w:jc w:val="center"/>
              <w:rPr>
                <w:rFonts w:eastAsia="Arial" w:cs="Arial"/>
                <w:color w:val="000000"/>
              </w:rPr>
            </w:pPr>
            <w:r>
              <w:rPr>
                <w:rFonts w:eastAsia="Arial" w:cs="Arial"/>
                <w:color w:val="000000"/>
              </w:rPr>
              <w:t>3.84</w:t>
            </w:r>
          </w:p>
        </w:tc>
        <w:tc>
          <w:tcPr>
            <w:tcW w:w="850" w:type="dxa"/>
            <w:vMerge w:val="restart"/>
            <w:vAlign w:val="center"/>
          </w:tcPr>
          <w:p w14:paraId="1BD60ACE" w14:textId="77777777" w:rsidR="0060152E" w:rsidRPr="00812277" w:rsidRDefault="0060152E" w:rsidP="0067487F">
            <w:pPr>
              <w:jc w:val="center"/>
              <w:rPr>
                <w:rFonts w:eastAsia="Arial" w:cs="Arial"/>
                <w:color w:val="000000"/>
              </w:rPr>
            </w:pPr>
            <w:r>
              <w:rPr>
                <w:rFonts w:eastAsia="Arial" w:cs="Arial"/>
                <w:color w:val="000000"/>
              </w:rPr>
              <w:t>3.864</w:t>
            </w:r>
          </w:p>
        </w:tc>
        <w:tc>
          <w:tcPr>
            <w:tcW w:w="993" w:type="dxa"/>
            <w:vMerge w:val="restart"/>
            <w:vAlign w:val="center"/>
          </w:tcPr>
          <w:p w14:paraId="7D694A0A" w14:textId="77777777" w:rsidR="0060152E" w:rsidRPr="00812277" w:rsidRDefault="0060152E" w:rsidP="0067487F">
            <w:pPr>
              <w:jc w:val="center"/>
              <w:rPr>
                <w:rFonts w:eastAsia="Arial" w:cs="Arial"/>
                <w:color w:val="000000"/>
              </w:rPr>
            </w:pPr>
            <w:r>
              <w:rPr>
                <w:rFonts w:eastAsia="Arial" w:cs="Arial"/>
                <w:color w:val="000000"/>
              </w:rPr>
              <w:t>0.022</w:t>
            </w:r>
          </w:p>
        </w:tc>
        <w:tc>
          <w:tcPr>
            <w:tcW w:w="2409" w:type="dxa"/>
            <w:vMerge w:val="restart"/>
            <w:vAlign w:val="center"/>
          </w:tcPr>
          <w:p w14:paraId="4B4A4D3B" w14:textId="77777777" w:rsidR="0060152E" w:rsidRPr="00812277" w:rsidRDefault="0060152E" w:rsidP="0067487F">
            <w:pPr>
              <w:jc w:val="center"/>
              <w:rPr>
                <w:rFonts w:eastAsia="Arial" w:cs="Arial"/>
                <w:color w:val="000000"/>
              </w:rPr>
            </w:pPr>
            <w:proofErr w:type="spellStart"/>
            <w:r>
              <w:rPr>
                <w:rFonts w:eastAsia="Arial" w:cs="Arial"/>
                <w:color w:val="000000"/>
              </w:rPr>
              <w:t>Terdapat</w:t>
            </w:r>
            <w:proofErr w:type="spellEnd"/>
            <w:r>
              <w:rPr>
                <w:rFonts w:eastAsia="Arial" w:cs="Arial"/>
                <w:color w:val="000000"/>
              </w:rPr>
              <w:t xml:space="preserve"> </w:t>
            </w:r>
            <w:proofErr w:type="spellStart"/>
            <w:r>
              <w:rPr>
                <w:rFonts w:eastAsia="Arial" w:cs="Arial"/>
                <w:color w:val="000000"/>
              </w:rPr>
              <w:t>perbedaan</w:t>
            </w:r>
            <w:proofErr w:type="spellEnd"/>
          </w:p>
        </w:tc>
      </w:tr>
      <w:tr w:rsidR="0060152E" w:rsidRPr="00812277" w14:paraId="17A62AD9" w14:textId="77777777" w:rsidTr="0067487F">
        <w:trPr>
          <w:jc w:val="center"/>
        </w:trPr>
        <w:tc>
          <w:tcPr>
            <w:tcW w:w="2835" w:type="dxa"/>
            <w:tcBorders>
              <w:top w:val="nil"/>
              <w:bottom w:val="nil"/>
            </w:tcBorders>
            <w:vAlign w:val="center"/>
          </w:tcPr>
          <w:p w14:paraId="147C9BF8" w14:textId="77777777" w:rsidR="0060152E" w:rsidRDefault="0060152E" w:rsidP="0067487F">
            <w:pPr>
              <w:jc w:val="center"/>
              <w:rPr>
                <w:rFonts w:eastAsia="Arial" w:cs="Arial"/>
                <w:color w:val="000000"/>
              </w:rPr>
            </w:pPr>
            <w:r w:rsidRPr="00A10087">
              <w:rPr>
                <w:rFonts w:eastAsia="Arial" w:cs="Arial"/>
                <w:i/>
                <w:iCs/>
                <w:color w:val="000000"/>
              </w:rPr>
              <w:t>Work-From Home</w:t>
            </w:r>
            <w:r>
              <w:rPr>
                <w:rFonts w:eastAsia="Arial" w:cs="Arial"/>
                <w:color w:val="000000"/>
              </w:rPr>
              <w:t xml:space="preserve"> (WFH)</w:t>
            </w:r>
          </w:p>
        </w:tc>
        <w:tc>
          <w:tcPr>
            <w:tcW w:w="851" w:type="dxa"/>
            <w:tcBorders>
              <w:top w:val="nil"/>
              <w:bottom w:val="nil"/>
            </w:tcBorders>
            <w:vAlign w:val="center"/>
          </w:tcPr>
          <w:p w14:paraId="0B782D2C" w14:textId="78122BAB" w:rsidR="0060152E" w:rsidRDefault="0060152E" w:rsidP="0067487F">
            <w:pPr>
              <w:jc w:val="center"/>
              <w:rPr>
                <w:rFonts w:eastAsia="Arial" w:cs="Arial"/>
                <w:color w:val="000000"/>
              </w:rPr>
            </w:pPr>
            <w:r>
              <w:rPr>
                <w:rFonts w:eastAsia="Arial" w:cs="Arial"/>
                <w:color w:val="000000"/>
              </w:rPr>
              <w:t>4.34</w:t>
            </w:r>
          </w:p>
        </w:tc>
        <w:tc>
          <w:tcPr>
            <w:tcW w:w="850" w:type="dxa"/>
            <w:vMerge/>
            <w:vAlign w:val="center"/>
          </w:tcPr>
          <w:p w14:paraId="1C69ADAE" w14:textId="77777777" w:rsidR="0060152E" w:rsidRDefault="0060152E" w:rsidP="0067487F">
            <w:pPr>
              <w:jc w:val="center"/>
              <w:rPr>
                <w:rFonts w:eastAsia="Arial" w:cs="Arial"/>
                <w:color w:val="000000"/>
              </w:rPr>
            </w:pPr>
          </w:p>
        </w:tc>
        <w:tc>
          <w:tcPr>
            <w:tcW w:w="993" w:type="dxa"/>
            <w:vMerge/>
            <w:vAlign w:val="center"/>
          </w:tcPr>
          <w:p w14:paraId="1D38A4A2" w14:textId="77777777" w:rsidR="0060152E" w:rsidRDefault="0060152E" w:rsidP="0067487F">
            <w:pPr>
              <w:jc w:val="center"/>
              <w:rPr>
                <w:rFonts w:eastAsia="Arial" w:cs="Arial"/>
                <w:color w:val="000000"/>
              </w:rPr>
            </w:pPr>
          </w:p>
        </w:tc>
        <w:tc>
          <w:tcPr>
            <w:tcW w:w="2409" w:type="dxa"/>
            <w:vMerge/>
            <w:vAlign w:val="center"/>
          </w:tcPr>
          <w:p w14:paraId="2110AC13" w14:textId="77777777" w:rsidR="0060152E" w:rsidRDefault="0060152E" w:rsidP="0067487F">
            <w:pPr>
              <w:jc w:val="center"/>
              <w:rPr>
                <w:rFonts w:eastAsia="Arial" w:cs="Arial"/>
                <w:color w:val="000000"/>
              </w:rPr>
            </w:pPr>
          </w:p>
        </w:tc>
      </w:tr>
      <w:tr w:rsidR="0060152E" w:rsidRPr="00812277" w14:paraId="3186F0EB" w14:textId="77777777" w:rsidTr="0067487F">
        <w:trPr>
          <w:jc w:val="center"/>
        </w:trPr>
        <w:tc>
          <w:tcPr>
            <w:tcW w:w="2835" w:type="dxa"/>
            <w:tcBorders>
              <w:top w:val="nil"/>
            </w:tcBorders>
            <w:vAlign w:val="center"/>
          </w:tcPr>
          <w:p w14:paraId="5CC6876B" w14:textId="77777777" w:rsidR="0060152E" w:rsidRPr="00A10087" w:rsidRDefault="0060152E" w:rsidP="0067487F">
            <w:pPr>
              <w:jc w:val="center"/>
              <w:rPr>
                <w:rFonts w:eastAsia="Arial" w:cs="Arial"/>
                <w:i/>
                <w:iCs/>
                <w:color w:val="000000"/>
              </w:rPr>
            </w:pPr>
            <w:r>
              <w:rPr>
                <w:rFonts w:eastAsia="Arial" w:cs="Arial"/>
                <w:i/>
                <w:iCs/>
                <w:color w:val="000000"/>
              </w:rPr>
              <w:t>Hybrid</w:t>
            </w:r>
          </w:p>
        </w:tc>
        <w:tc>
          <w:tcPr>
            <w:tcW w:w="851" w:type="dxa"/>
            <w:tcBorders>
              <w:top w:val="nil"/>
            </w:tcBorders>
            <w:vAlign w:val="center"/>
          </w:tcPr>
          <w:p w14:paraId="474603BD" w14:textId="10A07E18" w:rsidR="0060152E" w:rsidRPr="00812277" w:rsidRDefault="007276E5" w:rsidP="0067487F">
            <w:pPr>
              <w:jc w:val="center"/>
              <w:rPr>
                <w:rFonts w:eastAsia="Arial" w:cs="Arial"/>
                <w:color w:val="000000"/>
              </w:rPr>
            </w:pPr>
            <w:r>
              <w:rPr>
                <w:rFonts w:eastAsia="Arial" w:cs="Arial"/>
                <w:color w:val="000000"/>
              </w:rPr>
              <w:t>4.12</w:t>
            </w:r>
          </w:p>
        </w:tc>
        <w:tc>
          <w:tcPr>
            <w:tcW w:w="850" w:type="dxa"/>
            <w:vMerge/>
            <w:vAlign w:val="center"/>
          </w:tcPr>
          <w:p w14:paraId="640A4AC4" w14:textId="77777777" w:rsidR="0060152E" w:rsidRPr="00812277" w:rsidRDefault="0060152E" w:rsidP="0067487F">
            <w:pPr>
              <w:jc w:val="center"/>
              <w:rPr>
                <w:rFonts w:eastAsia="Arial" w:cs="Arial"/>
                <w:color w:val="000000"/>
              </w:rPr>
            </w:pPr>
          </w:p>
        </w:tc>
        <w:tc>
          <w:tcPr>
            <w:tcW w:w="993" w:type="dxa"/>
            <w:vMerge/>
            <w:vAlign w:val="center"/>
          </w:tcPr>
          <w:p w14:paraId="79E32AA0" w14:textId="77777777" w:rsidR="0060152E" w:rsidRPr="00812277" w:rsidRDefault="0060152E" w:rsidP="0067487F">
            <w:pPr>
              <w:jc w:val="center"/>
              <w:rPr>
                <w:rFonts w:eastAsia="Arial" w:cs="Arial"/>
                <w:color w:val="000000"/>
              </w:rPr>
            </w:pPr>
          </w:p>
        </w:tc>
        <w:tc>
          <w:tcPr>
            <w:tcW w:w="2409" w:type="dxa"/>
            <w:vMerge/>
            <w:vAlign w:val="center"/>
          </w:tcPr>
          <w:p w14:paraId="1AE72BC5" w14:textId="77777777" w:rsidR="0060152E" w:rsidRPr="00812277" w:rsidRDefault="0060152E" w:rsidP="0067487F">
            <w:pPr>
              <w:jc w:val="center"/>
              <w:rPr>
                <w:rFonts w:eastAsia="Arial" w:cs="Arial"/>
                <w:color w:val="000000"/>
              </w:rPr>
            </w:pPr>
          </w:p>
        </w:tc>
      </w:tr>
    </w:tbl>
    <w:p w14:paraId="75A8A64D" w14:textId="77777777" w:rsidR="00263801" w:rsidRDefault="00263801" w:rsidP="003D6302">
      <w:pPr>
        <w:spacing w:after="0" w:line="276" w:lineRule="auto"/>
        <w:jc w:val="both"/>
        <w:rPr>
          <w:rFonts w:ascii="Times New Roman" w:eastAsia="Times New Roman" w:hAnsi="Times New Roman" w:cs="Times New Roman"/>
          <w:color w:val="000000"/>
          <w:sz w:val="24"/>
          <w:szCs w:val="24"/>
        </w:rPr>
      </w:pPr>
    </w:p>
    <w:p w14:paraId="7A871E73" w14:textId="42E90954" w:rsidR="00CA35BE" w:rsidRPr="003A0B78" w:rsidRDefault="003A0B78">
      <w:pPr>
        <w:spacing w:after="0" w:line="276" w:lineRule="auto"/>
        <w:ind w:firstLine="567"/>
        <w:jc w:val="both"/>
        <w:rPr>
          <w:rFonts w:ascii="Times New Roman" w:eastAsia="Times New Roman" w:hAnsi="Times New Roman" w:cs="Times New Roman"/>
          <w:color w:val="000000"/>
          <w:sz w:val="24"/>
          <w:szCs w:val="24"/>
        </w:rPr>
      </w:pPr>
      <w:proofErr w:type="spellStart"/>
      <w:r w:rsidRPr="003A0B78">
        <w:rPr>
          <w:rFonts w:ascii="Times New Roman" w:eastAsia="Times New Roman" w:hAnsi="Times New Roman" w:cs="Times New Roman"/>
          <w:color w:val="000000"/>
          <w:sz w:val="24"/>
          <w:szCs w:val="24"/>
        </w:rPr>
        <w:t>Berdasarkan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keseluruhan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hasil</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analisis</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dapat</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disimpulkan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bahwa</w:t>
      </w:r>
      <w:proofErr w:type="spellEnd"/>
      <w:r w:rsidRPr="003A0B78">
        <w:rPr>
          <w:rFonts w:ascii="Times New Roman" w:eastAsia="Times New Roman" w:hAnsi="Times New Roman" w:cs="Times New Roman"/>
          <w:color w:val="000000"/>
          <w:sz w:val="24"/>
          <w:szCs w:val="24"/>
        </w:rPr>
        <w:t xml:space="preserve"> WLI </w:t>
      </w:r>
      <w:proofErr w:type="spellStart"/>
      <w:r w:rsidRPr="003A0B78">
        <w:rPr>
          <w:rFonts w:ascii="Times New Roman" w:eastAsia="Times New Roman" w:hAnsi="Times New Roman" w:cs="Times New Roman"/>
          <w:color w:val="000000"/>
          <w:sz w:val="24"/>
          <w:szCs w:val="24"/>
        </w:rPr>
        <w:t>tidak</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berpengaruh</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signifikan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terhadap</w:t>
      </w:r>
      <w:proofErr w:type="spellEnd"/>
      <w:r w:rsidRPr="003A0B78">
        <w:rPr>
          <w:rFonts w:ascii="Times New Roman" w:eastAsia="Times New Roman" w:hAnsi="Times New Roman" w:cs="Times New Roman"/>
          <w:color w:val="000000"/>
          <w:sz w:val="24"/>
          <w:szCs w:val="24"/>
        </w:rPr>
        <w:t xml:space="preserve"> OC pada </w:t>
      </w:r>
      <w:proofErr w:type="spellStart"/>
      <w:r w:rsidRPr="003A0B78">
        <w:rPr>
          <w:rFonts w:ascii="Times New Roman" w:eastAsia="Times New Roman" w:hAnsi="Times New Roman" w:cs="Times New Roman"/>
          <w:color w:val="000000"/>
          <w:sz w:val="24"/>
          <w:szCs w:val="24"/>
        </w:rPr>
        <w:t>karyawan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Generasi</w:t>
      </w:r>
      <w:proofErr w:type="spellEnd"/>
      <w:r w:rsidRPr="003A0B78">
        <w:rPr>
          <w:rFonts w:ascii="Times New Roman" w:eastAsia="Times New Roman" w:hAnsi="Times New Roman" w:cs="Times New Roman"/>
          <w:color w:val="000000"/>
          <w:sz w:val="24"/>
          <w:szCs w:val="24"/>
        </w:rPr>
        <w:t xml:space="preserve"> Z. </w:t>
      </w:r>
      <w:proofErr w:type="spellStart"/>
      <w:r w:rsidRPr="003A0B78">
        <w:rPr>
          <w:rFonts w:ascii="Times New Roman" w:eastAsia="Times New Roman" w:hAnsi="Times New Roman" w:cs="Times New Roman"/>
          <w:color w:val="000000"/>
          <w:sz w:val="24"/>
          <w:szCs w:val="24"/>
        </w:rPr>
        <w:t>Karakteristik</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demografis</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sebagian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besar</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tidak</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menunjukkan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perbedaan</w:t>
      </w:r>
      <w:proofErr w:type="spellEnd"/>
      <w:r w:rsidRPr="003A0B78">
        <w:rPr>
          <w:rFonts w:ascii="Times New Roman" w:eastAsia="Times New Roman" w:hAnsi="Times New Roman" w:cs="Times New Roman"/>
          <w:color w:val="000000"/>
          <w:sz w:val="24"/>
          <w:szCs w:val="24"/>
        </w:rPr>
        <w:t xml:space="preserve"> yang </w:t>
      </w:r>
      <w:proofErr w:type="spellStart"/>
      <w:r w:rsidRPr="003A0B78">
        <w:rPr>
          <w:rFonts w:ascii="Times New Roman" w:eastAsia="Times New Roman" w:hAnsi="Times New Roman" w:cs="Times New Roman"/>
          <w:color w:val="000000"/>
          <w:sz w:val="24"/>
          <w:szCs w:val="24"/>
        </w:rPr>
        <w:t>signifikan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kecuali</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sistem</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kerja</w:t>
      </w:r>
      <w:proofErr w:type="spellEnd"/>
      <w:r w:rsidRPr="003A0B78">
        <w:rPr>
          <w:rFonts w:ascii="Times New Roman" w:eastAsia="Times New Roman" w:hAnsi="Times New Roman" w:cs="Times New Roman"/>
          <w:color w:val="000000"/>
          <w:sz w:val="24"/>
          <w:szCs w:val="24"/>
        </w:rPr>
        <w:t xml:space="preserve"> yang </w:t>
      </w:r>
      <w:proofErr w:type="spellStart"/>
      <w:r w:rsidRPr="003A0B78">
        <w:rPr>
          <w:rFonts w:ascii="Times New Roman" w:eastAsia="Times New Roman" w:hAnsi="Times New Roman" w:cs="Times New Roman"/>
          <w:color w:val="000000"/>
          <w:sz w:val="24"/>
          <w:szCs w:val="24"/>
        </w:rPr>
        <w:t>berdampak</w:t>
      </w:r>
      <w:proofErr w:type="spellEnd"/>
      <w:r w:rsidRPr="003A0B78">
        <w:rPr>
          <w:rFonts w:ascii="Times New Roman" w:eastAsia="Times New Roman" w:hAnsi="Times New Roman" w:cs="Times New Roman"/>
          <w:color w:val="000000"/>
          <w:sz w:val="24"/>
          <w:szCs w:val="24"/>
        </w:rPr>
        <w:t xml:space="preserve"> pada </w:t>
      </w:r>
      <w:proofErr w:type="spellStart"/>
      <w:r w:rsidRPr="003A0B78">
        <w:rPr>
          <w:rFonts w:ascii="Times New Roman" w:eastAsia="Times New Roman" w:hAnsi="Times New Roman" w:cs="Times New Roman"/>
          <w:color w:val="000000"/>
          <w:sz w:val="24"/>
          <w:szCs w:val="24"/>
        </w:rPr>
        <w:t>tingkat</w:t>
      </w:r>
      <w:proofErr w:type="spellEnd"/>
      <w:r w:rsidRPr="003A0B78">
        <w:rPr>
          <w:rFonts w:ascii="Times New Roman" w:eastAsia="Times New Roman" w:hAnsi="Times New Roman" w:cs="Times New Roman"/>
          <w:color w:val="000000"/>
          <w:sz w:val="24"/>
          <w:szCs w:val="24"/>
        </w:rPr>
        <w:t xml:space="preserve"> WLI. Oleh </w:t>
      </w:r>
      <w:proofErr w:type="spellStart"/>
      <w:r w:rsidRPr="003A0B78">
        <w:rPr>
          <w:rFonts w:ascii="Times New Roman" w:eastAsia="Times New Roman" w:hAnsi="Times New Roman" w:cs="Times New Roman"/>
          <w:color w:val="000000"/>
          <w:sz w:val="24"/>
          <w:szCs w:val="24"/>
        </w:rPr>
        <w:t>karena</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itu</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hipotesis</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nol</w:t>
      </w:r>
      <w:proofErr w:type="spellEnd"/>
      <w:r w:rsidRPr="003A0B78">
        <w:rPr>
          <w:rFonts w:ascii="Times New Roman" w:eastAsia="Times New Roman" w:hAnsi="Times New Roman" w:cs="Times New Roman"/>
          <w:color w:val="000000"/>
          <w:sz w:val="24"/>
          <w:szCs w:val="24"/>
        </w:rPr>
        <w:t xml:space="preserve"> (H0), yang </w:t>
      </w:r>
      <w:proofErr w:type="spellStart"/>
      <w:r w:rsidRPr="003A0B78">
        <w:rPr>
          <w:rFonts w:ascii="Times New Roman" w:eastAsia="Times New Roman" w:hAnsi="Times New Roman" w:cs="Times New Roman"/>
          <w:color w:val="000000"/>
          <w:sz w:val="24"/>
          <w:szCs w:val="24"/>
        </w:rPr>
        <w:t>menyatakan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bahwa</w:t>
      </w:r>
      <w:proofErr w:type="spellEnd"/>
      <w:r w:rsidRPr="003A0B78">
        <w:rPr>
          <w:rFonts w:ascii="Times New Roman" w:eastAsia="Times New Roman" w:hAnsi="Times New Roman" w:cs="Times New Roman"/>
          <w:color w:val="000000"/>
          <w:sz w:val="24"/>
          <w:szCs w:val="24"/>
        </w:rPr>
        <w:t xml:space="preserve"> WLI </w:t>
      </w:r>
      <w:proofErr w:type="spellStart"/>
      <w:r w:rsidRPr="003A0B78">
        <w:rPr>
          <w:rFonts w:ascii="Times New Roman" w:eastAsia="Times New Roman" w:hAnsi="Times New Roman" w:cs="Times New Roman"/>
          <w:color w:val="000000"/>
          <w:sz w:val="24"/>
          <w:szCs w:val="24"/>
        </w:rPr>
        <w:t>tidak</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berpengaruh</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terhadap</w:t>
      </w:r>
      <w:proofErr w:type="spellEnd"/>
      <w:r w:rsidRPr="003A0B78">
        <w:rPr>
          <w:rFonts w:ascii="Times New Roman" w:eastAsia="Times New Roman" w:hAnsi="Times New Roman" w:cs="Times New Roman"/>
          <w:color w:val="000000"/>
          <w:sz w:val="24"/>
          <w:szCs w:val="24"/>
        </w:rPr>
        <w:t xml:space="preserve"> OC, </w:t>
      </w:r>
      <w:proofErr w:type="spellStart"/>
      <w:r w:rsidRPr="003A0B78">
        <w:rPr>
          <w:rFonts w:ascii="Times New Roman" w:eastAsia="Times New Roman" w:hAnsi="Times New Roman" w:cs="Times New Roman"/>
          <w:color w:val="000000"/>
          <w:sz w:val="24"/>
          <w:szCs w:val="24"/>
        </w:rPr>
        <w:t>diterima</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Temuan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ini</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menunjukkan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bahwa</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dalam</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konteks</w:t>
      </w:r>
      <w:proofErr w:type="spellEnd"/>
      <w:r w:rsidRPr="003A0B78">
        <w:rPr>
          <w:rFonts w:ascii="Times New Roman" w:eastAsia="Times New Roman" w:hAnsi="Times New Roman" w:cs="Times New Roman"/>
          <w:color w:val="000000"/>
          <w:sz w:val="24"/>
          <w:szCs w:val="24"/>
        </w:rPr>
        <w:t xml:space="preserve"> data yang </w:t>
      </w:r>
      <w:proofErr w:type="spellStart"/>
      <w:r w:rsidRPr="003A0B78">
        <w:rPr>
          <w:rFonts w:ascii="Times New Roman" w:eastAsia="Times New Roman" w:hAnsi="Times New Roman" w:cs="Times New Roman"/>
          <w:color w:val="000000"/>
          <w:sz w:val="24"/>
          <w:szCs w:val="24"/>
        </w:rPr>
        <w:t>digunakan</w:t>
      </w:r>
      <w:proofErr w:type="spellEnd"/>
      <w:r w:rsidRPr="003A0B78">
        <w:rPr>
          <w:rFonts w:ascii="Times New Roman" w:eastAsia="Times New Roman" w:hAnsi="Times New Roman" w:cs="Times New Roman"/>
          <w:color w:val="000000"/>
          <w:sz w:val="24"/>
          <w:szCs w:val="24"/>
        </w:rPr>
        <w:t xml:space="preserve">, WLI </w:t>
      </w:r>
      <w:proofErr w:type="spellStart"/>
      <w:r w:rsidRPr="003A0B78">
        <w:rPr>
          <w:rFonts w:ascii="Times New Roman" w:eastAsia="Times New Roman" w:hAnsi="Times New Roman" w:cs="Times New Roman"/>
          <w:color w:val="000000"/>
          <w:sz w:val="24"/>
          <w:szCs w:val="24"/>
        </w:rPr>
        <w:t>tidak</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memiliki</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peran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signifikan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terhadap</w:t>
      </w:r>
      <w:proofErr w:type="spellEnd"/>
      <w:r w:rsidRPr="003A0B78">
        <w:rPr>
          <w:rFonts w:ascii="Times New Roman" w:eastAsia="Times New Roman" w:hAnsi="Times New Roman" w:cs="Times New Roman"/>
          <w:color w:val="000000"/>
          <w:sz w:val="24"/>
          <w:szCs w:val="24"/>
        </w:rPr>
        <w:t xml:space="preserve"> OC, </w:t>
      </w:r>
      <w:proofErr w:type="spellStart"/>
      <w:r w:rsidRPr="003A0B78">
        <w:rPr>
          <w:rFonts w:ascii="Times New Roman" w:eastAsia="Times New Roman" w:hAnsi="Times New Roman" w:cs="Times New Roman"/>
          <w:color w:val="000000"/>
          <w:sz w:val="24"/>
          <w:szCs w:val="24"/>
        </w:rPr>
        <w:t>meskipun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sistem</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kerja</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dapat</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memengaruhi</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tingkat</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integrasi</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kehidupan</w:t>
      </w:r>
      <w:proofErr w:type="spellEnd"/>
      <w:r w:rsidRPr="003A0B78">
        <w:rPr>
          <w:rFonts w:ascii="Times New Roman" w:eastAsia="Times New Roman" w:hAnsi="Times New Roman" w:cs="Times New Roman"/>
          <w:color w:val="000000"/>
          <w:sz w:val="24"/>
          <w:szCs w:val="24"/>
        </w:rPr>
        <w:t xml:space="preserve"> </w:t>
      </w:r>
      <w:proofErr w:type="spellStart"/>
      <w:r w:rsidRPr="003A0B78">
        <w:rPr>
          <w:rFonts w:ascii="Times New Roman" w:eastAsia="Times New Roman" w:hAnsi="Times New Roman" w:cs="Times New Roman"/>
          <w:color w:val="000000"/>
          <w:sz w:val="24"/>
          <w:szCs w:val="24"/>
        </w:rPr>
        <w:t>kerja</w:t>
      </w:r>
      <w:proofErr w:type="spellEnd"/>
      <w:r w:rsidRPr="003A0B78">
        <w:rPr>
          <w:rFonts w:ascii="Times New Roman" w:eastAsia="Times New Roman" w:hAnsi="Times New Roman" w:cs="Times New Roman"/>
          <w:color w:val="000000"/>
          <w:sz w:val="24"/>
          <w:szCs w:val="24"/>
        </w:rPr>
        <w:t>.</w:t>
      </w:r>
    </w:p>
    <w:p w14:paraId="65A5B97D" w14:textId="77777777" w:rsidR="00E9157B" w:rsidRDefault="00E9157B">
      <w:pPr>
        <w:spacing w:after="0" w:line="276" w:lineRule="auto"/>
        <w:ind w:firstLine="567"/>
        <w:jc w:val="both"/>
        <w:rPr>
          <w:rFonts w:ascii="Times New Roman" w:eastAsia="Times New Roman" w:hAnsi="Times New Roman" w:cs="Times New Roman"/>
          <w:color w:val="000000"/>
          <w:sz w:val="24"/>
          <w:szCs w:val="24"/>
        </w:rPr>
      </w:pPr>
    </w:p>
    <w:p w14:paraId="6A9DA312" w14:textId="12B7F1A2" w:rsidR="00780EB5" w:rsidRDefault="004626D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14:paraId="6777BEFA" w14:textId="21EBD401" w:rsidR="0018300D" w:rsidRDefault="0018300D" w:rsidP="0018300D">
      <w:pPr>
        <w:spacing w:after="0" w:line="276" w:lineRule="auto"/>
        <w:ind w:firstLine="720"/>
        <w:jc w:val="both"/>
        <w:rPr>
          <w:rFonts w:ascii="Times New Roman" w:eastAsia="Times New Roman" w:hAnsi="Times New Roman" w:cs="Times New Roman"/>
          <w:sz w:val="24"/>
          <w:szCs w:val="24"/>
        </w:rPr>
      </w:pPr>
      <w:r w:rsidRPr="0018300D">
        <w:rPr>
          <w:rFonts w:ascii="Times New Roman" w:eastAsia="Times New Roman" w:hAnsi="Times New Roman" w:cs="Times New Roman"/>
          <w:sz w:val="24"/>
          <w:szCs w:val="24"/>
        </w:rPr>
        <w:t xml:space="preserve">Hasil </w:t>
      </w:r>
      <w:proofErr w:type="spellStart"/>
      <w:r w:rsidRPr="0018300D">
        <w:rPr>
          <w:rFonts w:ascii="Times New Roman" w:eastAsia="Times New Roman" w:hAnsi="Times New Roman" w:cs="Times New Roman"/>
          <w:sz w:val="24"/>
          <w:szCs w:val="24"/>
        </w:rPr>
        <w:t>penelitian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menunjukkan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bahwa</w:t>
      </w:r>
      <w:proofErr w:type="spellEnd"/>
      <w:r w:rsidRPr="0018300D">
        <w:rPr>
          <w:rFonts w:ascii="Times New Roman" w:eastAsia="Times New Roman" w:hAnsi="Times New Roman" w:cs="Times New Roman"/>
          <w:sz w:val="24"/>
          <w:szCs w:val="24"/>
        </w:rPr>
        <w:t xml:space="preserve"> </w:t>
      </w:r>
      <w:r w:rsidRPr="0018300D">
        <w:rPr>
          <w:rFonts w:ascii="Times New Roman" w:eastAsia="Times New Roman" w:hAnsi="Times New Roman" w:cs="Times New Roman"/>
          <w:i/>
          <w:iCs/>
          <w:sz w:val="24"/>
          <w:szCs w:val="24"/>
        </w:rPr>
        <w:t>Work-Life Integration</w:t>
      </w:r>
      <w:r w:rsidRPr="0018300D">
        <w:rPr>
          <w:rFonts w:ascii="Times New Roman" w:eastAsia="Times New Roman" w:hAnsi="Times New Roman" w:cs="Times New Roman"/>
          <w:sz w:val="24"/>
          <w:szCs w:val="24"/>
        </w:rPr>
        <w:t xml:space="preserve"> (WLI) </w:t>
      </w:r>
      <w:proofErr w:type="spellStart"/>
      <w:r w:rsidRPr="0018300D">
        <w:rPr>
          <w:rFonts w:ascii="Times New Roman" w:eastAsia="Times New Roman" w:hAnsi="Times New Roman" w:cs="Times New Roman"/>
          <w:sz w:val="24"/>
          <w:szCs w:val="24"/>
        </w:rPr>
        <w:t>tidak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memiliki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pengaruh</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signifikan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terhadap</w:t>
      </w:r>
      <w:proofErr w:type="spellEnd"/>
      <w:r w:rsidRPr="0018300D">
        <w:rPr>
          <w:rFonts w:ascii="Times New Roman" w:eastAsia="Times New Roman" w:hAnsi="Times New Roman" w:cs="Times New Roman"/>
          <w:sz w:val="24"/>
          <w:szCs w:val="24"/>
        </w:rPr>
        <w:t xml:space="preserve"> </w:t>
      </w:r>
      <w:r w:rsidRPr="0018300D">
        <w:rPr>
          <w:rFonts w:ascii="Times New Roman" w:eastAsia="Times New Roman" w:hAnsi="Times New Roman" w:cs="Times New Roman"/>
          <w:i/>
          <w:iCs/>
          <w:sz w:val="24"/>
          <w:szCs w:val="24"/>
        </w:rPr>
        <w:t>Organizational Commitment</w:t>
      </w:r>
      <w:r w:rsidRPr="0018300D">
        <w:rPr>
          <w:rFonts w:ascii="Times New Roman" w:eastAsia="Times New Roman" w:hAnsi="Times New Roman" w:cs="Times New Roman"/>
          <w:sz w:val="24"/>
          <w:szCs w:val="24"/>
        </w:rPr>
        <w:t xml:space="preserve"> (OC) pada </w:t>
      </w:r>
      <w:proofErr w:type="spellStart"/>
      <w:r w:rsidRPr="0018300D">
        <w:rPr>
          <w:rFonts w:ascii="Times New Roman" w:eastAsia="Times New Roman" w:hAnsi="Times New Roman" w:cs="Times New Roman"/>
          <w:sz w:val="24"/>
          <w:szCs w:val="24"/>
        </w:rPr>
        <w:t>karyawan</w:t>
      </w:r>
      <w:proofErr w:type="spellEnd"/>
      <w:r w:rsidRPr="0018300D">
        <w:rPr>
          <w:rFonts w:ascii="Times New Roman" w:eastAsia="Times New Roman" w:hAnsi="Times New Roman" w:cs="Times New Roman"/>
          <w:sz w:val="24"/>
          <w:szCs w:val="24"/>
        </w:rPr>
        <w:t xml:space="preserve"> </w:t>
      </w:r>
      <w:proofErr w:type="spellStart"/>
      <w:r w:rsidR="00E7621F">
        <w:rPr>
          <w:rFonts w:ascii="Times New Roman" w:eastAsia="Times New Roman" w:hAnsi="Times New Roman" w:cs="Times New Roman"/>
          <w:sz w:val="24"/>
          <w:szCs w:val="24"/>
        </w:rPr>
        <w:t>g</w:t>
      </w:r>
      <w:r w:rsidRPr="0018300D">
        <w:rPr>
          <w:rFonts w:ascii="Times New Roman" w:eastAsia="Times New Roman" w:hAnsi="Times New Roman" w:cs="Times New Roman"/>
          <w:sz w:val="24"/>
          <w:szCs w:val="24"/>
        </w:rPr>
        <w:t>enerasi</w:t>
      </w:r>
      <w:proofErr w:type="spellEnd"/>
      <w:r w:rsidRPr="0018300D">
        <w:rPr>
          <w:rFonts w:ascii="Times New Roman" w:eastAsia="Times New Roman" w:hAnsi="Times New Roman" w:cs="Times New Roman"/>
          <w:sz w:val="24"/>
          <w:szCs w:val="24"/>
        </w:rPr>
        <w:t xml:space="preserve"> Z di Indonesia. </w:t>
      </w:r>
      <w:proofErr w:type="spellStart"/>
      <w:r w:rsidRPr="0018300D">
        <w:rPr>
          <w:rFonts w:ascii="Times New Roman" w:eastAsia="Times New Roman" w:hAnsi="Times New Roman" w:cs="Times New Roman"/>
          <w:sz w:val="24"/>
          <w:szCs w:val="24"/>
        </w:rPr>
        <w:t>Temuan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tercermin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dari</w:t>
      </w:r>
      <w:proofErr w:type="spellEnd"/>
      <w:r w:rsidRPr="0018300D">
        <w:rPr>
          <w:rFonts w:ascii="Times New Roman" w:eastAsia="Times New Roman" w:hAnsi="Times New Roman" w:cs="Times New Roman"/>
          <w:sz w:val="24"/>
          <w:szCs w:val="24"/>
        </w:rPr>
        <w:t xml:space="preserve"> uji </w:t>
      </w:r>
      <w:proofErr w:type="spellStart"/>
      <w:r w:rsidRPr="0018300D">
        <w:rPr>
          <w:rFonts w:ascii="Times New Roman" w:eastAsia="Times New Roman" w:hAnsi="Times New Roman" w:cs="Times New Roman"/>
          <w:sz w:val="24"/>
          <w:szCs w:val="24"/>
        </w:rPr>
        <w:t>regresi</w:t>
      </w:r>
      <w:proofErr w:type="spellEnd"/>
      <w:r w:rsidRPr="0018300D">
        <w:rPr>
          <w:rFonts w:ascii="Times New Roman" w:eastAsia="Times New Roman" w:hAnsi="Times New Roman" w:cs="Times New Roman"/>
          <w:sz w:val="24"/>
          <w:szCs w:val="24"/>
        </w:rPr>
        <w:t xml:space="preserve"> linear </w:t>
      </w:r>
      <w:proofErr w:type="spellStart"/>
      <w:r w:rsidRPr="0018300D">
        <w:rPr>
          <w:rFonts w:ascii="Times New Roman" w:eastAsia="Times New Roman" w:hAnsi="Times New Roman" w:cs="Times New Roman"/>
          <w:sz w:val="24"/>
          <w:szCs w:val="24"/>
        </w:rPr>
        <w:t>sederhana</w:t>
      </w:r>
      <w:proofErr w:type="spellEnd"/>
      <w:r w:rsidRPr="0018300D">
        <w:rPr>
          <w:rFonts w:ascii="Times New Roman" w:eastAsia="Times New Roman" w:hAnsi="Times New Roman" w:cs="Times New Roman"/>
          <w:sz w:val="24"/>
          <w:szCs w:val="24"/>
        </w:rPr>
        <w:t xml:space="preserve"> yang </w:t>
      </w:r>
      <w:proofErr w:type="spellStart"/>
      <w:r w:rsidRPr="0018300D">
        <w:rPr>
          <w:rFonts w:ascii="Times New Roman" w:eastAsia="Times New Roman" w:hAnsi="Times New Roman" w:cs="Times New Roman"/>
          <w:sz w:val="24"/>
          <w:szCs w:val="24"/>
        </w:rPr>
        <w:t>menunjukkan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nilai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signifikansi</w:t>
      </w:r>
      <w:proofErr w:type="spellEnd"/>
      <w:r w:rsidRPr="0018300D">
        <w:rPr>
          <w:rFonts w:ascii="Times New Roman" w:eastAsia="Times New Roman" w:hAnsi="Times New Roman" w:cs="Times New Roman"/>
          <w:sz w:val="24"/>
          <w:szCs w:val="24"/>
        </w:rPr>
        <w:t xml:space="preserve"> 0,307 &gt; 0,05, </w:t>
      </w:r>
      <w:proofErr w:type="spellStart"/>
      <w:r w:rsidRPr="0018300D">
        <w:rPr>
          <w:rFonts w:ascii="Times New Roman" w:eastAsia="Times New Roman" w:hAnsi="Times New Roman" w:cs="Times New Roman"/>
          <w:sz w:val="24"/>
          <w:szCs w:val="24"/>
        </w:rPr>
        <w:t>sehingga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dapat</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disimpulkan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bahwa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hubungan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antara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kedua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variabel</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tidak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signifikan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secara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statistik</w:t>
      </w:r>
      <w:proofErr w:type="spellEnd"/>
      <w:r w:rsidRPr="0018300D">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Temuan</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ini</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memperlihatkan</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bahwa</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hubungan</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antara</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integrasi</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kehidupan</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kerja</w:t>
      </w:r>
      <w:proofErr w:type="spellEnd"/>
      <w:r w:rsidR="009402F7">
        <w:rPr>
          <w:rFonts w:ascii="Times New Roman" w:eastAsia="Times New Roman" w:hAnsi="Times New Roman" w:cs="Times New Roman"/>
          <w:sz w:val="24"/>
          <w:szCs w:val="24"/>
        </w:rPr>
        <w:t xml:space="preserve"> dan </w:t>
      </w:r>
      <w:proofErr w:type="spellStart"/>
      <w:r w:rsidR="009402F7">
        <w:rPr>
          <w:rFonts w:ascii="Times New Roman" w:eastAsia="Times New Roman" w:hAnsi="Times New Roman" w:cs="Times New Roman"/>
          <w:sz w:val="24"/>
          <w:szCs w:val="24"/>
        </w:rPr>
        <w:t>komitmen</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organisasi</w:t>
      </w:r>
      <w:proofErr w:type="spellEnd"/>
      <w:r w:rsidR="009402F7">
        <w:rPr>
          <w:rFonts w:ascii="Times New Roman" w:eastAsia="Times New Roman" w:hAnsi="Times New Roman" w:cs="Times New Roman"/>
          <w:sz w:val="24"/>
          <w:szCs w:val="24"/>
        </w:rPr>
        <w:t xml:space="preserve"> pada </w:t>
      </w:r>
      <w:proofErr w:type="spellStart"/>
      <w:r w:rsidR="004309B1">
        <w:rPr>
          <w:rFonts w:ascii="Times New Roman" w:eastAsia="Times New Roman" w:hAnsi="Times New Roman" w:cs="Times New Roman"/>
          <w:sz w:val="24"/>
          <w:szCs w:val="24"/>
        </w:rPr>
        <w:t>g</w:t>
      </w:r>
      <w:r w:rsidR="009402F7">
        <w:rPr>
          <w:rFonts w:ascii="Times New Roman" w:eastAsia="Times New Roman" w:hAnsi="Times New Roman" w:cs="Times New Roman"/>
          <w:sz w:val="24"/>
          <w:szCs w:val="24"/>
        </w:rPr>
        <w:t>enerasi</w:t>
      </w:r>
      <w:proofErr w:type="spellEnd"/>
      <w:r w:rsidR="009402F7">
        <w:rPr>
          <w:rFonts w:ascii="Times New Roman" w:eastAsia="Times New Roman" w:hAnsi="Times New Roman" w:cs="Times New Roman"/>
          <w:sz w:val="24"/>
          <w:szCs w:val="24"/>
        </w:rPr>
        <w:t xml:space="preserve"> Z </w:t>
      </w:r>
      <w:proofErr w:type="spellStart"/>
      <w:r w:rsidR="009402F7">
        <w:rPr>
          <w:rFonts w:ascii="Times New Roman" w:eastAsia="Times New Roman" w:hAnsi="Times New Roman" w:cs="Times New Roman"/>
          <w:sz w:val="24"/>
          <w:szCs w:val="24"/>
        </w:rPr>
        <w:t>tidak</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bersifat</w:t>
      </w:r>
      <w:proofErr w:type="spellEnd"/>
      <w:r w:rsidR="009402F7">
        <w:rPr>
          <w:rFonts w:ascii="Times New Roman" w:eastAsia="Times New Roman" w:hAnsi="Times New Roman" w:cs="Times New Roman"/>
          <w:sz w:val="24"/>
          <w:szCs w:val="24"/>
        </w:rPr>
        <w:t xml:space="preserve"> linear dan universal, </w:t>
      </w:r>
      <w:proofErr w:type="spellStart"/>
      <w:r w:rsidR="009402F7">
        <w:rPr>
          <w:rFonts w:ascii="Times New Roman" w:eastAsia="Times New Roman" w:hAnsi="Times New Roman" w:cs="Times New Roman"/>
          <w:sz w:val="24"/>
          <w:szCs w:val="24"/>
        </w:rPr>
        <w:t>melainkan</w:t>
      </w:r>
      <w:proofErr w:type="spellEnd"/>
      <w:r w:rsidR="009402F7">
        <w:rPr>
          <w:rFonts w:ascii="Times New Roman" w:eastAsia="Times New Roman" w:hAnsi="Times New Roman" w:cs="Times New Roman"/>
          <w:sz w:val="24"/>
          <w:szCs w:val="24"/>
        </w:rPr>
        <w:t xml:space="preserve"> </w:t>
      </w:r>
      <w:proofErr w:type="spellStart"/>
      <w:r w:rsidR="009402F7">
        <w:rPr>
          <w:rFonts w:ascii="Times New Roman" w:eastAsia="Times New Roman" w:hAnsi="Times New Roman" w:cs="Times New Roman"/>
          <w:sz w:val="24"/>
          <w:szCs w:val="24"/>
        </w:rPr>
        <w:t>kontekstual</w:t>
      </w:r>
      <w:proofErr w:type="spellEnd"/>
      <w:r w:rsidR="009402F7">
        <w:rPr>
          <w:rFonts w:ascii="Times New Roman" w:eastAsia="Times New Roman" w:hAnsi="Times New Roman" w:cs="Times New Roman"/>
          <w:sz w:val="24"/>
          <w:szCs w:val="24"/>
        </w:rPr>
        <w:t xml:space="preserve"> dan </w:t>
      </w:r>
      <w:proofErr w:type="spellStart"/>
      <w:r w:rsidR="009402F7">
        <w:rPr>
          <w:rFonts w:ascii="Times New Roman" w:eastAsia="Times New Roman" w:hAnsi="Times New Roman" w:cs="Times New Roman"/>
          <w:sz w:val="24"/>
          <w:szCs w:val="24"/>
        </w:rPr>
        <w:t>dipengaruhi</w:t>
      </w:r>
      <w:proofErr w:type="spellEnd"/>
      <w:r w:rsidR="009402F7">
        <w:rPr>
          <w:rFonts w:ascii="Times New Roman" w:eastAsia="Times New Roman" w:hAnsi="Times New Roman" w:cs="Times New Roman"/>
          <w:sz w:val="24"/>
          <w:szCs w:val="24"/>
        </w:rPr>
        <w:t xml:space="preserve"> oleh </w:t>
      </w:r>
      <w:proofErr w:type="spellStart"/>
      <w:r w:rsidR="009402F7">
        <w:rPr>
          <w:rFonts w:ascii="Times New Roman" w:eastAsia="Times New Roman" w:hAnsi="Times New Roman" w:cs="Times New Roman"/>
          <w:sz w:val="24"/>
          <w:szCs w:val="24"/>
        </w:rPr>
        <w:t>faktor</w:t>
      </w:r>
      <w:proofErr w:type="spellEnd"/>
      <w:r w:rsidR="009402F7">
        <w:rPr>
          <w:rFonts w:ascii="Times New Roman" w:eastAsia="Times New Roman" w:hAnsi="Times New Roman" w:cs="Times New Roman"/>
          <w:sz w:val="24"/>
          <w:szCs w:val="24"/>
        </w:rPr>
        <w:t xml:space="preserve"> lain.</w:t>
      </w:r>
      <w:r w:rsidR="004309B1">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Secara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deskriptif</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tingkat</w:t>
      </w:r>
      <w:proofErr w:type="spellEnd"/>
      <w:r w:rsidRPr="0018300D">
        <w:rPr>
          <w:rFonts w:ascii="Times New Roman" w:eastAsia="Times New Roman" w:hAnsi="Times New Roman" w:cs="Times New Roman"/>
          <w:sz w:val="24"/>
          <w:szCs w:val="24"/>
        </w:rPr>
        <w:t xml:space="preserve"> WLI </w:t>
      </w:r>
      <w:proofErr w:type="spellStart"/>
      <w:r w:rsidRPr="0018300D">
        <w:rPr>
          <w:rFonts w:ascii="Times New Roman" w:eastAsia="Times New Roman" w:hAnsi="Times New Roman" w:cs="Times New Roman"/>
          <w:sz w:val="24"/>
          <w:szCs w:val="24"/>
        </w:rPr>
        <w:t>berada</w:t>
      </w:r>
      <w:proofErr w:type="spellEnd"/>
      <w:r w:rsidRPr="0018300D">
        <w:rPr>
          <w:rFonts w:ascii="Times New Roman" w:eastAsia="Times New Roman" w:hAnsi="Times New Roman" w:cs="Times New Roman"/>
          <w:sz w:val="24"/>
          <w:szCs w:val="24"/>
        </w:rPr>
        <w:t xml:space="preserve"> pada </w:t>
      </w:r>
      <w:proofErr w:type="spellStart"/>
      <w:r w:rsidRPr="0018300D">
        <w:rPr>
          <w:rFonts w:ascii="Times New Roman" w:eastAsia="Times New Roman" w:hAnsi="Times New Roman" w:cs="Times New Roman"/>
          <w:sz w:val="24"/>
          <w:szCs w:val="24"/>
        </w:rPr>
        <w:t>kategori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sedang</w:t>
      </w:r>
      <w:proofErr w:type="spellEnd"/>
      <w:r w:rsidRPr="0018300D">
        <w:rPr>
          <w:rFonts w:ascii="Times New Roman" w:eastAsia="Times New Roman" w:hAnsi="Times New Roman" w:cs="Times New Roman"/>
          <w:sz w:val="24"/>
          <w:szCs w:val="24"/>
        </w:rPr>
        <w:t xml:space="preserve">, yang </w:t>
      </w:r>
      <w:r w:rsidR="00433F62">
        <w:rPr>
          <w:rFonts w:ascii="Times New Roman" w:hAnsi="Times New Roman" w:cs="Times New Roman"/>
          <w:noProof/>
          <w:sz w:val="24"/>
          <w:szCs w:val="24"/>
        </w:rPr>
        <w:lastRenderedPageBreak/>
        <mc:AlternateContent>
          <mc:Choice Requires="wps">
            <w:drawing>
              <wp:anchor distT="0" distB="0" distL="114300" distR="114300" simplePos="0" relativeHeight="251672576" behindDoc="0" locked="0" layoutInCell="1" allowOverlap="1" wp14:anchorId="018FE047" wp14:editId="312AA419">
                <wp:simplePos x="0" y="0"/>
                <wp:positionH relativeFrom="column">
                  <wp:posOffset>5613400</wp:posOffset>
                </wp:positionH>
                <wp:positionV relativeFrom="paragraph">
                  <wp:posOffset>-326390</wp:posOffset>
                </wp:positionV>
                <wp:extent cx="714375" cy="319405"/>
                <wp:effectExtent l="0" t="0" r="9525" b="4445"/>
                <wp:wrapNone/>
                <wp:docPr id="10154797"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56A7883" w14:textId="07802024"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FE047" id="_x0000_s1045" style="position:absolute;left:0;text-align:left;margin-left:442pt;margin-top:-25.7pt;width:56.25pt;height:2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" fillcolor="white [3201]" stroked="f" strokeweight="2pt">
                <v:textbox>
                  <w:txbxContent>
                    <w:p w14:paraId="156A7883" w14:textId="07802024"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v:rect>
            </w:pict>
          </mc:Fallback>
        </mc:AlternateContent>
      </w:r>
      <w:proofErr w:type="spellStart"/>
      <w:r w:rsidRPr="0018300D">
        <w:rPr>
          <w:rFonts w:ascii="Times New Roman" w:eastAsia="Times New Roman" w:hAnsi="Times New Roman" w:cs="Times New Roman"/>
          <w:sz w:val="24"/>
          <w:szCs w:val="24"/>
        </w:rPr>
        <w:t>menunjukkan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bahwa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responden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cukup</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merasakan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integrasi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antara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peran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pekerjaan</w:t>
      </w:r>
      <w:proofErr w:type="spellEnd"/>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kehidupan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pribadi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meskipun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integrasi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tersebut</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belum</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mencapai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tingkat</w:t>
      </w:r>
      <w:proofErr w:type="spellEnd"/>
      <w:r w:rsidRPr="0018300D">
        <w:rPr>
          <w:rFonts w:ascii="Times New Roman" w:eastAsia="Times New Roman" w:hAnsi="Times New Roman" w:cs="Times New Roman"/>
          <w:sz w:val="24"/>
          <w:szCs w:val="24"/>
        </w:rPr>
        <w:t xml:space="preserve"> optimal. Tingkat OC juga </w:t>
      </w:r>
      <w:proofErr w:type="spellStart"/>
      <w:r w:rsidRPr="0018300D">
        <w:rPr>
          <w:rFonts w:ascii="Times New Roman" w:eastAsia="Times New Roman" w:hAnsi="Times New Roman" w:cs="Times New Roman"/>
          <w:sz w:val="24"/>
          <w:szCs w:val="24"/>
        </w:rPr>
        <w:t>berada</w:t>
      </w:r>
      <w:proofErr w:type="spellEnd"/>
      <w:r w:rsidRPr="0018300D">
        <w:rPr>
          <w:rFonts w:ascii="Times New Roman" w:eastAsia="Times New Roman" w:hAnsi="Times New Roman" w:cs="Times New Roman"/>
          <w:sz w:val="24"/>
          <w:szCs w:val="24"/>
        </w:rPr>
        <w:t xml:space="preserve"> pada </w:t>
      </w:r>
      <w:proofErr w:type="spellStart"/>
      <w:r w:rsidRPr="0018300D">
        <w:rPr>
          <w:rFonts w:ascii="Times New Roman" w:eastAsia="Times New Roman" w:hAnsi="Times New Roman" w:cs="Times New Roman"/>
          <w:sz w:val="24"/>
          <w:szCs w:val="24"/>
        </w:rPr>
        <w:t>kategori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sedang</w:t>
      </w:r>
      <w:proofErr w:type="spellEnd"/>
      <w:r w:rsidRPr="0018300D">
        <w:rPr>
          <w:rFonts w:ascii="Times New Roman" w:eastAsia="Times New Roman" w:hAnsi="Times New Roman" w:cs="Times New Roman"/>
          <w:sz w:val="24"/>
          <w:szCs w:val="24"/>
        </w:rPr>
        <w:t xml:space="preserve">, yang </w:t>
      </w:r>
      <w:proofErr w:type="spellStart"/>
      <w:r w:rsidRPr="0018300D">
        <w:rPr>
          <w:rFonts w:ascii="Times New Roman" w:eastAsia="Times New Roman" w:hAnsi="Times New Roman" w:cs="Times New Roman"/>
          <w:sz w:val="24"/>
          <w:szCs w:val="24"/>
        </w:rPr>
        <w:t>menandakan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bahwa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komitmen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karyawan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terhadap</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organisasi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bersifat</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moderat</w:t>
      </w:r>
      <w:proofErr w:type="spellEnd"/>
      <w:r w:rsidRPr="0018300D">
        <w:rPr>
          <w:rFonts w:ascii="Times New Roman" w:eastAsia="Times New Roman" w:hAnsi="Times New Roman" w:cs="Times New Roman"/>
          <w:sz w:val="24"/>
          <w:szCs w:val="24"/>
        </w:rPr>
        <w:t xml:space="preserve">. Hal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menegaskan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bahwa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kualitas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integrasi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kehidupan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tidak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seragam</w:t>
      </w:r>
      <w:proofErr w:type="spellEnd"/>
      <w:r w:rsidRPr="0018300D">
        <w:rPr>
          <w:rFonts w:ascii="Times New Roman" w:eastAsia="Times New Roman" w:hAnsi="Times New Roman" w:cs="Times New Roman"/>
          <w:sz w:val="24"/>
          <w:szCs w:val="24"/>
        </w:rPr>
        <w:t xml:space="preserve"> dan sangat </w:t>
      </w:r>
      <w:proofErr w:type="spellStart"/>
      <w:r w:rsidRPr="0018300D">
        <w:rPr>
          <w:rFonts w:ascii="Times New Roman" w:eastAsia="Times New Roman" w:hAnsi="Times New Roman" w:cs="Times New Roman"/>
          <w:sz w:val="24"/>
          <w:szCs w:val="24"/>
        </w:rPr>
        <w:t>dipengaruhi</w:t>
      </w:r>
      <w:proofErr w:type="spellEnd"/>
      <w:r w:rsidRPr="0018300D">
        <w:rPr>
          <w:rFonts w:ascii="Times New Roman" w:eastAsia="Times New Roman" w:hAnsi="Times New Roman" w:cs="Times New Roman"/>
          <w:sz w:val="24"/>
          <w:szCs w:val="24"/>
        </w:rPr>
        <w:t xml:space="preserve"> oleh </w:t>
      </w:r>
      <w:proofErr w:type="spellStart"/>
      <w:r w:rsidRPr="0018300D">
        <w:rPr>
          <w:rFonts w:ascii="Times New Roman" w:eastAsia="Times New Roman" w:hAnsi="Times New Roman" w:cs="Times New Roman"/>
          <w:sz w:val="24"/>
          <w:szCs w:val="24"/>
        </w:rPr>
        <w:t>pola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sistem</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yang </w:t>
      </w:r>
      <w:proofErr w:type="spellStart"/>
      <w:r w:rsidRPr="0018300D">
        <w:rPr>
          <w:rFonts w:ascii="Times New Roman" w:eastAsia="Times New Roman" w:hAnsi="Times New Roman" w:cs="Times New Roman"/>
          <w:sz w:val="24"/>
          <w:szCs w:val="24"/>
        </w:rPr>
        <w:t>dijalani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responden</w:t>
      </w:r>
      <w:proofErr w:type="spellEnd"/>
      <w:r w:rsidRPr="0018300D">
        <w:rPr>
          <w:rFonts w:ascii="Times New Roman" w:eastAsia="Times New Roman" w:hAnsi="Times New Roman" w:cs="Times New Roman"/>
          <w:sz w:val="24"/>
          <w:szCs w:val="24"/>
        </w:rPr>
        <w:t>.</w:t>
      </w:r>
    </w:p>
    <w:p w14:paraId="2287FE2A" w14:textId="1E00DB5A" w:rsidR="007B15A8" w:rsidRPr="0018300D" w:rsidRDefault="00311A07" w:rsidP="0018300D">
      <w:pPr>
        <w:spacing w:after="0" w:line="276"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teoretis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WLI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r w:rsidRPr="00311A07">
        <w:rPr>
          <w:rFonts w:ascii="Times New Roman" w:eastAsia="Times New Roman" w:hAnsi="Times New Roman" w:cs="Times New Roman"/>
          <w:i/>
          <w:iCs/>
          <w:sz w:val="24"/>
          <w:szCs w:val="24"/>
        </w:rPr>
        <w:t>Work-Life Balance</w:t>
      </w:r>
      <w:r>
        <w:rPr>
          <w:rFonts w:ascii="Times New Roman" w:eastAsia="Times New Roman" w:hAnsi="Times New Roman" w:cs="Times New Roman"/>
          <w:sz w:val="24"/>
          <w:szCs w:val="24"/>
        </w:rPr>
        <w:t xml:space="preserve"> (WLB) yang </w:t>
      </w:r>
      <w:proofErr w:type="spellStart"/>
      <w:r>
        <w:rPr>
          <w:rFonts w:ascii="Times New Roman" w:eastAsia="Times New Roman" w:hAnsi="Times New Roman" w:cs="Times New Roman"/>
          <w:sz w:val="24"/>
          <w:szCs w:val="24"/>
        </w:rPr>
        <w:t>menekankan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pemisahan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r w:rsidRPr="00311A07">
        <w:rPr>
          <w:rFonts w:ascii="Times New Roman" w:eastAsia="Times New Roman" w:hAnsi="Times New Roman" w:cs="Times New Roman"/>
          <w:i/>
          <w:iCs/>
          <w:sz w:val="24"/>
          <w:szCs w:val="24"/>
        </w:rPr>
        <w:t xml:space="preserve">boundary theory </w:t>
      </w:r>
      <w:r>
        <w:rPr>
          <w:rFonts w:ascii="Times New Roman" w:eastAsia="Times New Roman" w:hAnsi="Times New Roman" w:cs="Times New Roman"/>
          <w:sz w:val="24"/>
          <w:szCs w:val="24"/>
        </w:rPr>
        <w:t xml:space="preserve">dan </w:t>
      </w:r>
      <w:r w:rsidRPr="004B4EE9">
        <w:rPr>
          <w:rFonts w:ascii="Times New Roman" w:eastAsia="Times New Roman" w:hAnsi="Times New Roman" w:cs="Times New Roman"/>
          <w:i/>
          <w:iCs/>
          <w:sz w:val="24"/>
          <w:szCs w:val="24"/>
        </w:rPr>
        <w:t>border theory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r w:rsidRPr="004B4EE9">
        <w:rPr>
          <w:rFonts w:ascii="Times New Roman" w:eastAsia="Times New Roman" w:hAnsi="Times New Roman" w:cs="Times New Roman"/>
          <w:i/>
          <w:iCs/>
          <w:sz w:val="24"/>
          <w:szCs w:val="24"/>
        </w:rPr>
        <w:t>boundary theory</w:t>
      </w:r>
      <w:r>
        <w:rPr>
          <w:rFonts w:ascii="Times New Roman" w:eastAsia="Times New Roman" w:hAnsi="Times New Roman" w:cs="Times New Roman"/>
          <w:sz w:val="24"/>
          <w:szCs w:val="24"/>
        </w:rPr>
        <w:t xml:space="preserve"> (Ashforth et al., 2000),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mengelola</w:t>
      </w:r>
      <w:proofErr w:type="spellEnd"/>
      <w:r>
        <w:rPr>
          <w:rFonts w:ascii="Times New Roman" w:eastAsia="Times New Roman" w:hAnsi="Times New Roman" w:cs="Times New Roman"/>
          <w:sz w:val="24"/>
          <w:szCs w:val="24"/>
        </w:rPr>
        <w:t xml:space="preserve"> batas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spektrum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segmentasi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integrasi</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bergantung</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batas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w:t>
      </w:r>
      <w:r w:rsidR="00613123">
        <w:rPr>
          <w:rFonts w:ascii="Times New Roman" w:eastAsia="Times New Roman" w:hAnsi="Times New Roman" w:cs="Times New Roman"/>
          <w:sz w:val="24"/>
          <w:szCs w:val="24"/>
        </w:rPr>
        <w:t xml:space="preserve"> </w:t>
      </w:r>
      <w:r w:rsidR="00613123" w:rsidRPr="00613123">
        <w:rPr>
          <w:rFonts w:ascii="Times New Roman" w:eastAsia="Times New Roman" w:hAnsi="Times New Roman" w:cs="Times New Roman"/>
          <w:sz w:val="24"/>
          <w:szCs w:val="24"/>
        </w:rPr>
        <w:t xml:space="preserve">Dalam </w:t>
      </w:r>
      <w:proofErr w:type="spellStart"/>
      <w:r w:rsidR="00613123" w:rsidRPr="00613123">
        <w:rPr>
          <w:rFonts w:ascii="Times New Roman" w:eastAsia="Times New Roman" w:hAnsi="Times New Roman" w:cs="Times New Roman"/>
          <w:sz w:val="24"/>
          <w:szCs w:val="24"/>
        </w:rPr>
        <w:t>konteks</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penelitian</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ini</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mayoritas</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responden</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bekerja</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dengan</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sistem</w:t>
      </w:r>
      <w:proofErr w:type="spellEnd"/>
      <w:r w:rsidR="00613123" w:rsidRPr="00613123">
        <w:rPr>
          <w:rFonts w:ascii="Times New Roman" w:eastAsia="Times New Roman" w:hAnsi="Times New Roman" w:cs="Times New Roman"/>
          <w:sz w:val="24"/>
          <w:szCs w:val="24"/>
        </w:rPr>
        <w:t xml:space="preserve"> </w:t>
      </w:r>
      <w:r w:rsidR="00613123" w:rsidRPr="00613123">
        <w:rPr>
          <w:rFonts w:ascii="Times New Roman" w:eastAsia="Times New Roman" w:hAnsi="Times New Roman" w:cs="Times New Roman"/>
          <w:i/>
          <w:iCs/>
          <w:sz w:val="24"/>
          <w:szCs w:val="24"/>
        </w:rPr>
        <w:t xml:space="preserve">Work </w:t>
      </w:r>
      <w:proofErr w:type="gramStart"/>
      <w:r w:rsidR="00613123" w:rsidRPr="00613123">
        <w:rPr>
          <w:rFonts w:ascii="Times New Roman" w:eastAsia="Times New Roman" w:hAnsi="Times New Roman" w:cs="Times New Roman"/>
          <w:i/>
          <w:iCs/>
          <w:sz w:val="24"/>
          <w:szCs w:val="24"/>
        </w:rPr>
        <w:t>From</w:t>
      </w:r>
      <w:proofErr w:type="gramEnd"/>
      <w:r w:rsidR="00613123" w:rsidRPr="00613123">
        <w:rPr>
          <w:rFonts w:ascii="Times New Roman" w:eastAsia="Times New Roman" w:hAnsi="Times New Roman" w:cs="Times New Roman"/>
          <w:i/>
          <w:iCs/>
          <w:sz w:val="24"/>
          <w:szCs w:val="24"/>
        </w:rPr>
        <w:t xml:space="preserve"> Office</w:t>
      </w:r>
      <w:r w:rsidR="00613123" w:rsidRPr="00613123">
        <w:rPr>
          <w:rFonts w:ascii="Times New Roman" w:eastAsia="Times New Roman" w:hAnsi="Times New Roman" w:cs="Times New Roman"/>
          <w:sz w:val="24"/>
          <w:szCs w:val="24"/>
        </w:rPr>
        <w:t xml:space="preserve"> (WFO), yang </w:t>
      </w:r>
      <w:proofErr w:type="spellStart"/>
      <w:r w:rsidR="00613123" w:rsidRPr="00613123">
        <w:rPr>
          <w:rFonts w:ascii="Times New Roman" w:eastAsia="Times New Roman" w:hAnsi="Times New Roman" w:cs="Times New Roman"/>
          <w:sz w:val="24"/>
          <w:szCs w:val="24"/>
        </w:rPr>
        <w:t>secara</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struktural</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membatasi</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fleksibilitas</w:t>
      </w:r>
      <w:proofErr w:type="spellEnd"/>
      <w:r w:rsidR="00613123" w:rsidRPr="00613123">
        <w:rPr>
          <w:rFonts w:ascii="Times New Roman" w:eastAsia="Times New Roman" w:hAnsi="Times New Roman" w:cs="Times New Roman"/>
          <w:sz w:val="24"/>
          <w:szCs w:val="24"/>
        </w:rPr>
        <w:t xml:space="preserve"> dan </w:t>
      </w:r>
      <w:proofErr w:type="spellStart"/>
      <w:r w:rsidR="00613123" w:rsidRPr="00613123">
        <w:rPr>
          <w:rFonts w:ascii="Times New Roman" w:eastAsia="Times New Roman" w:hAnsi="Times New Roman" w:cs="Times New Roman"/>
          <w:sz w:val="24"/>
          <w:szCs w:val="24"/>
        </w:rPr>
        <w:t>otonomi</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individu</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dalam</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mengatur</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peran</w:t>
      </w:r>
      <w:proofErr w:type="spellEnd"/>
      <w:r w:rsidR="00613123" w:rsidRPr="00613123">
        <w:rPr>
          <w:rFonts w:ascii="Times New Roman" w:eastAsia="Times New Roman" w:hAnsi="Times New Roman" w:cs="Times New Roman"/>
          <w:sz w:val="24"/>
          <w:szCs w:val="24"/>
        </w:rPr>
        <w:t xml:space="preserve">. Hal </w:t>
      </w:r>
      <w:proofErr w:type="spellStart"/>
      <w:r w:rsidR="00613123" w:rsidRPr="00613123">
        <w:rPr>
          <w:rFonts w:ascii="Times New Roman" w:eastAsia="Times New Roman" w:hAnsi="Times New Roman" w:cs="Times New Roman"/>
          <w:sz w:val="24"/>
          <w:szCs w:val="24"/>
        </w:rPr>
        <w:t>ini</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menyebabkan</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integrasi</w:t>
      </w:r>
      <w:proofErr w:type="spellEnd"/>
      <w:r w:rsidR="00613123" w:rsidRPr="00613123">
        <w:rPr>
          <w:rFonts w:ascii="Times New Roman" w:eastAsia="Times New Roman" w:hAnsi="Times New Roman" w:cs="Times New Roman"/>
          <w:sz w:val="24"/>
          <w:szCs w:val="24"/>
        </w:rPr>
        <w:t xml:space="preserve"> yang </w:t>
      </w:r>
      <w:proofErr w:type="spellStart"/>
      <w:r w:rsidR="00613123" w:rsidRPr="00613123">
        <w:rPr>
          <w:rFonts w:ascii="Times New Roman" w:eastAsia="Times New Roman" w:hAnsi="Times New Roman" w:cs="Times New Roman"/>
          <w:sz w:val="24"/>
          <w:szCs w:val="24"/>
        </w:rPr>
        <w:t>terjadi</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bukan</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merupakan</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hasil</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preferensi</w:t>
      </w:r>
      <w:proofErr w:type="spellEnd"/>
      <w:r w:rsidR="00613123" w:rsidRPr="00613123">
        <w:rPr>
          <w:rFonts w:ascii="Times New Roman" w:eastAsia="Times New Roman" w:hAnsi="Times New Roman" w:cs="Times New Roman"/>
          <w:sz w:val="24"/>
          <w:szCs w:val="24"/>
        </w:rPr>
        <w:t xml:space="preserve"> personal, </w:t>
      </w:r>
      <w:proofErr w:type="spellStart"/>
      <w:r w:rsidR="00613123" w:rsidRPr="00613123">
        <w:rPr>
          <w:rFonts w:ascii="Times New Roman" w:eastAsia="Times New Roman" w:hAnsi="Times New Roman" w:cs="Times New Roman"/>
          <w:sz w:val="24"/>
          <w:szCs w:val="24"/>
        </w:rPr>
        <w:t>melainkan</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hasil</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penyesuaian</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terhadap</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sistem</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kerja</w:t>
      </w:r>
      <w:proofErr w:type="spellEnd"/>
      <w:r w:rsidR="00613123" w:rsidRPr="00613123">
        <w:rPr>
          <w:rFonts w:ascii="Times New Roman" w:eastAsia="Times New Roman" w:hAnsi="Times New Roman" w:cs="Times New Roman"/>
          <w:sz w:val="24"/>
          <w:szCs w:val="24"/>
        </w:rPr>
        <w:t xml:space="preserve"> yang rigid, </w:t>
      </w:r>
      <w:proofErr w:type="spellStart"/>
      <w:r w:rsidR="00613123" w:rsidRPr="00613123">
        <w:rPr>
          <w:rFonts w:ascii="Times New Roman" w:eastAsia="Times New Roman" w:hAnsi="Times New Roman" w:cs="Times New Roman"/>
          <w:sz w:val="24"/>
          <w:szCs w:val="24"/>
        </w:rPr>
        <w:t>sehingga</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tidak</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cukup</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kuat</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untuk</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meningkatkan</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komitmen</w:t>
      </w:r>
      <w:proofErr w:type="spellEnd"/>
      <w:r w:rsidR="00613123" w:rsidRPr="00613123">
        <w:rPr>
          <w:rFonts w:ascii="Times New Roman" w:eastAsia="Times New Roman" w:hAnsi="Times New Roman" w:cs="Times New Roman"/>
          <w:sz w:val="24"/>
          <w:szCs w:val="24"/>
        </w:rPr>
        <w:t xml:space="preserve"> </w:t>
      </w:r>
      <w:proofErr w:type="spellStart"/>
      <w:r w:rsidR="00613123" w:rsidRPr="00613123">
        <w:rPr>
          <w:rFonts w:ascii="Times New Roman" w:eastAsia="Times New Roman" w:hAnsi="Times New Roman" w:cs="Times New Roman"/>
          <w:sz w:val="24"/>
          <w:szCs w:val="24"/>
        </w:rPr>
        <w:t>organisasi</w:t>
      </w:r>
      <w:proofErr w:type="spellEnd"/>
      <w:r w:rsidR="00613123" w:rsidRPr="00613123">
        <w:rPr>
          <w:rFonts w:ascii="Times New Roman" w:eastAsia="Times New Roman" w:hAnsi="Times New Roman" w:cs="Times New Roman"/>
          <w:sz w:val="24"/>
          <w:szCs w:val="24"/>
        </w:rPr>
        <w:t>.</w:t>
      </w:r>
    </w:p>
    <w:p w14:paraId="77E65C33" w14:textId="77777777" w:rsidR="0018300D" w:rsidRDefault="0018300D" w:rsidP="0018300D">
      <w:pPr>
        <w:spacing w:after="0" w:line="276" w:lineRule="auto"/>
        <w:ind w:firstLine="720"/>
        <w:jc w:val="both"/>
        <w:rPr>
          <w:rFonts w:ascii="Times New Roman" w:eastAsia="Times New Roman" w:hAnsi="Times New Roman" w:cs="Times New Roman"/>
          <w:sz w:val="24"/>
          <w:szCs w:val="24"/>
        </w:rPr>
      </w:pPr>
      <w:proofErr w:type="spellStart"/>
      <w:r w:rsidRPr="0018300D">
        <w:rPr>
          <w:rFonts w:ascii="Times New Roman" w:eastAsia="Times New Roman" w:hAnsi="Times New Roman" w:cs="Times New Roman"/>
          <w:sz w:val="24"/>
          <w:szCs w:val="24"/>
        </w:rPr>
        <w:t>Variasi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pengalaman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responden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terlihat</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jelas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berdasarkan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sistem</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yang </w:t>
      </w:r>
      <w:proofErr w:type="spellStart"/>
      <w:r w:rsidRPr="0018300D">
        <w:rPr>
          <w:rFonts w:ascii="Times New Roman" w:eastAsia="Times New Roman" w:hAnsi="Times New Roman" w:cs="Times New Roman"/>
          <w:sz w:val="24"/>
          <w:szCs w:val="24"/>
        </w:rPr>
        <w:t>dijalani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Mayoritas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responden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bekerja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dengan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sistem</w:t>
      </w:r>
      <w:proofErr w:type="spellEnd"/>
      <w:r w:rsidRPr="0018300D">
        <w:rPr>
          <w:rFonts w:ascii="Times New Roman" w:eastAsia="Times New Roman" w:hAnsi="Times New Roman" w:cs="Times New Roman"/>
          <w:sz w:val="24"/>
          <w:szCs w:val="24"/>
        </w:rPr>
        <w:t xml:space="preserve"> WFO, </w:t>
      </w:r>
      <w:proofErr w:type="spellStart"/>
      <w:r w:rsidRPr="0018300D">
        <w:rPr>
          <w:rFonts w:ascii="Times New Roman" w:eastAsia="Times New Roman" w:hAnsi="Times New Roman" w:cs="Times New Roman"/>
          <w:sz w:val="24"/>
          <w:szCs w:val="24"/>
        </w:rPr>
        <w:t>diikuti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sistem</w:t>
      </w:r>
      <w:proofErr w:type="spellEnd"/>
      <w:r w:rsidRPr="0018300D">
        <w:rPr>
          <w:rFonts w:ascii="Times New Roman" w:eastAsia="Times New Roman" w:hAnsi="Times New Roman" w:cs="Times New Roman"/>
          <w:sz w:val="24"/>
          <w:szCs w:val="24"/>
        </w:rPr>
        <w:t xml:space="preserve"> </w:t>
      </w:r>
      <w:r w:rsidRPr="0018300D">
        <w:rPr>
          <w:rFonts w:ascii="Times New Roman" w:eastAsia="Times New Roman" w:hAnsi="Times New Roman" w:cs="Times New Roman"/>
          <w:i/>
          <w:iCs/>
          <w:sz w:val="24"/>
          <w:szCs w:val="24"/>
        </w:rPr>
        <w:t>hybrid</w:t>
      </w:r>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hanya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sebagian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kecil</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bekerja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secara</w:t>
      </w:r>
      <w:proofErr w:type="spellEnd"/>
      <w:r w:rsidRPr="0018300D">
        <w:rPr>
          <w:rFonts w:ascii="Times New Roman" w:eastAsia="Times New Roman" w:hAnsi="Times New Roman" w:cs="Times New Roman"/>
          <w:sz w:val="24"/>
          <w:szCs w:val="24"/>
        </w:rPr>
        <w:t xml:space="preserve"> WFH. </w:t>
      </w:r>
      <w:proofErr w:type="spellStart"/>
      <w:r w:rsidRPr="0018300D">
        <w:rPr>
          <w:rFonts w:ascii="Times New Roman" w:eastAsia="Times New Roman" w:hAnsi="Times New Roman" w:cs="Times New Roman"/>
          <w:sz w:val="24"/>
          <w:szCs w:val="24"/>
        </w:rPr>
        <w:t>Kondisi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menunjukkan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bahwa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sebagian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besar</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responden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berada</w:t>
      </w:r>
      <w:proofErr w:type="spellEnd"/>
      <w:r w:rsidRPr="0018300D">
        <w:rPr>
          <w:rFonts w:ascii="Times New Roman" w:eastAsia="Times New Roman" w:hAnsi="Times New Roman" w:cs="Times New Roman"/>
          <w:sz w:val="24"/>
          <w:szCs w:val="24"/>
        </w:rPr>
        <w:t xml:space="preserve"> pada </w:t>
      </w:r>
      <w:proofErr w:type="spellStart"/>
      <w:r w:rsidRPr="0018300D">
        <w:rPr>
          <w:rFonts w:ascii="Times New Roman" w:eastAsia="Times New Roman" w:hAnsi="Times New Roman" w:cs="Times New Roman"/>
          <w:sz w:val="24"/>
          <w:szCs w:val="24"/>
        </w:rPr>
        <w:t>sistem</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dengan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fleksibilitas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relatif</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rendah</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sehingga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integrasi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peran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lebih</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dipengaruhi</w:t>
      </w:r>
      <w:proofErr w:type="spellEnd"/>
      <w:r w:rsidRPr="0018300D">
        <w:rPr>
          <w:rFonts w:ascii="Times New Roman" w:eastAsia="Times New Roman" w:hAnsi="Times New Roman" w:cs="Times New Roman"/>
          <w:sz w:val="24"/>
          <w:szCs w:val="24"/>
        </w:rPr>
        <w:t xml:space="preserve"> oleh </w:t>
      </w:r>
      <w:proofErr w:type="spellStart"/>
      <w:r w:rsidRPr="0018300D">
        <w:rPr>
          <w:rFonts w:ascii="Times New Roman" w:eastAsia="Times New Roman" w:hAnsi="Times New Roman" w:cs="Times New Roman"/>
          <w:sz w:val="24"/>
          <w:szCs w:val="24"/>
        </w:rPr>
        <w:t>kebijakan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organisasi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dibanding</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preferensi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individu</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Temuan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konsisten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dengan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penelitian</w:t>
      </w:r>
      <w:proofErr w:type="spellEnd"/>
      <w:r w:rsidRPr="0018300D">
        <w:rPr>
          <w:rFonts w:ascii="Times New Roman" w:eastAsia="Times New Roman" w:hAnsi="Times New Roman" w:cs="Times New Roman"/>
          <w:sz w:val="24"/>
          <w:szCs w:val="24"/>
        </w:rPr>
        <w:t xml:space="preserve"> Fitriani (2021) dan Nainggolan &amp; </w:t>
      </w:r>
      <w:proofErr w:type="spellStart"/>
      <w:r w:rsidRPr="0018300D">
        <w:rPr>
          <w:rFonts w:ascii="Times New Roman" w:eastAsia="Times New Roman" w:hAnsi="Times New Roman" w:cs="Times New Roman"/>
          <w:sz w:val="24"/>
          <w:szCs w:val="24"/>
        </w:rPr>
        <w:t>Purba</w:t>
      </w:r>
      <w:proofErr w:type="spellEnd"/>
      <w:r w:rsidRPr="0018300D">
        <w:rPr>
          <w:rFonts w:ascii="Times New Roman" w:eastAsia="Times New Roman" w:hAnsi="Times New Roman" w:cs="Times New Roman"/>
          <w:sz w:val="24"/>
          <w:szCs w:val="24"/>
        </w:rPr>
        <w:t xml:space="preserve"> (2024), yang </w:t>
      </w:r>
      <w:proofErr w:type="spellStart"/>
      <w:r w:rsidRPr="0018300D">
        <w:rPr>
          <w:rFonts w:ascii="Times New Roman" w:eastAsia="Times New Roman" w:hAnsi="Times New Roman" w:cs="Times New Roman"/>
          <w:sz w:val="24"/>
          <w:szCs w:val="24"/>
        </w:rPr>
        <w:t>menyatakan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bahwa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fleksibilitas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kontrol</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individu</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terhadap</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alokasi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waktu</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memiliki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dampak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langsung</w:t>
      </w:r>
      <w:proofErr w:type="spellEnd"/>
      <w:r w:rsidRPr="0018300D">
        <w:rPr>
          <w:rFonts w:ascii="Times New Roman" w:eastAsia="Times New Roman" w:hAnsi="Times New Roman" w:cs="Times New Roman"/>
          <w:sz w:val="24"/>
          <w:szCs w:val="24"/>
        </w:rPr>
        <w:t xml:space="preserve"> pada </w:t>
      </w:r>
      <w:proofErr w:type="spellStart"/>
      <w:r w:rsidRPr="0018300D">
        <w:rPr>
          <w:rFonts w:ascii="Times New Roman" w:eastAsia="Times New Roman" w:hAnsi="Times New Roman" w:cs="Times New Roman"/>
          <w:sz w:val="24"/>
          <w:szCs w:val="24"/>
        </w:rPr>
        <w:t>tingkat</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komitmen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organisasi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khususnya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Generasi</w:t>
      </w:r>
      <w:proofErr w:type="spellEnd"/>
      <w:r w:rsidRPr="0018300D">
        <w:rPr>
          <w:rFonts w:ascii="Times New Roman" w:eastAsia="Times New Roman" w:hAnsi="Times New Roman" w:cs="Times New Roman"/>
          <w:sz w:val="24"/>
          <w:szCs w:val="24"/>
        </w:rPr>
        <w:t xml:space="preserve"> Z.</w:t>
      </w:r>
    </w:p>
    <w:p w14:paraId="77621A3C" w14:textId="1B02193E" w:rsidR="00A62A39" w:rsidRPr="0018300D" w:rsidRDefault="00A62A39" w:rsidP="0018300D">
      <w:pPr>
        <w:spacing w:after="0" w:line="276"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lanjut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dikaitkan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r w:rsidR="00167B59">
        <w:rPr>
          <w:rFonts w:ascii="Times New Roman" w:eastAsia="Times New Roman" w:hAnsi="Times New Roman" w:cs="Times New Roman"/>
          <w:i/>
          <w:iCs/>
          <w:sz w:val="24"/>
          <w:szCs w:val="24"/>
        </w:rPr>
        <w:t>o</w:t>
      </w:r>
      <w:r w:rsidRPr="00167B59">
        <w:rPr>
          <w:rFonts w:ascii="Times New Roman" w:eastAsia="Times New Roman" w:hAnsi="Times New Roman" w:cs="Times New Roman"/>
          <w:i/>
          <w:iCs/>
          <w:sz w:val="24"/>
          <w:szCs w:val="24"/>
        </w:rPr>
        <w:t xml:space="preserve">rganizational </w:t>
      </w:r>
      <w:r w:rsidR="00167B59">
        <w:rPr>
          <w:rFonts w:ascii="Times New Roman" w:eastAsia="Times New Roman" w:hAnsi="Times New Roman" w:cs="Times New Roman"/>
          <w:i/>
          <w:iCs/>
          <w:sz w:val="24"/>
          <w:szCs w:val="24"/>
        </w:rPr>
        <w:t>c</w:t>
      </w:r>
      <w:r w:rsidRPr="00167B59">
        <w:rPr>
          <w:rFonts w:ascii="Times New Roman" w:eastAsia="Times New Roman" w:hAnsi="Times New Roman" w:cs="Times New Roman"/>
          <w:i/>
          <w:iCs/>
          <w:sz w:val="24"/>
          <w:szCs w:val="24"/>
        </w:rPr>
        <w:t xml:space="preserve">ommitment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Meyer dan Allen (1991), </w:t>
      </w:r>
      <w:proofErr w:type="spellStart"/>
      <w:r>
        <w:rPr>
          <w:rFonts w:ascii="Times New Roman" w:eastAsia="Times New Roman" w:hAnsi="Times New Roman" w:cs="Times New Roman"/>
          <w:sz w:val="24"/>
          <w:szCs w:val="24"/>
        </w:rPr>
        <w:t>komitmen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dimensi</w:t>
      </w:r>
      <w:proofErr w:type="spellEnd"/>
      <w:r>
        <w:rPr>
          <w:rFonts w:ascii="Times New Roman" w:eastAsia="Times New Roman" w:hAnsi="Times New Roman" w:cs="Times New Roman"/>
          <w:sz w:val="24"/>
          <w:szCs w:val="24"/>
        </w:rPr>
        <w:t xml:space="preserve">: </w:t>
      </w:r>
      <w:r w:rsidRPr="004411AE">
        <w:rPr>
          <w:rFonts w:ascii="Times New Roman" w:eastAsia="Times New Roman" w:hAnsi="Times New Roman" w:cs="Times New Roman"/>
          <w:i/>
          <w:iCs/>
          <w:sz w:val="24"/>
          <w:szCs w:val="24"/>
        </w:rPr>
        <w:t>affective</w:t>
      </w:r>
      <w:r>
        <w:rPr>
          <w:rFonts w:ascii="Times New Roman" w:eastAsia="Times New Roman" w:hAnsi="Times New Roman" w:cs="Times New Roman"/>
          <w:sz w:val="24"/>
          <w:szCs w:val="24"/>
        </w:rPr>
        <w:t xml:space="preserve">, </w:t>
      </w:r>
      <w:r w:rsidRPr="004411AE">
        <w:rPr>
          <w:rFonts w:ascii="Times New Roman" w:eastAsia="Times New Roman" w:hAnsi="Times New Roman" w:cs="Times New Roman"/>
          <w:i/>
          <w:iCs/>
          <w:sz w:val="24"/>
          <w:szCs w:val="24"/>
        </w:rPr>
        <w:t>continuance</w:t>
      </w:r>
      <w:r>
        <w:rPr>
          <w:rFonts w:ascii="Times New Roman" w:eastAsia="Times New Roman" w:hAnsi="Times New Roman" w:cs="Times New Roman"/>
          <w:sz w:val="24"/>
          <w:szCs w:val="24"/>
        </w:rPr>
        <w:t xml:space="preserve">, dan </w:t>
      </w:r>
      <w:r w:rsidRPr="004411AE">
        <w:rPr>
          <w:rFonts w:ascii="Times New Roman" w:eastAsia="Times New Roman" w:hAnsi="Times New Roman" w:cs="Times New Roman"/>
          <w:i/>
          <w:iCs/>
          <w:sz w:val="24"/>
          <w:szCs w:val="24"/>
        </w:rPr>
        <w:t>normative</w:t>
      </w:r>
      <w:r>
        <w:rPr>
          <w:rFonts w:ascii="Times New Roman" w:eastAsia="Times New Roman" w:hAnsi="Times New Roman" w:cs="Times New Roman"/>
          <w:sz w:val="24"/>
          <w:szCs w:val="24"/>
        </w:rPr>
        <w:t xml:space="preserve"> commitment. WLI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sidRPr="004411AE">
        <w:rPr>
          <w:rFonts w:ascii="Times New Roman" w:eastAsia="Times New Roman" w:hAnsi="Times New Roman" w:cs="Times New Roman"/>
          <w:i/>
          <w:iCs/>
          <w:sz w:val="24"/>
          <w:szCs w:val="24"/>
        </w:rPr>
        <w:t>affective</w:t>
      </w:r>
      <w:r>
        <w:rPr>
          <w:rFonts w:ascii="Times New Roman" w:eastAsia="Times New Roman" w:hAnsi="Times New Roman" w:cs="Times New Roman"/>
          <w:sz w:val="24"/>
          <w:szCs w:val="24"/>
        </w:rPr>
        <w:t xml:space="preserve"> </w:t>
      </w:r>
      <w:r w:rsidRPr="004411AE">
        <w:rPr>
          <w:rFonts w:ascii="Times New Roman" w:eastAsia="Times New Roman" w:hAnsi="Times New Roman" w:cs="Times New Roman"/>
          <w:i/>
          <w:iCs/>
          <w:sz w:val="24"/>
          <w:szCs w:val="24"/>
        </w:rPr>
        <w:t>commitment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kenyamanan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kesejahteraan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psikologis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w:t>
      </w:r>
      <w:r w:rsid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Namun</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ketika</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tingkat</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integrasi</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hanya</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berada</w:t>
      </w:r>
      <w:proofErr w:type="spellEnd"/>
      <w:r w:rsidR="0067255A" w:rsidRPr="0067255A">
        <w:rPr>
          <w:rFonts w:ascii="Times New Roman" w:eastAsia="Times New Roman" w:hAnsi="Times New Roman" w:cs="Times New Roman"/>
          <w:sz w:val="24"/>
          <w:szCs w:val="24"/>
        </w:rPr>
        <w:t xml:space="preserve"> pada </w:t>
      </w:r>
      <w:proofErr w:type="spellStart"/>
      <w:r w:rsidR="0067255A" w:rsidRPr="0067255A">
        <w:rPr>
          <w:rFonts w:ascii="Times New Roman" w:eastAsia="Times New Roman" w:hAnsi="Times New Roman" w:cs="Times New Roman"/>
          <w:sz w:val="24"/>
          <w:szCs w:val="24"/>
        </w:rPr>
        <w:t>kategori</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sedang</w:t>
      </w:r>
      <w:proofErr w:type="spellEnd"/>
      <w:r w:rsidR="0067255A" w:rsidRPr="0067255A">
        <w:rPr>
          <w:rFonts w:ascii="Times New Roman" w:eastAsia="Times New Roman" w:hAnsi="Times New Roman" w:cs="Times New Roman"/>
          <w:sz w:val="24"/>
          <w:szCs w:val="24"/>
        </w:rPr>
        <w:t xml:space="preserve"> dan </w:t>
      </w:r>
      <w:proofErr w:type="spellStart"/>
      <w:r w:rsidR="0067255A" w:rsidRPr="0067255A">
        <w:rPr>
          <w:rFonts w:ascii="Times New Roman" w:eastAsia="Times New Roman" w:hAnsi="Times New Roman" w:cs="Times New Roman"/>
          <w:sz w:val="24"/>
          <w:szCs w:val="24"/>
        </w:rPr>
        <w:t>tidak</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didukung</w:t>
      </w:r>
      <w:proofErr w:type="spellEnd"/>
      <w:r w:rsidR="0067255A" w:rsidRPr="0067255A">
        <w:rPr>
          <w:rFonts w:ascii="Times New Roman" w:eastAsia="Times New Roman" w:hAnsi="Times New Roman" w:cs="Times New Roman"/>
          <w:sz w:val="24"/>
          <w:szCs w:val="24"/>
        </w:rPr>
        <w:t xml:space="preserve"> oleh </w:t>
      </w:r>
      <w:proofErr w:type="spellStart"/>
      <w:r w:rsidR="0067255A" w:rsidRPr="0067255A">
        <w:rPr>
          <w:rFonts w:ascii="Times New Roman" w:eastAsia="Times New Roman" w:hAnsi="Times New Roman" w:cs="Times New Roman"/>
          <w:sz w:val="24"/>
          <w:szCs w:val="24"/>
        </w:rPr>
        <w:t>fleksibilitas</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kerja</w:t>
      </w:r>
      <w:proofErr w:type="spellEnd"/>
      <w:r w:rsidR="0067255A" w:rsidRPr="0067255A">
        <w:rPr>
          <w:rFonts w:ascii="Times New Roman" w:eastAsia="Times New Roman" w:hAnsi="Times New Roman" w:cs="Times New Roman"/>
          <w:sz w:val="24"/>
          <w:szCs w:val="24"/>
        </w:rPr>
        <w:t xml:space="preserve"> yang </w:t>
      </w:r>
      <w:proofErr w:type="spellStart"/>
      <w:r w:rsidR="0067255A" w:rsidRPr="0067255A">
        <w:rPr>
          <w:rFonts w:ascii="Times New Roman" w:eastAsia="Times New Roman" w:hAnsi="Times New Roman" w:cs="Times New Roman"/>
          <w:sz w:val="24"/>
          <w:szCs w:val="24"/>
        </w:rPr>
        <w:t>memadai</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maka</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dampaknya</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terhadap</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keterikatan</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emosional</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terhadap</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organisasi</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menjadi</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terbatas</w:t>
      </w:r>
      <w:proofErr w:type="spellEnd"/>
      <w:r w:rsidR="0067255A" w:rsidRPr="0067255A">
        <w:rPr>
          <w:rFonts w:ascii="Times New Roman" w:eastAsia="Times New Roman" w:hAnsi="Times New Roman" w:cs="Times New Roman"/>
          <w:sz w:val="24"/>
          <w:szCs w:val="24"/>
        </w:rPr>
        <w:t xml:space="preserve">. Hal </w:t>
      </w:r>
      <w:proofErr w:type="spellStart"/>
      <w:r w:rsidR="0067255A" w:rsidRPr="0067255A">
        <w:rPr>
          <w:rFonts w:ascii="Times New Roman" w:eastAsia="Times New Roman" w:hAnsi="Times New Roman" w:cs="Times New Roman"/>
          <w:sz w:val="24"/>
          <w:szCs w:val="24"/>
        </w:rPr>
        <w:t>ini</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menjelaskan</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mengapa</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meskipun</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responden</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merasakan</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adanya</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integrasi</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hal</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tersebut</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tidak</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secara</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otomatis</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meningkatkan</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komitmen</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mereka</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terhadap</w:t>
      </w:r>
      <w:proofErr w:type="spellEnd"/>
      <w:r w:rsidR="0067255A" w:rsidRPr="0067255A">
        <w:rPr>
          <w:rFonts w:ascii="Times New Roman" w:eastAsia="Times New Roman" w:hAnsi="Times New Roman" w:cs="Times New Roman"/>
          <w:sz w:val="24"/>
          <w:szCs w:val="24"/>
        </w:rPr>
        <w:t xml:space="preserve"> </w:t>
      </w:r>
      <w:proofErr w:type="spellStart"/>
      <w:r w:rsidR="0067255A" w:rsidRPr="0067255A">
        <w:rPr>
          <w:rFonts w:ascii="Times New Roman" w:eastAsia="Times New Roman" w:hAnsi="Times New Roman" w:cs="Times New Roman"/>
          <w:sz w:val="24"/>
          <w:szCs w:val="24"/>
        </w:rPr>
        <w:t>organisasi</w:t>
      </w:r>
      <w:proofErr w:type="spellEnd"/>
      <w:r w:rsidR="0067255A" w:rsidRPr="0067255A">
        <w:rPr>
          <w:rFonts w:ascii="Times New Roman" w:eastAsia="Times New Roman" w:hAnsi="Times New Roman" w:cs="Times New Roman"/>
          <w:sz w:val="24"/>
          <w:szCs w:val="24"/>
        </w:rPr>
        <w:t>.</w:t>
      </w:r>
    </w:p>
    <w:p w14:paraId="5B6C197F" w14:textId="63DAE517" w:rsidR="0018300D" w:rsidRPr="0018300D" w:rsidRDefault="0018300D" w:rsidP="0018300D">
      <w:pPr>
        <w:spacing w:after="0" w:line="276" w:lineRule="auto"/>
        <w:ind w:firstLine="720"/>
        <w:jc w:val="both"/>
        <w:rPr>
          <w:rFonts w:ascii="Times New Roman" w:eastAsia="Times New Roman" w:hAnsi="Times New Roman" w:cs="Times New Roman"/>
          <w:sz w:val="24"/>
          <w:szCs w:val="24"/>
        </w:rPr>
      </w:pPr>
      <w:r w:rsidRPr="0018300D">
        <w:rPr>
          <w:rFonts w:ascii="Times New Roman" w:eastAsia="Times New Roman" w:hAnsi="Times New Roman" w:cs="Times New Roman"/>
          <w:sz w:val="24"/>
          <w:szCs w:val="24"/>
        </w:rPr>
        <w:t xml:space="preserve">Pada </w:t>
      </w:r>
      <w:proofErr w:type="spellStart"/>
      <w:r w:rsidRPr="0018300D">
        <w:rPr>
          <w:rFonts w:ascii="Times New Roman" w:eastAsia="Times New Roman" w:hAnsi="Times New Roman" w:cs="Times New Roman"/>
          <w:sz w:val="24"/>
          <w:szCs w:val="24"/>
        </w:rPr>
        <w:t>konteks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sistem</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w:t>
      </w:r>
      <w:r w:rsidRPr="0018300D">
        <w:rPr>
          <w:rFonts w:ascii="Times New Roman" w:eastAsia="Times New Roman" w:hAnsi="Times New Roman" w:cs="Times New Roman"/>
          <w:i/>
          <w:iCs/>
          <w:sz w:val="24"/>
          <w:szCs w:val="24"/>
        </w:rPr>
        <w:t>hybrid</w:t>
      </w:r>
      <w:r w:rsidRPr="0018300D">
        <w:rPr>
          <w:rFonts w:ascii="Times New Roman" w:eastAsia="Times New Roman" w:hAnsi="Times New Roman" w:cs="Times New Roman"/>
          <w:sz w:val="24"/>
          <w:szCs w:val="24"/>
        </w:rPr>
        <w:t xml:space="preserve"> dan WFH, </w:t>
      </w:r>
      <w:proofErr w:type="spellStart"/>
      <w:r w:rsidRPr="0018300D">
        <w:rPr>
          <w:rFonts w:ascii="Times New Roman" w:eastAsia="Times New Roman" w:hAnsi="Times New Roman" w:cs="Times New Roman"/>
          <w:sz w:val="24"/>
          <w:szCs w:val="24"/>
        </w:rPr>
        <w:t>responden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menghadapi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tantangan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perpindahan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antara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ruang</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fisik</w:t>
      </w:r>
      <w:proofErr w:type="spellEnd"/>
      <w:r w:rsidRPr="0018300D">
        <w:rPr>
          <w:rFonts w:ascii="Times New Roman" w:eastAsia="Times New Roman" w:hAnsi="Times New Roman" w:cs="Times New Roman"/>
          <w:sz w:val="24"/>
          <w:szCs w:val="24"/>
        </w:rPr>
        <w:t xml:space="preserve"> dan digital, </w:t>
      </w:r>
      <w:proofErr w:type="spellStart"/>
      <w:r w:rsidRPr="0018300D">
        <w:rPr>
          <w:rFonts w:ascii="Times New Roman" w:eastAsia="Times New Roman" w:hAnsi="Times New Roman" w:cs="Times New Roman"/>
          <w:sz w:val="24"/>
          <w:szCs w:val="24"/>
        </w:rPr>
        <w:t>serta</w:t>
      </w:r>
      <w:proofErr w:type="spellEnd"/>
      <w:r w:rsidRPr="0018300D">
        <w:rPr>
          <w:rFonts w:ascii="Times New Roman" w:eastAsia="Times New Roman" w:hAnsi="Times New Roman" w:cs="Times New Roman"/>
          <w:sz w:val="24"/>
          <w:szCs w:val="24"/>
        </w:rPr>
        <w:t xml:space="preserve"> batas </w:t>
      </w:r>
      <w:proofErr w:type="spellStart"/>
      <w:r w:rsidRPr="0018300D">
        <w:rPr>
          <w:rFonts w:ascii="Times New Roman" w:eastAsia="Times New Roman" w:hAnsi="Times New Roman" w:cs="Times New Roman"/>
          <w:sz w:val="24"/>
          <w:szCs w:val="24"/>
        </w:rPr>
        <w:t>peran</w:t>
      </w:r>
      <w:proofErr w:type="spellEnd"/>
      <w:r w:rsidRPr="0018300D">
        <w:rPr>
          <w:rFonts w:ascii="Times New Roman" w:eastAsia="Times New Roman" w:hAnsi="Times New Roman" w:cs="Times New Roman"/>
          <w:sz w:val="24"/>
          <w:szCs w:val="24"/>
        </w:rPr>
        <w:t xml:space="preserve"> yang </w:t>
      </w:r>
      <w:proofErr w:type="spellStart"/>
      <w:r w:rsidRPr="0018300D">
        <w:rPr>
          <w:rFonts w:ascii="Times New Roman" w:eastAsia="Times New Roman" w:hAnsi="Times New Roman" w:cs="Times New Roman"/>
          <w:sz w:val="24"/>
          <w:szCs w:val="24"/>
        </w:rPr>
        <w:t>lebih</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kabur</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antara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pekerjaan</w:t>
      </w:r>
      <w:proofErr w:type="spellEnd"/>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kehidupan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pribadi</w:t>
      </w:r>
      <w:proofErr w:type="spellEnd"/>
      <w:r w:rsidRPr="0018300D">
        <w:rPr>
          <w:rFonts w:ascii="Times New Roman" w:eastAsia="Times New Roman" w:hAnsi="Times New Roman" w:cs="Times New Roman"/>
          <w:sz w:val="24"/>
          <w:szCs w:val="24"/>
        </w:rPr>
        <w:t xml:space="preserve">, yang </w:t>
      </w:r>
      <w:proofErr w:type="spellStart"/>
      <w:r w:rsidRPr="0018300D">
        <w:rPr>
          <w:rFonts w:ascii="Times New Roman" w:eastAsia="Times New Roman" w:hAnsi="Times New Roman" w:cs="Times New Roman"/>
          <w:sz w:val="24"/>
          <w:szCs w:val="24"/>
        </w:rPr>
        <w:t>dapat</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menimbulkan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fluktuasi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integrasi</w:t>
      </w:r>
      <w:proofErr w:type="spellEnd"/>
      <w:r w:rsidRPr="0018300D">
        <w:rPr>
          <w:rFonts w:ascii="Times New Roman" w:eastAsia="Times New Roman" w:hAnsi="Times New Roman" w:cs="Times New Roman"/>
          <w:sz w:val="24"/>
          <w:szCs w:val="24"/>
        </w:rPr>
        <w:t xml:space="preserve"> (Angela et al., 2025). </w:t>
      </w:r>
      <w:proofErr w:type="spellStart"/>
      <w:r w:rsidR="0043164A">
        <w:rPr>
          <w:rFonts w:ascii="Times New Roman" w:eastAsia="Times New Roman" w:hAnsi="Times New Roman" w:cs="Times New Roman"/>
          <w:sz w:val="24"/>
          <w:szCs w:val="24"/>
        </w:rPr>
        <w:t>Berdasarkan</w:t>
      </w:r>
      <w:proofErr w:type="spellEnd"/>
      <w:r w:rsidR="0043164A">
        <w:rPr>
          <w:rFonts w:ascii="Times New Roman" w:eastAsia="Times New Roman" w:hAnsi="Times New Roman" w:cs="Times New Roman"/>
          <w:sz w:val="24"/>
          <w:szCs w:val="24"/>
        </w:rPr>
        <w:t xml:space="preserve"> </w:t>
      </w:r>
      <w:r w:rsidR="0043164A" w:rsidRPr="0043164A">
        <w:rPr>
          <w:rFonts w:ascii="Times New Roman" w:eastAsia="Times New Roman" w:hAnsi="Times New Roman" w:cs="Times New Roman"/>
          <w:i/>
          <w:iCs/>
          <w:sz w:val="24"/>
          <w:szCs w:val="24"/>
        </w:rPr>
        <w:t xml:space="preserve">border theory </w:t>
      </w:r>
      <w:r w:rsidR="0043164A">
        <w:rPr>
          <w:rFonts w:ascii="Times New Roman" w:eastAsia="Times New Roman" w:hAnsi="Times New Roman" w:cs="Times New Roman"/>
          <w:sz w:val="24"/>
          <w:szCs w:val="24"/>
        </w:rPr>
        <w:t xml:space="preserve">(Clark, 2000), </w:t>
      </w:r>
      <w:proofErr w:type="spellStart"/>
      <w:r w:rsidR="0043164A">
        <w:rPr>
          <w:rFonts w:ascii="Times New Roman" w:eastAsia="Times New Roman" w:hAnsi="Times New Roman" w:cs="Times New Roman"/>
          <w:sz w:val="24"/>
          <w:szCs w:val="24"/>
        </w:rPr>
        <w:t>kondisi</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ini</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dapat</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menimbulkan</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konflik</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peran</w:t>
      </w:r>
      <w:proofErr w:type="spellEnd"/>
      <w:r w:rsidR="0043164A">
        <w:rPr>
          <w:rFonts w:ascii="Times New Roman" w:eastAsia="Times New Roman" w:hAnsi="Times New Roman" w:cs="Times New Roman"/>
          <w:sz w:val="24"/>
          <w:szCs w:val="24"/>
        </w:rPr>
        <w:t xml:space="preserve"> dan </w:t>
      </w:r>
      <w:proofErr w:type="spellStart"/>
      <w:r w:rsidR="0043164A">
        <w:rPr>
          <w:rFonts w:ascii="Times New Roman" w:eastAsia="Times New Roman" w:hAnsi="Times New Roman" w:cs="Times New Roman"/>
          <w:sz w:val="24"/>
          <w:szCs w:val="24"/>
        </w:rPr>
        <w:t>kelelahan</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psikologis</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apabila</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individu</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tidak</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memiliki</w:t>
      </w:r>
      <w:proofErr w:type="spellEnd"/>
      <w:r w:rsidR="0043164A">
        <w:rPr>
          <w:rFonts w:ascii="Times New Roman" w:eastAsia="Times New Roman" w:hAnsi="Times New Roman" w:cs="Times New Roman"/>
          <w:sz w:val="24"/>
          <w:szCs w:val="24"/>
        </w:rPr>
        <w:t xml:space="preserve"> </w:t>
      </w:r>
      <w:proofErr w:type="spellStart"/>
      <w:r w:rsidR="0043164A">
        <w:rPr>
          <w:rFonts w:ascii="Times New Roman" w:eastAsia="Times New Roman" w:hAnsi="Times New Roman" w:cs="Times New Roman"/>
          <w:sz w:val="24"/>
          <w:szCs w:val="24"/>
        </w:rPr>
        <w:t>kemampuan</w:t>
      </w:r>
      <w:proofErr w:type="spellEnd"/>
      <w:r w:rsidR="0043164A">
        <w:rPr>
          <w:rFonts w:ascii="Times New Roman" w:eastAsia="Times New Roman" w:hAnsi="Times New Roman" w:cs="Times New Roman"/>
          <w:sz w:val="24"/>
          <w:szCs w:val="24"/>
        </w:rPr>
        <w:t xml:space="preserve"> boundary management yang </w:t>
      </w:r>
      <w:proofErr w:type="spellStart"/>
      <w:r w:rsidR="0043164A">
        <w:rPr>
          <w:rFonts w:ascii="Times New Roman" w:eastAsia="Times New Roman" w:hAnsi="Times New Roman" w:cs="Times New Roman"/>
          <w:sz w:val="24"/>
          <w:szCs w:val="24"/>
        </w:rPr>
        <w:t>baik</w:t>
      </w:r>
      <w:proofErr w:type="spellEnd"/>
      <w:r w:rsidR="0043164A">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Situasi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menjelaskan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mengapa</w:t>
      </w:r>
      <w:proofErr w:type="spellEnd"/>
      <w:r w:rsidRPr="0018300D">
        <w:rPr>
          <w:rFonts w:ascii="Times New Roman" w:eastAsia="Times New Roman" w:hAnsi="Times New Roman" w:cs="Times New Roman"/>
          <w:sz w:val="24"/>
          <w:szCs w:val="24"/>
        </w:rPr>
        <w:t xml:space="preserve"> WLI </w:t>
      </w:r>
      <w:proofErr w:type="spellStart"/>
      <w:r w:rsidRPr="0018300D">
        <w:rPr>
          <w:rFonts w:ascii="Times New Roman" w:eastAsia="Times New Roman" w:hAnsi="Times New Roman" w:cs="Times New Roman"/>
          <w:sz w:val="24"/>
          <w:szCs w:val="24"/>
        </w:rPr>
        <w:t>sulit</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terbentuk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secara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konsisten</w:t>
      </w:r>
      <w:proofErr w:type="spellEnd"/>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efeknya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terhadap</w:t>
      </w:r>
      <w:proofErr w:type="spellEnd"/>
      <w:r w:rsidRPr="0018300D">
        <w:rPr>
          <w:rFonts w:ascii="Times New Roman" w:eastAsia="Times New Roman" w:hAnsi="Times New Roman" w:cs="Times New Roman"/>
          <w:sz w:val="24"/>
          <w:szCs w:val="24"/>
        </w:rPr>
        <w:t xml:space="preserve"> OC </w:t>
      </w:r>
      <w:proofErr w:type="spellStart"/>
      <w:r w:rsidRPr="0018300D">
        <w:rPr>
          <w:rFonts w:ascii="Times New Roman" w:eastAsia="Times New Roman" w:hAnsi="Times New Roman" w:cs="Times New Roman"/>
          <w:sz w:val="24"/>
          <w:szCs w:val="24"/>
        </w:rPr>
        <w:t>menjadi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lemah</w:t>
      </w:r>
      <w:proofErr w:type="spellEnd"/>
      <w:r w:rsidRPr="0018300D">
        <w:rPr>
          <w:rFonts w:ascii="Times New Roman" w:eastAsia="Times New Roman" w:hAnsi="Times New Roman" w:cs="Times New Roman"/>
          <w:sz w:val="24"/>
          <w:szCs w:val="24"/>
        </w:rPr>
        <w:t xml:space="preserve">. Hasil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sejalan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dengan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temuan</w:t>
      </w:r>
      <w:proofErr w:type="spellEnd"/>
      <w:r w:rsidRPr="0018300D">
        <w:rPr>
          <w:rFonts w:ascii="Times New Roman" w:eastAsia="Times New Roman" w:hAnsi="Times New Roman" w:cs="Times New Roman"/>
          <w:sz w:val="24"/>
          <w:szCs w:val="24"/>
        </w:rPr>
        <w:t xml:space="preserve"> Triyanto et al. (2022), yang </w:t>
      </w:r>
      <w:proofErr w:type="spellStart"/>
      <w:r w:rsidRPr="0018300D">
        <w:rPr>
          <w:rFonts w:ascii="Times New Roman" w:eastAsia="Times New Roman" w:hAnsi="Times New Roman" w:cs="Times New Roman"/>
          <w:sz w:val="24"/>
          <w:szCs w:val="24"/>
        </w:rPr>
        <w:t>menunjukkan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bahwa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fleksibilitas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memengaruhi</w:t>
      </w:r>
      <w:proofErr w:type="spellEnd"/>
      <w:r w:rsidRPr="0018300D">
        <w:rPr>
          <w:rFonts w:ascii="Times New Roman" w:eastAsia="Times New Roman" w:hAnsi="Times New Roman" w:cs="Times New Roman"/>
          <w:sz w:val="24"/>
          <w:szCs w:val="24"/>
        </w:rPr>
        <w:t xml:space="preserve"> </w:t>
      </w:r>
      <w:r w:rsidRPr="0018300D">
        <w:rPr>
          <w:rFonts w:ascii="Times New Roman" w:eastAsia="Times New Roman" w:hAnsi="Times New Roman" w:cs="Times New Roman"/>
          <w:i/>
          <w:iCs/>
          <w:sz w:val="24"/>
          <w:szCs w:val="24"/>
        </w:rPr>
        <w:t>work-life balance</w:t>
      </w:r>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secara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tidak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langsung</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berkontribusi</w:t>
      </w:r>
      <w:proofErr w:type="spellEnd"/>
      <w:r w:rsidRPr="0018300D">
        <w:rPr>
          <w:rFonts w:ascii="Times New Roman" w:eastAsia="Times New Roman" w:hAnsi="Times New Roman" w:cs="Times New Roman"/>
          <w:sz w:val="24"/>
          <w:szCs w:val="24"/>
        </w:rPr>
        <w:t xml:space="preserve"> pada </w:t>
      </w:r>
      <w:proofErr w:type="spellStart"/>
      <w:r w:rsidRPr="0018300D">
        <w:rPr>
          <w:rFonts w:ascii="Times New Roman" w:eastAsia="Times New Roman" w:hAnsi="Times New Roman" w:cs="Times New Roman"/>
          <w:sz w:val="24"/>
          <w:szCs w:val="24"/>
        </w:rPr>
        <w:t>komitmen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karyawan</w:t>
      </w:r>
      <w:proofErr w:type="spellEnd"/>
      <w:r w:rsidRPr="0018300D">
        <w:rPr>
          <w:rFonts w:ascii="Times New Roman" w:eastAsia="Times New Roman" w:hAnsi="Times New Roman" w:cs="Times New Roman"/>
          <w:sz w:val="24"/>
          <w:szCs w:val="24"/>
        </w:rPr>
        <w:t>.</w:t>
      </w:r>
      <w:r w:rsid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Dengan</w:t>
      </w:r>
      <w:proofErr w:type="spellEnd"/>
      <w:r w:rsidR="00336DB2" w:rsidRPr="00336DB2">
        <w:rPr>
          <w:rFonts w:ascii="Times New Roman" w:eastAsia="Times New Roman" w:hAnsi="Times New Roman" w:cs="Times New Roman"/>
          <w:sz w:val="24"/>
          <w:szCs w:val="24"/>
        </w:rPr>
        <w:t xml:space="preserve"> kata lain, WLI </w:t>
      </w:r>
      <w:proofErr w:type="spellStart"/>
      <w:r w:rsidR="00336DB2" w:rsidRPr="00336DB2">
        <w:rPr>
          <w:rFonts w:ascii="Times New Roman" w:eastAsia="Times New Roman" w:hAnsi="Times New Roman" w:cs="Times New Roman"/>
          <w:sz w:val="24"/>
          <w:szCs w:val="24"/>
        </w:rPr>
        <w:t>kemungkinan</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memiliki</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pengaruh</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tidak</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langsung</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terhadap</w:t>
      </w:r>
      <w:proofErr w:type="spellEnd"/>
      <w:r w:rsidR="00336DB2" w:rsidRPr="00336DB2">
        <w:rPr>
          <w:rFonts w:ascii="Times New Roman" w:eastAsia="Times New Roman" w:hAnsi="Times New Roman" w:cs="Times New Roman"/>
          <w:sz w:val="24"/>
          <w:szCs w:val="24"/>
        </w:rPr>
        <w:t xml:space="preserve"> OC </w:t>
      </w:r>
      <w:proofErr w:type="spellStart"/>
      <w:r w:rsidR="00336DB2" w:rsidRPr="00336DB2">
        <w:rPr>
          <w:rFonts w:ascii="Times New Roman" w:eastAsia="Times New Roman" w:hAnsi="Times New Roman" w:cs="Times New Roman"/>
          <w:sz w:val="24"/>
          <w:szCs w:val="24"/>
        </w:rPr>
        <w:t>melalui</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variabel</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lain</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sehingga</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tidak</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terdeteksi</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dalam</w:t>
      </w:r>
      <w:proofErr w:type="spellEnd"/>
      <w:r w:rsidR="00336DB2" w:rsidRPr="00336DB2">
        <w:rPr>
          <w:rFonts w:ascii="Times New Roman" w:eastAsia="Times New Roman" w:hAnsi="Times New Roman" w:cs="Times New Roman"/>
          <w:sz w:val="24"/>
          <w:szCs w:val="24"/>
        </w:rPr>
        <w:t xml:space="preserve"> model </w:t>
      </w:r>
      <w:proofErr w:type="spellStart"/>
      <w:r w:rsidR="00336DB2" w:rsidRPr="00336DB2">
        <w:rPr>
          <w:rFonts w:ascii="Times New Roman" w:eastAsia="Times New Roman" w:hAnsi="Times New Roman" w:cs="Times New Roman"/>
          <w:sz w:val="24"/>
          <w:szCs w:val="24"/>
        </w:rPr>
        <w:t>regresi</w:t>
      </w:r>
      <w:proofErr w:type="spellEnd"/>
      <w:r w:rsidR="00336DB2" w:rsidRPr="00336DB2">
        <w:rPr>
          <w:rFonts w:ascii="Times New Roman" w:eastAsia="Times New Roman" w:hAnsi="Times New Roman" w:cs="Times New Roman"/>
          <w:sz w:val="24"/>
          <w:szCs w:val="24"/>
        </w:rPr>
        <w:t xml:space="preserve"> </w:t>
      </w:r>
      <w:proofErr w:type="spellStart"/>
      <w:r w:rsidR="00336DB2" w:rsidRPr="00336DB2">
        <w:rPr>
          <w:rFonts w:ascii="Times New Roman" w:eastAsia="Times New Roman" w:hAnsi="Times New Roman" w:cs="Times New Roman"/>
          <w:sz w:val="24"/>
          <w:szCs w:val="24"/>
        </w:rPr>
        <w:t>sederhana</w:t>
      </w:r>
      <w:proofErr w:type="spellEnd"/>
      <w:r w:rsidR="00336DB2" w:rsidRPr="00336DB2">
        <w:rPr>
          <w:rFonts w:ascii="Times New Roman" w:eastAsia="Times New Roman" w:hAnsi="Times New Roman" w:cs="Times New Roman"/>
          <w:sz w:val="24"/>
          <w:szCs w:val="24"/>
        </w:rPr>
        <w:t>.</w:t>
      </w:r>
    </w:p>
    <w:p w14:paraId="5D1AF879" w14:textId="167E34CB" w:rsidR="0018300D" w:rsidRPr="0018300D" w:rsidRDefault="0018300D" w:rsidP="0018300D">
      <w:pPr>
        <w:spacing w:after="0" w:line="276" w:lineRule="auto"/>
        <w:ind w:firstLine="720"/>
        <w:jc w:val="both"/>
        <w:rPr>
          <w:rFonts w:ascii="Times New Roman" w:eastAsia="Times New Roman" w:hAnsi="Times New Roman" w:cs="Times New Roman"/>
          <w:sz w:val="24"/>
          <w:szCs w:val="24"/>
        </w:rPr>
      </w:pPr>
      <w:proofErr w:type="spellStart"/>
      <w:r w:rsidRPr="0018300D">
        <w:rPr>
          <w:rFonts w:ascii="Times New Roman" w:eastAsia="Times New Roman" w:hAnsi="Times New Roman" w:cs="Times New Roman"/>
          <w:sz w:val="24"/>
          <w:szCs w:val="24"/>
        </w:rPr>
        <w:t>Perbedaan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hasil</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penelitian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dengan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studi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sebelumnya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seperti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Hapsari</w:t>
      </w:r>
      <w:proofErr w:type="spellEnd"/>
      <w:r w:rsidRPr="0018300D">
        <w:rPr>
          <w:rFonts w:ascii="Times New Roman" w:eastAsia="Times New Roman" w:hAnsi="Times New Roman" w:cs="Times New Roman"/>
          <w:sz w:val="24"/>
          <w:szCs w:val="24"/>
        </w:rPr>
        <w:t xml:space="preserve"> (2025), </w:t>
      </w:r>
      <w:proofErr w:type="spellStart"/>
      <w:r w:rsidRPr="0018300D">
        <w:rPr>
          <w:rFonts w:ascii="Times New Roman" w:eastAsia="Times New Roman" w:hAnsi="Times New Roman" w:cs="Times New Roman"/>
          <w:sz w:val="24"/>
          <w:szCs w:val="24"/>
        </w:rPr>
        <w:t>dapat</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dijelaskan</w:t>
      </w:r>
      <w:proofErr w:type="spellEnd"/>
      <w:r w:rsidRPr="0018300D">
        <w:rPr>
          <w:rFonts w:ascii="Times New Roman" w:eastAsia="Times New Roman" w:hAnsi="Times New Roman" w:cs="Times New Roman"/>
          <w:sz w:val="24"/>
          <w:szCs w:val="24"/>
        </w:rPr>
        <w:t xml:space="preserve"> oleh </w:t>
      </w:r>
      <w:proofErr w:type="spellStart"/>
      <w:r w:rsidRPr="0018300D">
        <w:rPr>
          <w:rFonts w:ascii="Times New Roman" w:eastAsia="Times New Roman" w:hAnsi="Times New Roman" w:cs="Times New Roman"/>
          <w:sz w:val="24"/>
          <w:szCs w:val="24"/>
        </w:rPr>
        <w:t>konteks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sistem</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w:t>
      </w:r>
      <w:r w:rsidR="00C840E7" w:rsidRPr="00C840E7">
        <w:rPr>
          <w:rFonts w:ascii="Times New Roman" w:eastAsia="Times New Roman" w:hAnsi="Times New Roman" w:cs="Times New Roman"/>
          <w:sz w:val="24"/>
          <w:szCs w:val="24"/>
        </w:rPr>
        <w:t xml:space="preserve"> Dalam </w:t>
      </w:r>
      <w:proofErr w:type="spellStart"/>
      <w:r w:rsidR="00C840E7" w:rsidRPr="00C840E7">
        <w:rPr>
          <w:rFonts w:ascii="Times New Roman" w:eastAsia="Times New Roman" w:hAnsi="Times New Roman" w:cs="Times New Roman"/>
          <w:sz w:val="24"/>
          <w:szCs w:val="24"/>
        </w:rPr>
        <w:t>penelitian</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Hapsari</w:t>
      </w:r>
      <w:proofErr w:type="spellEnd"/>
      <w:r w:rsidR="00AB1E38">
        <w:rPr>
          <w:rFonts w:ascii="Times New Roman" w:eastAsia="Times New Roman" w:hAnsi="Times New Roman" w:cs="Times New Roman"/>
          <w:sz w:val="24"/>
          <w:szCs w:val="24"/>
        </w:rPr>
        <w:t xml:space="preserve"> (2025)</w:t>
      </w:r>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responden</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merupakan</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pekerja</w:t>
      </w:r>
      <w:proofErr w:type="spellEnd"/>
      <w:r w:rsidR="00C840E7" w:rsidRPr="00C840E7">
        <w:rPr>
          <w:rFonts w:ascii="Times New Roman" w:eastAsia="Times New Roman" w:hAnsi="Times New Roman" w:cs="Times New Roman"/>
          <w:sz w:val="24"/>
          <w:szCs w:val="24"/>
        </w:rPr>
        <w:t xml:space="preserve"> </w:t>
      </w:r>
      <w:r w:rsidR="00C840E7" w:rsidRPr="00AB1E38">
        <w:rPr>
          <w:rFonts w:ascii="Times New Roman" w:eastAsia="Times New Roman" w:hAnsi="Times New Roman" w:cs="Times New Roman"/>
          <w:i/>
          <w:iCs/>
          <w:sz w:val="24"/>
          <w:szCs w:val="24"/>
        </w:rPr>
        <w:t xml:space="preserve">full-remote </w:t>
      </w:r>
      <w:r w:rsidR="00C840E7" w:rsidRPr="00C840E7">
        <w:rPr>
          <w:rFonts w:ascii="Times New Roman" w:eastAsia="Times New Roman" w:hAnsi="Times New Roman" w:cs="Times New Roman"/>
          <w:sz w:val="24"/>
          <w:szCs w:val="24"/>
        </w:rPr>
        <w:t xml:space="preserve">yang </w:t>
      </w:r>
      <w:proofErr w:type="spellStart"/>
      <w:r w:rsidR="00C840E7" w:rsidRPr="00C840E7">
        <w:rPr>
          <w:rFonts w:ascii="Times New Roman" w:eastAsia="Times New Roman" w:hAnsi="Times New Roman" w:cs="Times New Roman"/>
          <w:sz w:val="24"/>
          <w:szCs w:val="24"/>
        </w:rPr>
        <w:t>memiliki</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fleksibilitas</w:t>
      </w:r>
      <w:proofErr w:type="spellEnd"/>
      <w:r w:rsidR="00C840E7" w:rsidRPr="00C840E7">
        <w:rPr>
          <w:rFonts w:ascii="Times New Roman" w:eastAsia="Times New Roman" w:hAnsi="Times New Roman" w:cs="Times New Roman"/>
          <w:sz w:val="24"/>
          <w:szCs w:val="24"/>
        </w:rPr>
        <w:t xml:space="preserve"> dan </w:t>
      </w:r>
      <w:r w:rsidR="00C840E7" w:rsidRPr="00D67DC0">
        <w:rPr>
          <w:rFonts w:ascii="Times New Roman" w:eastAsia="Times New Roman" w:hAnsi="Times New Roman" w:cs="Times New Roman"/>
          <w:i/>
          <w:iCs/>
          <w:sz w:val="24"/>
          <w:szCs w:val="24"/>
        </w:rPr>
        <w:t>autonomy</w:t>
      </w:r>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tinggi</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sehingga</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integrasi</w:t>
      </w:r>
      <w:proofErr w:type="spellEnd"/>
      <w:r w:rsidR="00C840E7" w:rsidRPr="00C840E7">
        <w:rPr>
          <w:rFonts w:ascii="Times New Roman" w:eastAsia="Times New Roman" w:hAnsi="Times New Roman" w:cs="Times New Roman"/>
          <w:sz w:val="24"/>
          <w:szCs w:val="24"/>
        </w:rPr>
        <w:t xml:space="preserve"> yang </w:t>
      </w:r>
      <w:proofErr w:type="spellStart"/>
      <w:r w:rsidR="00D67DC0">
        <w:rPr>
          <w:rFonts w:ascii="Times New Roman" w:eastAsia="Times New Roman" w:hAnsi="Times New Roman" w:cs="Times New Roman"/>
          <w:sz w:val="24"/>
          <w:szCs w:val="24"/>
        </w:rPr>
        <w:t>t</w:t>
      </w:r>
      <w:r w:rsidR="00D67DC0" w:rsidRPr="00D67DC0">
        <w:rPr>
          <w:rFonts w:ascii="Times New Roman" w:eastAsia="Times New Roman" w:hAnsi="Times New Roman" w:cs="Times New Roman"/>
          <w:sz w:val="24"/>
          <w:szCs w:val="24"/>
        </w:rPr>
        <w:t>erbentuk</w:t>
      </w:r>
      <w:proofErr w:type="spellEnd"/>
      <w:r w:rsidR="00D67DC0" w:rsidRPr="00D67DC0">
        <w:rPr>
          <w:rFonts w:ascii="Times New Roman" w:eastAsia="Times New Roman" w:hAnsi="Times New Roman" w:cs="Times New Roman"/>
          <w:sz w:val="24"/>
          <w:szCs w:val="24"/>
        </w:rPr>
        <w:t xml:space="preserve"> </w:t>
      </w:r>
      <w:proofErr w:type="spellStart"/>
      <w:r w:rsidR="00D67DC0" w:rsidRPr="00D67DC0">
        <w:rPr>
          <w:rFonts w:ascii="Times New Roman" w:eastAsia="Times New Roman" w:hAnsi="Times New Roman" w:cs="Times New Roman"/>
          <w:sz w:val="24"/>
          <w:szCs w:val="24"/>
        </w:rPr>
        <w:t>secara</w:t>
      </w:r>
      <w:proofErr w:type="spellEnd"/>
      <w:r w:rsidR="00D67DC0" w:rsidRPr="00D67DC0">
        <w:rPr>
          <w:rFonts w:ascii="Times New Roman" w:eastAsia="Times New Roman" w:hAnsi="Times New Roman" w:cs="Times New Roman"/>
          <w:sz w:val="24"/>
          <w:szCs w:val="24"/>
        </w:rPr>
        <w:t xml:space="preserve"> </w:t>
      </w:r>
      <w:proofErr w:type="spellStart"/>
      <w:r w:rsidR="00D67DC0" w:rsidRPr="00D67DC0">
        <w:rPr>
          <w:rFonts w:ascii="Times New Roman" w:eastAsia="Times New Roman" w:hAnsi="Times New Roman" w:cs="Times New Roman"/>
          <w:sz w:val="24"/>
          <w:szCs w:val="24"/>
        </w:rPr>
        <w:t>sadar</w:t>
      </w:r>
      <w:proofErr w:type="spellEnd"/>
      <w:r w:rsidR="00D67DC0" w:rsidRPr="00D67DC0">
        <w:rPr>
          <w:rFonts w:ascii="Times New Roman" w:eastAsia="Times New Roman" w:hAnsi="Times New Roman" w:cs="Times New Roman"/>
          <w:sz w:val="24"/>
          <w:szCs w:val="24"/>
        </w:rPr>
        <w:t xml:space="preserve"> dan </w:t>
      </w:r>
      <w:proofErr w:type="spellStart"/>
      <w:r w:rsidR="00D67DC0" w:rsidRPr="00D67DC0">
        <w:rPr>
          <w:rFonts w:ascii="Times New Roman" w:eastAsia="Times New Roman" w:hAnsi="Times New Roman" w:cs="Times New Roman"/>
          <w:sz w:val="24"/>
          <w:szCs w:val="24"/>
        </w:rPr>
        <w:t>sesuai</w:t>
      </w:r>
      <w:proofErr w:type="spellEnd"/>
      <w:r w:rsidR="00D67DC0" w:rsidRPr="00D67DC0">
        <w:rPr>
          <w:rFonts w:ascii="Times New Roman" w:eastAsia="Times New Roman" w:hAnsi="Times New Roman" w:cs="Times New Roman"/>
          <w:sz w:val="24"/>
          <w:szCs w:val="24"/>
        </w:rPr>
        <w:t xml:space="preserve"> </w:t>
      </w:r>
      <w:proofErr w:type="spellStart"/>
      <w:r w:rsidR="00D67DC0" w:rsidRPr="00D67DC0">
        <w:rPr>
          <w:rFonts w:ascii="Times New Roman" w:eastAsia="Times New Roman" w:hAnsi="Times New Roman" w:cs="Times New Roman"/>
          <w:sz w:val="24"/>
          <w:szCs w:val="24"/>
        </w:rPr>
        <w:t>dengan</w:t>
      </w:r>
      <w:proofErr w:type="spellEnd"/>
      <w:r w:rsidR="00D67DC0" w:rsidRPr="00D67DC0">
        <w:rPr>
          <w:rFonts w:ascii="Times New Roman" w:eastAsia="Times New Roman" w:hAnsi="Times New Roman" w:cs="Times New Roman"/>
          <w:sz w:val="24"/>
          <w:szCs w:val="24"/>
        </w:rPr>
        <w:t xml:space="preserve"> </w:t>
      </w:r>
      <w:proofErr w:type="spellStart"/>
      <w:r w:rsidR="00D67DC0" w:rsidRPr="00D67DC0">
        <w:rPr>
          <w:rFonts w:ascii="Times New Roman" w:eastAsia="Times New Roman" w:hAnsi="Times New Roman" w:cs="Times New Roman"/>
          <w:sz w:val="24"/>
          <w:szCs w:val="24"/>
        </w:rPr>
        <w:t>kebutuhan</w:t>
      </w:r>
      <w:proofErr w:type="spellEnd"/>
      <w:r w:rsidR="00D67DC0" w:rsidRPr="00D67DC0">
        <w:rPr>
          <w:rFonts w:ascii="Times New Roman" w:eastAsia="Times New Roman" w:hAnsi="Times New Roman" w:cs="Times New Roman"/>
          <w:sz w:val="24"/>
          <w:szCs w:val="24"/>
        </w:rPr>
        <w:t xml:space="preserve"> </w:t>
      </w:r>
      <w:proofErr w:type="spellStart"/>
      <w:r w:rsidR="00D67DC0" w:rsidRPr="00D67DC0">
        <w:rPr>
          <w:rFonts w:ascii="Times New Roman" w:eastAsia="Times New Roman" w:hAnsi="Times New Roman" w:cs="Times New Roman"/>
          <w:sz w:val="24"/>
          <w:szCs w:val="24"/>
        </w:rPr>
        <w:t>serta</w:t>
      </w:r>
      <w:proofErr w:type="spellEnd"/>
      <w:r w:rsidR="00D67DC0" w:rsidRPr="00D67DC0">
        <w:rPr>
          <w:rFonts w:ascii="Times New Roman" w:eastAsia="Times New Roman" w:hAnsi="Times New Roman" w:cs="Times New Roman"/>
          <w:sz w:val="24"/>
          <w:szCs w:val="24"/>
        </w:rPr>
        <w:t xml:space="preserve"> </w:t>
      </w:r>
      <w:proofErr w:type="spellStart"/>
      <w:r w:rsidR="00D67DC0" w:rsidRPr="00D67DC0">
        <w:rPr>
          <w:rFonts w:ascii="Times New Roman" w:eastAsia="Times New Roman" w:hAnsi="Times New Roman" w:cs="Times New Roman"/>
          <w:sz w:val="24"/>
          <w:szCs w:val="24"/>
        </w:rPr>
        <w:t>preferensi</w:t>
      </w:r>
      <w:proofErr w:type="spellEnd"/>
      <w:r w:rsidR="00D67DC0" w:rsidRPr="00D67DC0">
        <w:rPr>
          <w:rFonts w:ascii="Times New Roman" w:eastAsia="Times New Roman" w:hAnsi="Times New Roman" w:cs="Times New Roman"/>
          <w:sz w:val="24"/>
          <w:szCs w:val="24"/>
        </w:rPr>
        <w:t xml:space="preserve"> </w:t>
      </w:r>
      <w:proofErr w:type="spellStart"/>
      <w:r w:rsidR="00D67DC0" w:rsidRPr="00D67DC0">
        <w:rPr>
          <w:rFonts w:ascii="Times New Roman" w:eastAsia="Times New Roman" w:hAnsi="Times New Roman" w:cs="Times New Roman"/>
          <w:sz w:val="24"/>
          <w:szCs w:val="24"/>
        </w:rPr>
        <w:t>individu</w:t>
      </w:r>
      <w:proofErr w:type="spellEnd"/>
      <w:r w:rsidR="00C840E7" w:rsidRPr="00C840E7">
        <w:rPr>
          <w:rFonts w:ascii="Times New Roman" w:eastAsia="Times New Roman" w:hAnsi="Times New Roman" w:cs="Times New Roman"/>
          <w:sz w:val="24"/>
          <w:szCs w:val="24"/>
        </w:rPr>
        <w:t xml:space="preserve">. Hal </w:t>
      </w:r>
      <w:proofErr w:type="spellStart"/>
      <w:r w:rsidR="00C840E7" w:rsidRPr="00C840E7">
        <w:rPr>
          <w:rFonts w:ascii="Times New Roman" w:eastAsia="Times New Roman" w:hAnsi="Times New Roman" w:cs="Times New Roman"/>
          <w:sz w:val="24"/>
          <w:szCs w:val="24"/>
        </w:rPr>
        <w:t>ini</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memperkuat</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keterikatan</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emosional</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terhadap</w:t>
      </w:r>
      <w:proofErr w:type="spellEnd"/>
      <w:r w:rsidR="00C840E7" w:rsidRPr="00C840E7">
        <w:rPr>
          <w:rFonts w:ascii="Times New Roman" w:eastAsia="Times New Roman" w:hAnsi="Times New Roman" w:cs="Times New Roman"/>
          <w:sz w:val="24"/>
          <w:szCs w:val="24"/>
        </w:rPr>
        <w:t xml:space="preserve"> </w:t>
      </w:r>
      <w:proofErr w:type="spellStart"/>
      <w:r w:rsidR="00C840E7" w:rsidRPr="00C840E7">
        <w:rPr>
          <w:rFonts w:ascii="Times New Roman" w:eastAsia="Times New Roman" w:hAnsi="Times New Roman" w:cs="Times New Roman"/>
          <w:sz w:val="24"/>
          <w:szCs w:val="24"/>
        </w:rPr>
        <w:t>organisasi</w:t>
      </w:r>
      <w:proofErr w:type="spellEnd"/>
      <w:r w:rsidR="00C840E7" w:rsidRPr="00C840E7">
        <w:rPr>
          <w:rFonts w:ascii="Times New Roman" w:eastAsia="Times New Roman" w:hAnsi="Times New Roman" w:cs="Times New Roman"/>
          <w:sz w:val="24"/>
          <w:szCs w:val="24"/>
        </w:rPr>
        <w:t>.</w:t>
      </w:r>
      <w:r w:rsidR="00AB1E38">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Penelitian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Hapsari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menunjukkan</w:t>
      </w:r>
      <w:proofErr w:type="spellEnd"/>
      <w:r w:rsidRPr="0018300D">
        <w:rPr>
          <w:rFonts w:ascii="Times New Roman" w:eastAsia="Times New Roman" w:hAnsi="Times New Roman" w:cs="Times New Roman"/>
          <w:sz w:val="24"/>
          <w:szCs w:val="24"/>
        </w:rPr>
        <w:t xml:space="preserve"> WLI </w:t>
      </w:r>
      <w:proofErr w:type="spellStart"/>
      <w:r w:rsidRPr="0018300D">
        <w:rPr>
          <w:rFonts w:ascii="Times New Roman" w:eastAsia="Times New Roman" w:hAnsi="Times New Roman" w:cs="Times New Roman"/>
          <w:sz w:val="24"/>
          <w:szCs w:val="24"/>
        </w:rPr>
        <w:t>berpengaruh</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positif</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terhadap</w:t>
      </w:r>
      <w:proofErr w:type="spellEnd"/>
      <w:r w:rsidRPr="0018300D">
        <w:rPr>
          <w:rFonts w:ascii="Times New Roman" w:eastAsia="Times New Roman" w:hAnsi="Times New Roman" w:cs="Times New Roman"/>
          <w:sz w:val="24"/>
          <w:szCs w:val="24"/>
        </w:rPr>
        <w:t xml:space="preserve"> </w:t>
      </w:r>
      <w:r w:rsidR="00433F62">
        <w:rPr>
          <w:rFonts w:ascii="Times New Roman" w:hAnsi="Times New Roman" w:cs="Times New Roman"/>
          <w:noProof/>
          <w:sz w:val="24"/>
          <w:szCs w:val="24"/>
        </w:rPr>
        <w:lastRenderedPageBreak/>
        <mc:AlternateContent>
          <mc:Choice Requires="wps">
            <w:drawing>
              <wp:anchor distT="0" distB="0" distL="114300" distR="114300" simplePos="0" relativeHeight="251674624" behindDoc="0" locked="0" layoutInCell="1" allowOverlap="1" wp14:anchorId="227557B1" wp14:editId="3D636051">
                <wp:simplePos x="0" y="0"/>
                <wp:positionH relativeFrom="column">
                  <wp:posOffset>5651500</wp:posOffset>
                </wp:positionH>
                <wp:positionV relativeFrom="paragraph">
                  <wp:posOffset>-339090</wp:posOffset>
                </wp:positionV>
                <wp:extent cx="714375" cy="319405"/>
                <wp:effectExtent l="0" t="0" r="9525" b="4445"/>
                <wp:wrapNone/>
                <wp:docPr id="51798680"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E3B52A0" w14:textId="7A845D1E"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557B1" id="_x0000_s1046" style="position:absolute;left:0;text-align:left;margin-left:445pt;margin-top:-26.7pt;width:56.25pt;height:2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" fillcolor="white [3201]" stroked="f" strokeweight="2pt">
                <v:textbox>
                  <w:txbxContent>
                    <w:p w14:paraId="0E3B52A0" w14:textId="7A845D1E"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p>
                  </w:txbxContent>
                </v:textbox>
              </v:rect>
            </w:pict>
          </mc:Fallback>
        </mc:AlternateContent>
      </w:r>
      <w:r w:rsidRPr="0018300D">
        <w:rPr>
          <w:rFonts w:ascii="Times New Roman" w:eastAsia="Times New Roman" w:hAnsi="Times New Roman" w:cs="Times New Roman"/>
          <w:sz w:val="24"/>
          <w:szCs w:val="24"/>
        </w:rPr>
        <w:t xml:space="preserve">OC pada </w:t>
      </w:r>
      <w:proofErr w:type="spellStart"/>
      <w:r w:rsidRPr="0018300D">
        <w:rPr>
          <w:rFonts w:ascii="Times New Roman" w:eastAsia="Times New Roman" w:hAnsi="Times New Roman" w:cs="Times New Roman"/>
          <w:sz w:val="24"/>
          <w:szCs w:val="24"/>
        </w:rPr>
        <w:t>pekerja</w:t>
      </w:r>
      <w:proofErr w:type="spellEnd"/>
      <w:r w:rsidRPr="0018300D">
        <w:rPr>
          <w:rFonts w:ascii="Times New Roman" w:eastAsia="Times New Roman" w:hAnsi="Times New Roman" w:cs="Times New Roman"/>
          <w:sz w:val="24"/>
          <w:szCs w:val="24"/>
        </w:rPr>
        <w:t xml:space="preserve"> </w:t>
      </w:r>
      <w:r w:rsidRPr="0018300D">
        <w:rPr>
          <w:rFonts w:ascii="Times New Roman" w:eastAsia="Times New Roman" w:hAnsi="Times New Roman" w:cs="Times New Roman"/>
          <w:i/>
          <w:iCs/>
          <w:sz w:val="24"/>
          <w:szCs w:val="24"/>
        </w:rPr>
        <w:t>full-remote</w:t>
      </w:r>
      <w:r w:rsidRPr="0018300D">
        <w:rPr>
          <w:rFonts w:ascii="Times New Roman" w:eastAsia="Times New Roman" w:hAnsi="Times New Roman" w:cs="Times New Roman"/>
          <w:sz w:val="24"/>
          <w:szCs w:val="24"/>
        </w:rPr>
        <w:t xml:space="preserve"> yang </w:t>
      </w:r>
      <w:proofErr w:type="spellStart"/>
      <w:r w:rsidRPr="0018300D">
        <w:rPr>
          <w:rFonts w:ascii="Times New Roman" w:eastAsia="Times New Roman" w:hAnsi="Times New Roman" w:cs="Times New Roman"/>
          <w:sz w:val="24"/>
          <w:szCs w:val="24"/>
        </w:rPr>
        <w:t>memiliki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fleksibilitas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tinggi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sementara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penelitian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dilakukan</w:t>
      </w:r>
      <w:proofErr w:type="spellEnd"/>
      <w:r w:rsidRPr="0018300D">
        <w:rPr>
          <w:rFonts w:ascii="Times New Roman" w:eastAsia="Times New Roman" w:hAnsi="Times New Roman" w:cs="Times New Roman"/>
          <w:sz w:val="24"/>
          <w:szCs w:val="24"/>
        </w:rPr>
        <w:t xml:space="preserve"> pada </w:t>
      </w:r>
      <w:proofErr w:type="spellStart"/>
      <w:r w:rsidRPr="0018300D">
        <w:rPr>
          <w:rFonts w:ascii="Times New Roman" w:eastAsia="Times New Roman" w:hAnsi="Times New Roman" w:cs="Times New Roman"/>
          <w:sz w:val="24"/>
          <w:szCs w:val="24"/>
        </w:rPr>
        <w:t>pekerja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dengan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pola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campuran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sehingga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integrasi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tidak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terbentuk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merata</w:t>
      </w:r>
      <w:proofErr w:type="spellEnd"/>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efek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terhadap</w:t>
      </w:r>
      <w:proofErr w:type="spellEnd"/>
      <w:r w:rsidRPr="0018300D">
        <w:rPr>
          <w:rFonts w:ascii="Times New Roman" w:eastAsia="Times New Roman" w:hAnsi="Times New Roman" w:cs="Times New Roman"/>
          <w:sz w:val="24"/>
          <w:szCs w:val="24"/>
        </w:rPr>
        <w:t xml:space="preserve"> OC </w:t>
      </w:r>
      <w:proofErr w:type="spellStart"/>
      <w:r w:rsidRPr="0018300D">
        <w:rPr>
          <w:rFonts w:ascii="Times New Roman" w:eastAsia="Times New Roman" w:hAnsi="Times New Roman" w:cs="Times New Roman"/>
          <w:sz w:val="24"/>
          <w:szCs w:val="24"/>
        </w:rPr>
        <w:t>menjadi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tidak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signifikan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Ketidakseragaman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skor</w:t>
      </w:r>
      <w:proofErr w:type="spellEnd"/>
      <w:r w:rsidRPr="0018300D">
        <w:rPr>
          <w:rFonts w:ascii="Times New Roman" w:eastAsia="Times New Roman" w:hAnsi="Times New Roman" w:cs="Times New Roman"/>
          <w:sz w:val="24"/>
          <w:szCs w:val="24"/>
        </w:rPr>
        <w:t xml:space="preserve"> WLI </w:t>
      </w:r>
      <w:proofErr w:type="spellStart"/>
      <w:r w:rsidRPr="0018300D">
        <w:rPr>
          <w:rFonts w:ascii="Times New Roman" w:eastAsia="Times New Roman" w:hAnsi="Times New Roman" w:cs="Times New Roman"/>
          <w:sz w:val="24"/>
          <w:szCs w:val="24"/>
        </w:rPr>
        <w:t>antar</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kategori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sistem</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menegaskan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bahwa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pengalaman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integrasi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kehidupan</w:t>
      </w:r>
      <w:proofErr w:type="spellEnd"/>
      <w:r w:rsidRPr="0018300D">
        <w:rPr>
          <w:rFonts w:ascii="Times New Roman" w:eastAsia="Times New Roman" w:hAnsi="Times New Roman" w:cs="Times New Roman"/>
          <w:sz w:val="24"/>
          <w:szCs w:val="24"/>
        </w:rPr>
        <w:t xml:space="preserve"> pada </w:t>
      </w:r>
      <w:proofErr w:type="spellStart"/>
      <w:r w:rsidRPr="0018300D">
        <w:rPr>
          <w:rFonts w:ascii="Times New Roman" w:eastAsia="Times New Roman" w:hAnsi="Times New Roman" w:cs="Times New Roman"/>
          <w:sz w:val="24"/>
          <w:szCs w:val="24"/>
        </w:rPr>
        <w:t>Generasi</w:t>
      </w:r>
      <w:proofErr w:type="spellEnd"/>
      <w:r w:rsidRPr="0018300D">
        <w:rPr>
          <w:rFonts w:ascii="Times New Roman" w:eastAsia="Times New Roman" w:hAnsi="Times New Roman" w:cs="Times New Roman"/>
          <w:sz w:val="24"/>
          <w:szCs w:val="24"/>
        </w:rPr>
        <w:t xml:space="preserve"> Z sangat </w:t>
      </w:r>
      <w:proofErr w:type="spellStart"/>
      <w:r w:rsidRPr="0018300D">
        <w:rPr>
          <w:rFonts w:ascii="Times New Roman" w:eastAsia="Times New Roman" w:hAnsi="Times New Roman" w:cs="Times New Roman"/>
          <w:sz w:val="24"/>
          <w:szCs w:val="24"/>
        </w:rPr>
        <w:t>dipengaruhi</w:t>
      </w:r>
      <w:proofErr w:type="spellEnd"/>
      <w:r w:rsidRPr="0018300D">
        <w:rPr>
          <w:rFonts w:ascii="Times New Roman" w:eastAsia="Times New Roman" w:hAnsi="Times New Roman" w:cs="Times New Roman"/>
          <w:sz w:val="24"/>
          <w:szCs w:val="24"/>
        </w:rPr>
        <w:t xml:space="preserve"> oleh </w:t>
      </w:r>
      <w:proofErr w:type="spellStart"/>
      <w:r w:rsidRPr="0018300D">
        <w:rPr>
          <w:rFonts w:ascii="Times New Roman" w:eastAsia="Times New Roman" w:hAnsi="Times New Roman" w:cs="Times New Roman"/>
          <w:sz w:val="24"/>
          <w:szCs w:val="24"/>
        </w:rPr>
        <w:t>struktur</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bukan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semata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kemampuan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individu</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dalam</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mengelola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peran</w:t>
      </w:r>
      <w:proofErr w:type="spellEnd"/>
      <w:r w:rsidRPr="0018300D">
        <w:rPr>
          <w:rFonts w:ascii="Times New Roman" w:eastAsia="Times New Roman" w:hAnsi="Times New Roman" w:cs="Times New Roman"/>
          <w:sz w:val="24"/>
          <w:szCs w:val="24"/>
        </w:rPr>
        <w:t>.</w:t>
      </w:r>
    </w:p>
    <w:p w14:paraId="6EBB23E7" w14:textId="330D0B7B" w:rsidR="0018300D" w:rsidRPr="0018300D" w:rsidRDefault="0018300D" w:rsidP="0018300D">
      <w:pPr>
        <w:spacing w:after="0" w:line="276" w:lineRule="auto"/>
        <w:ind w:firstLine="720"/>
        <w:jc w:val="both"/>
        <w:rPr>
          <w:rFonts w:ascii="Times New Roman" w:eastAsia="Times New Roman" w:hAnsi="Times New Roman" w:cs="Times New Roman"/>
          <w:sz w:val="24"/>
          <w:szCs w:val="24"/>
        </w:rPr>
      </w:pPr>
      <w:proofErr w:type="spellStart"/>
      <w:r w:rsidRPr="0018300D">
        <w:rPr>
          <w:rFonts w:ascii="Times New Roman" w:eastAsia="Times New Roman" w:hAnsi="Times New Roman" w:cs="Times New Roman"/>
          <w:sz w:val="24"/>
          <w:szCs w:val="24"/>
        </w:rPr>
        <w:t>Secara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keseluruhan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temuan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penelitian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menegaskan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bahwa</w:t>
      </w:r>
      <w:proofErr w:type="spellEnd"/>
      <w:r w:rsidRPr="0018300D">
        <w:rPr>
          <w:rFonts w:ascii="Times New Roman" w:eastAsia="Times New Roman" w:hAnsi="Times New Roman" w:cs="Times New Roman"/>
          <w:sz w:val="24"/>
          <w:szCs w:val="24"/>
        </w:rPr>
        <w:t xml:space="preserve"> WLI </w:t>
      </w:r>
      <w:proofErr w:type="spellStart"/>
      <w:r w:rsidRPr="0018300D">
        <w:rPr>
          <w:rFonts w:ascii="Times New Roman" w:eastAsia="Times New Roman" w:hAnsi="Times New Roman" w:cs="Times New Roman"/>
          <w:sz w:val="24"/>
          <w:szCs w:val="24"/>
        </w:rPr>
        <w:t>bukanlah</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determinan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utama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pembentukan</w:t>
      </w:r>
      <w:proofErr w:type="spellEnd"/>
      <w:r w:rsidRPr="0018300D">
        <w:rPr>
          <w:rFonts w:ascii="Times New Roman" w:eastAsia="Times New Roman" w:hAnsi="Times New Roman" w:cs="Times New Roman"/>
          <w:sz w:val="24"/>
          <w:szCs w:val="24"/>
        </w:rPr>
        <w:t xml:space="preserve"> OC pada </w:t>
      </w:r>
      <w:proofErr w:type="spellStart"/>
      <w:r w:rsidRPr="0018300D">
        <w:rPr>
          <w:rFonts w:ascii="Times New Roman" w:eastAsia="Times New Roman" w:hAnsi="Times New Roman" w:cs="Times New Roman"/>
          <w:sz w:val="24"/>
          <w:szCs w:val="24"/>
        </w:rPr>
        <w:t>karyawan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Generasi</w:t>
      </w:r>
      <w:proofErr w:type="spellEnd"/>
      <w:r w:rsidRPr="0018300D">
        <w:rPr>
          <w:rFonts w:ascii="Times New Roman" w:eastAsia="Times New Roman" w:hAnsi="Times New Roman" w:cs="Times New Roman"/>
          <w:sz w:val="24"/>
          <w:szCs w:val="24"/>
        </w:rPr>
        <w:t xml:space="preserve"> Z. </w:t>
      </w:r>
      <w:proofErr w:type="spellStart"/>
      <w:r w:rsidR="00F2287D">
        <w:rPr>
          <w:rFonts w:ascii="Times New Roman" w:eastAsia="Times New Roman" w:hAnsi="Times New Roman" w:cs="Times New Roman"/>
          <w:sz w:val="24"/>
          <w:szCs w:val="24"/>
        </w:rPr>
        <w:t>Hubungan</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antara</w:t>
      </w:r>
      <w:proofErr w:type="spellEnd"/>
      <w:r w:rsidR="00F2287D">
        <w:rPr>
          <w:rFonts w:ascii="Times New Roman" w:eastAsia="Times New Roman" w:hAnsi="Times New Roman" w:cs="Times New Roman"/>
          <w:sz w:val="24"/>
          <w:szCs w:val="24"/>
        </w:rPr>
        <w:t xml:space="preserve"> WLI dan OC </w:t>
      </w:r>
      <w:proofErr w:type="spellStart"/>
      <w:r w:rsidR="00F2287D">
        <w:rPr>
          <w:rFonts w:ascii="Times New Roman" w:eastAsia="Times New Roman" w:hAnsi="Times New Roman" w:cs="Times New Roman"/>
          <w:sz w:val="24"/>
          <w:szCs w:val="24"/>
        </w:rPr>
        <w:t>bersifat</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kompleks</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tidak</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langsung</w:t>
      </w:r>
      <w:proofErr w:type="spellEnd"/>
      <w:r w:rsidR="00F2287D">
        <w:rPr>
          <w:rFonts w:ascii="Times New Roman" w:eastAsia="Times New Roman" w:hAnsi="Times New Roman" w:cs="Times New Roman"/>
          <w:sz w:val="24"/>
          <w:szCs w:val="24"/>
        </w:rPr>
        <w:t xml:space="preserve">, dan </w:t>
      </w:r>
      <w:proofErr w:type="spellStart"/>
      <w:r w:rsidR="00F2287D">
        <w:rPr>
          <w:rFonts w:ascii="Times New Roman" w:eastAsia="Times New Roman" w:hAnsi="Times New Roman" w:cs="Times New Roman"/>
          <w:sz w:val="24"/>
          <w:szCs w:val="24"/>
        </w:rPr>
        <w:t>dipengaruhi</w:t>
      </w:r>
      <w:proofErr w:type="spellEnd"/>
      <w:r w:rsidR="00F2287D">
        <w:rPr>
          <w:rFonts w:ascii="Times New Roman" w:eastAsia="Times New Roman" w:hAnsi="Times New Roman" w:cs="Times New Roman"/>
          <w:sz w:val="24"/>
          <w:szCs w:val="24"/>
        </w:rPr>
        <w:t xml:space="preserve"> oleh </w:t>
      </w:r>
      <w:proofErr w:type="spellStart"/>
      <w:r w:rsidR="00F2287D">
        <w:rPr>
          <w:rFonts w:ascii="Times New Roman" w:eastAsia="Times New Roman" w:hAnsi="Times New Roman" w:cs="Times New Roman"/>
          <w:sz w:val="24"/>
          <w:szCs w:val="24"/>
        </w:rPr>
        <w:t>berbagai</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faktor</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kontekstual</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seperti</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sistem</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kerja</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fleksibilitas</w:t>
      </w:r>
      <w:proofErr w:type="spellEnd"/>
      <w:r w:rsidR="00F2287D">
        <w:rPr>
          <w:rFonts w:ascii="Times New Roman" w:eastAsia="Times New Roman" w:hAnsi="Times New Roman" w:cs="Times New Roman"/>
          <w:sz w:val="24"/>
          <w:szCs w:val="24"/>
        </w:rPr>
        <w:t xml:space="preserve">, dan </w:t>
      </w:r>
      <w:proofErr w:type="spellStart"/>
      <w:r w:rsidR="00F2287D">
        <w:rPr>
          <w:rFonts w:ascii="Times New Roman" w:eastAsia="Times New Roman" w:hAnsi="Times New Roman" w:cs="Times New Roman"/>
          <w:sz w:val="24"/>
          <w:szCs w:val="24"/>
        </w:rPr>
        <w:t>dukungan</w:t>
      </w:r>
      <w:proofErr w:type="spellEnd"/>
      <w:r w:rsidR="00F2287D">
        <w:rPr>
          <w:rFonts w:ascii="Times New Roman" w:eastAsia="Times New Roman" w:hAnsi="Times New Roman" w:cs="Times New Roman"/>
          <w:sz w:val="24"/>
          <w:szCs w:val="24"/>
        </w:rPr>
        <w:t xml:space="preserve"> </w:t>
      </w:r>
      <w:proofErr w:type="spellStart"/>
      <w:r w:rsidR="00F2287D">
        <w:rPr>
          <w:rFonts w:ascii="Times New Roman" w:eastAsia="Times New Roman" w:hAnsi="Times New Roman" w:cs="Times New Roman"/>
          <w:sz w:val="24"/>
          <w:szCs w:val="24"/>
        </w:rPr>
        <w:t>organisasi</w:t>
      </w:r>
      <w:proofErr w:type="spellEnd"/>
      <w:r w:rsidR="00F2287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Penelitian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ini</w:t>
      </w:r>
      <w:proofErr w:type="spellEnd"/>
      <w:r w:rsidRPr="0018300D">
        <w:rPr>
          <w:rFonts w:ascii="Times New Roman" w:eastAsia="Times New Roman" w:hAnsi="Times New Roman" w:cs="Times New Roman"/>
          <w:sz w:val="24"/>
          <w:szCs w:val="24"/>
        </w:rPr>
        <w:t xml:space="preserve"> juga </w:t>
      </w:r>
      <w:proofErr w:type="spellStart"/>
      <w:r w:rsidRPr="0018300D">
        <w:rPr>
          <w:rFonts w:ascii="Times New Roman" w:eastAsia="Times New Roman" w:hAnsi="Times New Roman" w:cs="Times New Roman"/>
          <w:sz w:val="24"/>
          <w:szCs w:val="24"/>
        </w:rPr>
        <w:t>menyoroti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pentingnya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memperhatikan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konteks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sistem</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saat</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mengevaluasi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hubungan</w:t>
      </w:r>
      <w:proofErr w:type="spellEnd"/>
      <w:r w:rsidRPr="0018300D">
        <w:rPr>
          <w:rFonts w:ascii="Times New Roman" w:eastAsia="Times New Roman" w:hAnsi="Times New Roman" w:cs="Times New Roman"/>
          <w:sz w:val="24"/>
          <w:szCs w:val="24"/>
        </w:rPr>
        <w:t xml:space="preserve"> WLI dan OC, </w:t>
      </w:r>
      <w:proofErr w:type="spellStart"/>
      <w:r w:rsidRPr="0018300D">
        <w:rPr>
          <w:rFonts w:ascii="Times New Roman" w:eastAsia="Times New Roman" w:hAnsi="Times New Roman" w:cs="Times New Roman"/>
          <w:sz w:val="24"/>
          <w:szCs w:val="24"/>
        </w:rPr>
        <w:t>serta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menegaskan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perlunya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penelitian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lebih</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lanjut</w:t>
      </w:r>
      <w:proofErr w:type="spellEnd"/>
      <w:r w:rsidRPr="0018300D">
        <w:rPr>
          <w:rFonts w:ascii="Times New Roman" w:eastAsia="Times New Roman" w:hAnsi="Times New Roman" w:cs="Times New Roman"/>
          <w:sz w:val="24"/>
          <w:szCs w:val="24"/>
        </w:rPr>
        <w:t xml:space="preserve"> yang </w:t>
      </w:r>
      <w:proofErr w:type="spellStart"/>
      <w:r w:rsidRPr="0018300D">
        <w:rPr>
          <w:rFonts w:ascii="Times New Roman" w:eastAsia="Times New Roman" w:hAnsi="Times New Roman" w:cs="Times New Roman"/>
          <w:sz w:val="24"/>
          <w:szCs w:val="24"/>
        </w:rPr>
        <w:t>mempertimbangkan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fleksibilitas</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proporsi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sistem</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variabel</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pendukung</w:t>
      </w:r>
      <w:proofErr w:type="spellEnd"/>
      <w:r w:rsidRPr="0018300D">
        <w:rPr>
          <w:rFonts w:ascii="Times New Roman" w:eastAsia="Times New Roman" w:hAnsi="Times New Roman" w:cs="Times New Roman"/>
          <w:sz w:val="24"/>
          <w:szCs w:val="24"/>
        </w:rPr>
        <w:t xml:space="preserve"> lain </w:t>
      </w:r>
      <w:proofErr w:type="spellStart"/>
      <w:r w:rsidRPr="0018300D">
        <w:rPr>
          <w:rFonts w:ascii="Times New Roman" w:eastAsia="Times New Roman" w:hAnsi="Times New Roman" w:cs="Times New Roman"/>
          <w:sz w:val="24"/>
          <w:szCs w:val="24"/>
        </w:rPr>
        <w:t>untuk</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memahami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mekanisme</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integrasi</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kerja</w:t>
      </w:r>
      <w:proofErr w:type="spellEnd"/>
      <w:r w:rsidRPr="0018300D">
        <w:rPr>
          <w:rFonts w:ascii="Times New Roman" w:eastAsia="Times New Roman" w:hAnsi="Times New Roman" w:cs="Times New Roman"/>
          <w:sz w:val="24"/>
          <w:szCs w:val="24"/>
        </w:rPr>
        <w:t xml:space="preserve"> dan </w:t>
      </w:r>
      <w:proofErr w:type="spellStart"/>
      <w:r w:rsidRPr="0018300D">
        <w:rPr>
          <w:rFonts w:ascii="Times New Roman" w:eastAsia="Times New Roman" w:hAnsi="Times New Roman" w:cs="Times New Roman"/>
          <w:sz w:val="24"/>
          <w:szCs w:val="24"/>
        </w:rPr>
        <w:t>kehidupan</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secara</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lebih</w:t>
      </w:r>
      <w:proofErr w:type="spellEnd"/>
      <w:r w:rsidRPr="0018300D">
        <w:rPr>
          <w:rFonts w:ascii="Times New Roman" w:eastAsia="Times New Roman" w:hAnsi="Times New Roman" w:cs="Times New Roman"/>
          <w:sz w:val="24"/>
          <w:szCs w:val="24"/>
        </w:rPr>
        <w:t xml:space="preserve"> </w:t>
      </w:r>
      <w:proofErr w:type="spellStart"/>
      <w:r w:rsidRPr="0018300D">
        <w:rPr>
          <w:rFonts w:ascii="Times New Roman" w:eastAsia="Times New Roman" w:hAnsi="Times New Roman" w:cs="Times New Roman"/>
          <w:sz w:val="24"/>
          <w:szCs w:val="24"/>
        </w:rPr>
        <w:t>mendalam</w:t>
      </w:r>
      <w:proofErr w:type="spellEnd"/>
      <w:r w:rsidRPr="0018300D">
        <w:rPr>
          <w:rFonts w:ascii="Times New Roman" w:eastAsia="Times New Roman" w:hAnsi="Times New Roman" w:cs="Times New Roman"/>
          <w:sz w:val="24"/>
          <w:szCs w:val="24"/>
        </w:rPr>
        <w:t>.</w:t>
      </w:r>
    </w:p>
    <w:p w14:paraId="6A9DA314" w14:textId="77777777" w:rsidR="00780EB5" w:rsidRDefault="00780EB5">
      <w:pPr>
        <w:spacing w:after="0" w:line="276" w:lineRule="auto"/>
        <w:rPr>
          <w:rFonts w:ascii="Times New Roman" w:eastAsia="Times New Roman" w:hAnsi="Times New Roman" w:cs="Times New Roman"/>
          <w:sz w:val="24"/>
          <w:szCs w:val="24"/>
        </w:rPr>
      </w:pPr>
    </w:p>
    <w:p w14:paraId="6A9DA315" w14:textId="08A9C266" w:rsidR="00780EB5" w:rsidRDefault="004626D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14:paraId="59C4A825" w14:textId="7891BF1F" w:rsidR="00EC34A6" w:rsidRPr="00AF45F9" w:rsidRDefault="00CA4D97" w:rsidP="00EC34A6">
      <w:pPr>
        <w:pBdr>
          <w:top w:val="nil"/>
          <w:left w:val="nil"/>
          <w:bottom w:val="nil"/>
          <w:right w:val="nil"/>
          <w:between w:val="nil"/>
        </w:pBdr>
        <w:tabs>
          <w:tab w:val="left" w:pos="0"/>
          <w:tab w:val="left" w:pos="142"/>
        </w:tabs>
        <w:spacing w:after="0" w:line="276" w:lineRule="auto"/>
        <w:jc w:val="both"/>
        <w:rPr>
          <w:rFonts w:ascii="Times" w:eastAsia="Times" w:hAnsi="Times" w:cs="Times"/>
          <w:color w:val="000000"/>
          <w:sz w:val="24"/>
          <w:szCs w:val="24"/>
          <w:lang w:val="en-ID"/>
        </w:rPr>
      </w:pPr>
      <w:r>
        <w:rPr>
          <w:rFonts w:ascii="Times" w:eastAsia="Times" w:hAnsi="Times" w:cs="Times"/>
          <w:color w:val="000000"/>
          <w:sz w:val="24"/>
          <w:szCs w:val="24"/>
        </w:rPr>
        <w:tab/>
      </w:r>
      <w:r>
        <w:rPr>
          <w:rFonts w:ascii="Times" w:eastAsia="Times" w:hAnsi="Times" w:cs="Times"/>
          <w:color w:val="000000"/>
          <w:sz w:val="24"/>
          <w:szCs w:val="24"/>
        </w:rPr>
        <w:tab/>
      </w:r>
      <w:proofErr w:type="spellStart"/>
      <w:r w:rsidR="00EC34A6" w:rsidRPr="00AF45F9">
        <w:rPr>
          <w:rFonts w:ascii="Times" w:eastAsia="Times" w:hAnsi="Times" w:cs="Times"/>
          <w:color w:val="000000"/>
          <w:sz w:val="24"/>
          <w:szCs w:val="24"/>
          <w:lang w:val="en-ID"/>
        </w:rPr>
        <w:t>Berdasarkan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hasil</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penelitian</w:t>
      </w:r>
      <w:proofErr w:type="spellEnd"/>
      <w:r w:rsidR="00EC34A6" w:rsidRPr="00AF45F9">
        <w:rPr>
          <w:rFonts w:ascii="Times" w:eastAsia="Times" w:hAnsi="Times" w:cs="Times"/>
          <w:color w:val="000000"/>
          <w:sz w:val="24"/>
          <w:szCs w:val="24"/>
          <w:lang w:val="en-ID"/>
        </w:rPr>
        <w:t xml:space="preserve"> dan </w:t>
      </w:r>
      <w:proofErr w:type="spellStart"/>
      <w:r w:rsidR="00EC34A6" w:rsidRPr="00AF45F9">
        <w:rPr>
          <w:rFonts w:ascii="Times" w:eastAsia="Times" w:hAnsi="Times" w:cs="Times"/>
          <w:color w:val="000000"/>
          <w:sz w:val="24"/>
          <w:szCs w:val="24"/>
          <w:lang w:val="en-ID"/>
        </w:rPr>
        <w:t>pembahasan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dapat</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disimpulkan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bahwa</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tingkat</w:t>
      </w:r>
      <w:proofErr w:type="spellEnd"/>
      <w:r w:rsidR="00EC34A6" w:rsidRPr="00AF45F9">
        <w:rPr>
          <w:rFonts w:ascii="Times" w:eastAsia="Times" w:hAnsi="Times" w:cs="Times"/>
          <w:color w:val="000000"/>
          <w:sz w:val="24"/>
          <w:szCs w:val="24"/>
          <w:lang w:val="en-ID"/>
        </w:rPr>
        <w:t xml:space="preserve"> WLI dan OC pada </w:t>
      </w:r>
      <w:proofErr w:type="spellStart"/>
      <w:r w:rsidR="00EC34A6" w:rsidRPr="00AF45F9">
        <w:rPr>
          <w:rFonts w:ascii="Times" w:eastAsia="Times" w:hAnsi="Times" w:cs="Times"/>
          <w:color w:val="000000"/>
          <w:sz w:val="24"/>
          <w:szCs w:val="24"/>
          <w:lang w:val="en-ID"/>
        </w:rPr>
        <w:t>karyawan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Generasi</w:t>
      </w:r>
      <w:proofErr w:type="spellEnd"/>
      <w:r w:rsidR="00EC34A6" w:rsidRPr="00AF45F9">
        <w:rPr>
          <w:rFonts w:ascii="Times" w:eastAsia="Times" w:hAnsi="Times" w:cs="Times"/>
          <w:color w:val="000000"/>
          <w:sz w:val="24"/>
          <w:szCs w:val="24"/>
          <w:lang w:val="en-ID"/>
        </w:rPr>
        <w:t xml:space="preserve"> Z di Indonesia </w:t>
      </w:r>
      <w:proofErr w:type="spellStart"/>
      <w:r w:rsidR="00EC34A6" w:rsidRPr="00AF45F9">
        <w:rPr>
          <w:rFonts w:ascii="Times" w:eastAsia="Times" w:hAnsi="Times" w:cs="Times"/>
          <w:color w:val="000000"/>
          <w:sz w:val="24"/>
          <w:szCs w:val="24"/>
          <w:lang w:val="en-ID"/>
        </w:rPr>
        <w:t>berada</w:t>
      </w:r>
      <w:proofErr w:type="spellEnd"/>
      <w:r w:rsidR="00EC34A6" w:rsidRPr="00AF45F9">
        <w:rPr>
          <w:rFonts w:ascii="Times" w:eastAsia="Times" w:hAnsi="Times" w:cs="Times"/>
          <w:color w:val="000000"/>
          <w:sz w:val="24"/>
          <w:szCs w:val="24"/>
          <w:lang w:val="en-ID"/>
        </w:rPr>
        <w:t xml:space="preserve"> pada </w:t>
      </w:r>
      <w:proofErr w:type="spellStart"/>
      <w:r w:rsidR="00EC34A6" w:rsidRPr="00AF45F9">
        <w:rPr>
          <w:rFonts w:ascii="Times" w:eastAsia="Times" w:hAnsi="Times" w:cs="Times"/>
          <w:color w:val="000000"/>
          <w:sz w:val="24"/>
          <w:szCs w:val="24"/>
          <w:lang w:val="en-ID"/>
        </w:rPr>
        <w:t>kategori</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sedang</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Analisis</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regresi</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menunjukkan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bahwa</w:t>
      </w:r>
      <w:proofErr w:type="spellEnd"/>
      <w:r w:rsidR="00EC34A6" w:rsidRPr="00AF45F9">
        <w:rPr>
          <w:rFonts w:ascii="Times" w:eastAsia="Times" w:hAnsi="Times" w:cs="Times"/>
          <w:color w:val="000000"/>
          <w:sz w:val="24"/>
          <w:szCs w:val="24"/>
          <w:lang w:val="en-ID"/>
        </w:rPr>
        <w:t xml:space="preserve"> WLI </w:t>
      </w:r>
      <w:proofErr w:type="spellStart"/>
      <w:r w:rsidR="00EC34A6" w:rsidRPr="00AF45F9">
        <w:rPr>
          <w:rFonts w:ascii="Times" w:eastAsia="Times" w:hAnsi="Times" w:cs="Times"/>
          <w:color w:val="000000"/>
          <w:sz w:val="24"/>
          <w:szCs w:val="24"/>
          <w:lang w:val="en-ID"/>
        </w:rPr>
        <w:t>tidak</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memiliki</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peran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signifikan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terhadap</w:t>
      </w:r>
      <w:proofErr w:type="spellEnd"/>
      <w:r w:rsidR="00EC34A6" w:rsidRPr="00AF45F9">
        <w:rPr>
          <w:rFonts w:ascii="Times" w:eastAsia="Times" w:hAnsi="Times" w:cs="Times"/>
          <w:color w:val="000000"/>
          <w:sz w:val="24"/>
          <w:szCs w:val="24"/>
          <w:lang w:val="en-ID"/>
        </w:rPr>
        <w:t xml:space="preserve"> OC, </w:t>
      </w:r>
      <w:proofErr w:type="spellStart"/>
      <w:r w:rsidR="00EC34A6" w:rsidRPr="00AF45F9">
        <w:rPr>
          <w:rFonts w:ascii="Times" w:eastAsia="Times" w:hAnsi="Times" w:cs="Times"/>
          <w:color w:val="000000"/>
          <w:sz w:val="24"/>
          <w:szCs w:val="24"/>
          <w:lang w:val="en-ID"/>
        </w:rPr>
        <w:t>termasuk</w:t>
      </w:r>
      <w:proofErr w:type="spellEnd"/>
      <w:r w:rsidR="00EC34A6" w:rsidRPr="00AF45F9">
        <w:rPr>
          <w:rFonts w:ascii="Times" w:eastAsia="Times" w:hAnsi="Times" w:cs="Times"/>
          <w:color w:val="000000"/>
          <w:sz w:val="24"/>
          <w:szCs w:val="24"/>
          <w:lang w:val="en-ID"/>
        </w:rPr>
        <w:t xml:space="preserve"> pada masing-masing </w:t>
      </w:r>
      <w:proofErr w:type="spellStart"/>
      <w:r w:rsidR="00EC34A6" w:rsidRPr="00AF45F9">
        <w:rPr>
          <w:rFonts w:ascii="Times" w:eastAsia="Times" w:hAnsi="Times" w:cs="Times"/>
          <w:color w:val="000000"/>
          <w:sz w:val="24"/>
          <w:szCs w:val="24"/>
          <w:lang w:val="en-ID"/>
        </w:rPr>
        <w:t>dimensi</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komitmen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afektif</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berkelanjutan</w:t>
      </w:r>
      <w:proofErr w:type="spellEnd"/>
      <w:r w:rsidR="00EC34A6" w:rsidRPr="00AF45F9">
        <w:rPr>
          <w:rFonts w:ascii="Times" w:eastAsia="Times" w:hAnsi="Times" w:cs="Times"/>
          <w:color w:val="000000"/>
          <w:sz w:val="24"/>
          <w:szCs w:val="24"/>
          <w:lang w:val="en-ID"/>
        </w:rPr>
        <w:t xml:space="preserve">, dan </w:t>
      </w:r>
      <w:proofErr w:type="spellStart"/>
      <w:r w:rsidR="00EC34A6" w:rsidRPr="00AF45F9">
        <w:rPr>
          <w:rFonts w:ascii="Times" w:eastAsia="Times" w:hAnsi="Times" w:cs="Times"/>
          <w:color w:val="000000"/>
          <w:sz w:val="24"/>
          <w:szCs w:val="24"/>
          <w:lang w:val="en-ID"/>
        </w:rPr>
        <w:t>normatif</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Temuan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ini</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menunjukkan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bahwa</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meskipun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karyawan</w:t>
      </w:r>
      <w:proofErr w:type="spellEnd"/>
      <w:r w:rsidR="00EC34A6" w:rsidRPr="00AF45F9">
        <w:rPr>
          <w:rFonts w:ascii="Times" w:eastAsia="Times" w:hAnsi="Times" w:cs="Times"/>
          <w:color w:val="000000"/>
          <w:sz w:val="24"/>
          <w:szCs w:val="24"/>
          <w:lang w:val="en-ID"/>
        </w:rPr>
        <w:t xml:space="preserve"> </w:t>
      </w:r>
      <w:proofErr w:type="spellStart"/>
      <w:r>
        <w:rPr>
          <w:rFonts w:ascii="Times" w:eastAsia="Times" w:hAnsi="Times" w:cs="Times"/>
          <w:color w:val="000000"/>
          <w:sz w:val="24"/>
          <w:szCs w:val="24"/>
          <w:lang w:val="en-ID"/>
        </w:rPr>
        <w:t>g</w:t>
      </w:r>
      <w:r w:rsidR="00EC34A6" w:rsidRPr="00AF45F9">
        <w:rPr>
          <w:rFonts w:ascii="Times" w:eastAsia="Times" w:hAnsi="Times" w:cs="Times"/>
          <w:color w:val="000000"/>
          <w:sz w:val="24"/>
          <w:szCs w:val="24"/>
          <w:lang w:val="en-ID"/>
        </w:rPr>
        <w:t>enerasi</w:t>
      </w:r>
      <w:proofErr w:type="spellEnd"/>
      <w:r w:rsidR="00EC34A6" w:rsidRPr="00AF45F9">
        <w:rPr>
          <w:rFonts w:ascii="Times" w:eastAsia="Times" w:hAnsi="Times" w:cs="Times"/>
          <w:color w:val="000000"/>
          <w:sz w:val="24"/>
          <w:szCs w:val="24"/>
          <w:lang w:val="en-ID"/>
        </w:rPr>
        <w:t xml:space="preserve"> Z </w:t>
      </w:r>
      <w:proofErr w:type="spellStart"/>
      <w:r w:rsidR="00EC34A6" w:rsidRPr="00AF45F9">
        <w:rPr>
          <w:rFonts w:ascii="Times" w:eastAsia="Times" w:hAnsi="Times" w:cs="Times"/>
          <w:color w:val="000000"/>
          <w:sz w:val="24"/>
          <w:szCs w:val="24"/>
          <w:lang w:val="en-ID"/>
        </w:rPr>
        <w:t>mampu</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mengintegrasikan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peran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pekerjaan</w:t>
      </w:r>
      <w:proofErr w:type="spellEnd"/>
      <w:r w:rsidR="00EC34A6" w:rsidRPr="00AF45F9">
        <w:rPr>
          <w:rFonts w:ascii="Times" w:eastAsia="Times" w:hAnsi="Times" w:cs="Times"/>
          <w:color w:val="000000"/>
          <w:sz w:val="24"/>
          <w:szCs w:val="24"/>
          <w:lang w:val="en-ID"/>
        </w:rPr>
        <w:t xml:space="preserve"> dan </w:t>
      </w:r>
      <w:proofErr w:type="spellStart"/>
      <w:r w:rsidR="00EC34A6" w:rsidRPr="00AF45F9">
        <w:rPr>
          <w:rFonts w:ascii="Times" w:eastAsia="Times" w:hAnsi="Times" w:cs="Times"/>
          <w:color w:val="000000"/>
          <w:sz w:val="24"/>
          <w:szCs w:val="24"/>
          <w:lang w:val="en-ID"/>
        </w:rPr>
        <w:t>kehidupan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pribadi</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dengan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cukup</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baik</w:t>
      </w:r>
      <w:proofErr w:type="spellEnd"/>
      <w:r w:rsidR="00EC34A6" w:rsidRPr="00AF45F9">
        <w:rPr>
          <w:rFonts w:ascii="Times" w:eastAsia="Times" w:hAnsi="Times" w:cs="Times"/>
          <w:color w:val="000000"/>
          <w:sz w:val="24"/>
          <w:szCs w:val="24"/>
          <w:lang w:val="en-ID"/>
        </w:rPr>
        <w:t xml:space="preserve">, WLI </w:t>
      </w:r>
      <w:proofErr w:type="spellStart"/>
      <w:r w:rsidR="00EC34A6" w:rsidRPr="00AF45F9">
        <w:rPr>
          <w:rFonts w:ascii="Times" w:eastAsia="Times" w:hAnsi="Times" w:cs="Times"/>
          <w:color w:val="000000"/>
          <w:sz w:val="24"/>
          <w:szCs w:val="24"/>
          <w:lang w:val="en-ID"/>
        </w:rPr>
        <w:t>bukan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faktor</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utama</w:t>
      </w:r>
      <w:proofErr w:type="spellEnd"/>
      <w:r w:rsidR="00EC34A6" w:rsidRPr="00AF45F9">
        <w:rPr>
          <w:rFonts w:ascii="Times" w:eastAsia="Times" w:hAnsi="Times" w:cs="Times"/>
          <w:color w:val="000000"/>
          <w:sz w:val="24"/>
          <w:szCs w:val="24"/>
          <w:lang w:val="en-ID"/>
        </w:rPr>
        <w:t xml:space="preserve"> yang </w:t>
      </w:r>
      <w:proofErr w:type="spellStart"/>
      <w:r w:rsidR="00EC34A6" w:rsidRPr="00AF45F9">
        <w:rPr>
          <w:rFonts w:ascii="Times" w:eastAsia="Times" w:hAnsi="Times" w:cs="Times"/>
          <w:color w:val="000000"/>
          <w:sz w:val="24"/>
          <w:szCs w:val="24"/>
          <w:lang w:val="en-ID"/>
        </w:rPr>
        <w:t>menentukan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tingkat</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komitmen</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mereka</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terhadap</w:t>
      </w:r>
      <w:proofErr w:type="spellEnd"/>
      <w:r w:rsidR="00EC34A6" w:rsidRPr="00AF45F9">
        <w:rPr>
          <w:rFonts w:ascii="Times" w:eastAsia="Times" w:hAnsi="Times" w:cs="Times"/>
          <w:color w:val="000000"/>
          <w:sz w:val="24"/>
          <w:szCs w:val="24"/>
          <w:lang w:val="en-ID"/>
        </w:rPr>
        <w:t xml:space="preserve"> </w:t>
      </w:r>
      <w:proofErr w:type="spellStart"/>
      <w:r w:rsidR="00EC34A6" w:rsidRPr="00AF45F9">
        <w:rPr>
          <w:rFonts w:ascii="Times" w:eastAsia="Times" w:hAnsi="Times" w:cs="Times"/>
          <w:color w:val="000000"/>
          <w:sz w:val="24"/>
          <w:szCs w:val="24"/>
          <w:lang w:val="en-ID"/>
        </w:rPr>
        <w:t>organisasi</w:t>
      </w:r>
      <w:proofErr w:type="spellEnd"/>
      <w:r w:rsidR="00EC34A6" w:rsidRPr="00AF45F9">
        <w:rPr>
          <w:rFonts w:ascii="Times" w:eastAsia="Times" w:hAnsi="Times" w:cs="Times"/>
          <w:color w:val="000000"/>
          <w:sz w:val="24"/>
          <w:szCs w:val="24"/>
          <w:lang w:val="en-ID"/>
        </w:rPr>
        <w:t>.</w:t>
      </w:r>
    </w:p>
    <w:p w14:paraId="68736C14" w14:textId="0A5DF4B0" w:rsidR="00EC34A6" w:rsidRPr="00EC34A6" w:rsidRDefault="00CA4D97" w:rsidP="00EC34A6">
      <w:pPr>
        <w:pBdr>
          <w:top w:val="nil"/>
          <w:left w:val="nil"/>
          <w:bottom w:val="nil"/>
          <w:right w:val="nil"/>
          <w:between w:val="nil"/>
        </w:pBdr>
        <w:tabs>
          <w:tab w:val="left" w:pos="0"/>
          <w:tab w:val="left" w:pos="142"/>
        </w:tabs>
        <w:spacing w:after="0" w:line="276" w:lineRule="auto"/>
        <w:jc w:val="both"/>
        <w:rPr>
          <w:rFonts w:ascii="Times" w:eastAsia="Times" w:hAnsi="Times" w:cs="Times"/>
          <w:color w:val="000000"/>
          <w:sz w:val="24"/>
          <w:szCs w:val="24"/>
        </w:rPr>
      </w:pPr>
      <w:r>
        <w:rPr>
          <w:rFonts w:ascii="Times" w:eastAsia="Times" w:hAnsi="Times" w:cs="Times"/>
          <w:color w:val="000000"/>
          <w:sz w:val="24"/>
          <w:szCs w:val="24"/>
        </w:rPr>
        <w:tab/>
      </w:r>
      <w:r>
        <w:rPr>
          <w:rFonts w:ascii="Times" w:eastAsia="Times" w:hAnsi="Times" w:cs="Times"/>
          <w:color w:val="000000"/>
          <w:sz w:val="24"/>
          <w:szCs w:val="24"/>
        </w:rPr>
        <w:tab/>
      </w:r>
      <w:r w:rsidR="00EC34A6" w:rsidRPr="00EC34A6">
        <w:rPr>
          <w:rFonts w:ascii="Times" w:eastAsia="Times" w:hAnsi="Times" w:cs="Times"/>
          <w:color w:val="000000"/>
          <w:sz w:val="24"/>
          <w:szCs w:val="24"/>
        </w:rPr>
        <w:t xml:space="preserve">Hasil uji </w:t>
      </w:r>
      <w:proofErr w:type="spellStart"/>
      <w:r w:rsidR="00EC34A6" w:rsidRPr="00EC34A6">
        <w:rPr>
          <w:rFonts w:ascii="Times" w:eastAsia="Times" w:hAnsi="Times" w:cs="Times"/>
          <w:color w:val="000000"/>
          <w:sz w:val="24"/>
          <w:szCs w:val="24"/>
        </w:rPr>
        <w:t>beda</w:t>
      </w:r>
      <w:proofErr w:type="spellEnd"/>
      <w:r w:rsidR="00EC34A6" w:rsidRPr="00EC34A6">
        <w:rPr>
          <w:rFonts w:ascii="Times" w:eastAsia="Times" w:hAnsi="Times" w:cs="Times"/>
          <w:color w:val="000000"/>
          <w:sz w:val="24"/>
          <w:szCs w:val="24"/>
        </w:rPr>
        <w:t xml:space="preserve"> juga </w:t>
      </w:r>
      <w:proofErr w:type="spellStart"/>
      <w:r w:rsidR="00EC34A6" w:rsidRPr="00EC34A6">
        <w:rPr>
          <w:rFonts w:ascii="Times" w:eastAsia="Times" w:hAnsi="Times" w:cs="Times"/>
          <w:color w:val="000000"/>
          <w:sz w:val="24"/>
          <w:szCs w:val="24"/>
        </w:rPr>
        <w:t>menunjukkan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bahwa</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sebagian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besar</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karakteristik</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demografis</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seperti</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jenis</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kelamin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usia</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pendidikan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jabatan</w:t>
      </w:r>
      <w:proofErr w:type="spellEnd"/>
      <w:r w:rsidR="00EC34A6" w:rsidRPr="00EC34A6">
        <w:rPr>
          <w:rFonts w:ascii="Times" w:eastAsia="Times" w:hAnsi="Times" w:cs="Times"/>
          <w:color w:val="000000"/>
          <w:sz w:val="24"/>
          <w:szCs w:val="24"/>
        </w:rPr>
        <w:t xml:space="preserve">, lama </w:t>
      </w:r>
      <w:proofErr w:type="spellStart"/>
      <w:r w:rsidR="00EC34A6" w:rsidRPr="00EC34A6">
        <w:rPr>
          <w:rFonts w:ascii="Times" w:eastAsia="Times" w:hAnsi="Times" w:cs="Times"/>
          <w:color w:val="000000"/>
          <w:sz w:val="24"/>
          <w:szCs w:val="24"/>
        </w:rPr>
        <w:t>bekerja</w:t>
      </w:r>
      <w:proofErr w:type="spellEnd"/>
      <w:r w:rsidR="00EC34A6" w:rsidRPr="00EC34A6">
        <w:rPr>
          <w:rFonts w:ascii="Times" w:eastAsia="Times" w:hAnsi="Times" w:cs="Times"/>
          <w:color w:val="000000"/>
          <w:sz w:val="24"/>
          <w:szCs w:val="24"/>
        </w:rPr>
        <w:t xml:space="preserve">, dan status </w:t>
      </w:r>
      <w:proofErr w:type="spellStart"/>
      <w:r w:rsidR="00EC34A6" w:rsidRPr="00EC34A6">
        <w:rPr>
          <w:rFonts w:ascii="Times" w:eastAsia="Times" w:hAnsi="Times" w:cs="Times"/>
          <w:color w:val="000000"/>
          <w:sz w:val="24"/>
          <w:szCs w:val="24"/>
        </w:rPr>
        <w:t>pernikahan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tidak</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berpengaruh</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signifikan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terhadap</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tingkat</w:t>
      </w:r>
      <w:proofErr w:type="spellEnd"/>
      <w:r w:rsidR="00EC34A6" w:rsidRPr="00EC34A6">
        <w:rPr>
          <w:rFonts w:ascii="Times" w:eastAsia="Times" w:hAnsi="Times" w:cs="Times"/>
          <w:color w:val="000000"/>
          <w:sz w:val="24"/>
          <w:szCs w:val="24"/>
        </w:rPr>
        <w:t xml:space="preserve"> WLI </w:t>
      </w:r>
      <w:proofErr w:type="spellStart"/>
      <w:r w:rsidR="00EC34A6" w:rsidRPr="00EC34A6">
        <w:rPr>
          <w:rFonts w:ascii="Times" w:eastAsia="Times" w:hAnsi="Times" w:cs="Times"/>
          <w:color w:val="000000"/>
          <w:sz w:val="24"/>
          <w:szCs w:val="24"/>
        </w:rPr>
        <w:t>maupun</w:t>
      </w:r>
      <w:proofErr w:type="spellEnd"/>
      <w:r w:rsidR="00EC34A6" w:rsidRPr="00EC34A6">
        <w:rPr>
          <w:rFonts w:ascii="Times" w:eastAsia="Times" w:hAnsi="Times" w:cs="Times"/>
          <w:color w:val="000000"/>
          <w:sz w:val="24"/>
          <w:szCs w:val="24"/>
        </w:rPr>
        <w:t xml:space="preserve"> OC. </w:t>
      </w:r>
      <w:proofErr w:type="spellStart"/>
      <w:r w:rsidR="00EC34A6" w:rsidRPr="00EC34A6">
        <w:rPr>
          <w:rFonts w:ascii="Times" w:eastAsia="Times" w:hAnsi="Times" w:cs="Times"/>
          <w:color w:val="000000"/>
          <w:sz w:val="24"/>
          <w:szCs w:val="24"/>
        </w:rPr>
        <w:t>Namun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terdapat</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perbedaan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signifikan</w:t>
      </w:r>
      <w:proofErr w:type="spellEnd"/>
      <w:r w:rsidR="00EC34A6" w:rsidRPr="00EC34A6">
        <w:rPr>
          <w:rFonts w:ascii="Times" w:eastAsia="Times" w:hAnsi="Times" w:cs="Times"/>
          <w:color w:val="000000"/>
          <w:sz w:val="24"/>
          <w:szCs w:val="24"/>
        </w:rPr>
        <w:t xml:space="preserve"> pada WLI </w:t>
      </w:r>
      <w:proofErr w:type="spellStart"/>
      <w:r w:rsidR="00EC34A6" w:rsidRPr="00EC34A6">
        <w:rPr>
          <w:rFonts w:ascii="Times" w:eastAsia="Times" w:hAnsi="Times" w:cs="Times"/>
          <w:color w:val="000000"/>
          <w:sz w:val="24"/>
          <w:szCs w:val="24"/>
        </w:rPr>
        <w:t>berdasarkan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sistem</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kerja</w:t>
      </w:r>
      <w:proofErr w:type="spellEnd"/>
      <w:r w:rsidR="00EC34A6" w:rsidRPr="00EC34A6">
        <w:rPr>
          <w:rFonts w:ascii="Times" w:eastAsia="Times" w:hAnsi="Times" w:cs="Times"/>
          <w:color w:val="000000"/>
          <w:sz w:val="24"/>
          <w:szCs w:val="24"/>
        </w:rPr>
        <w:t xml:space="preserve">, yang </w:t>
      </w:r>
      <w:proofErr w:type="spellStart"/>
      <w:r w:rsidR="00EC34A6" w:rsidRPr="00EC34A6">
        <w:rPr>
          <w:rFonts w:ascii="Times" w:eastAsia="Times" w:hAnsi="Times" w:cs="Times"/>
          <w:color w:val="000000"/>
          <w:sz w:val="24"/>
          <w:szCs w:val="24"/>
        </w:rPr>
        <w:t>mengindikasikan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bahwa</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fleksibilitas</w:t>
      </w:r>
      <w:proofErr w:type="spellEnd"/>
      <w:r w:rsidR="00EC34A6" w:rsidRPr="00EC34A6">
        <w:rPr>
          <w:rFonts w:ascii="Times" w:eastAsia="Times" w:hAnsi="Times" w:cs="Times"/>
          <w:color w:val="000000"/>
          <w:sz w:val="24"/>
          <w:szCs w:val="24"/>
        </w:rPr>
        <w:t xml:space="preserve"> dan </w:t>
      </w:r>
      <w:proofErr w:type="spellStart"/>
      <w:r w:rsidR="00EC34A6" w:rsidRPr="00EC34A6">
        <w:rPr>
          <w:rFonts w:ascii="Times" w:eastAsia="Times" w:hAnsi="Times" w:cs="Times"/>
          <w:color w:val="000000"/>
          <w:sz w:val="24"/>
          <w:szCs w:val="24"/>
        </w:rPr>
        <w:t>pola</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kerja</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memengaruhi</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kemampuan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individu</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dalam</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mengelola</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integrasi</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peran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kerja</w:t>
      </w:r>
      <w:proofErr w:type="spellEnd"/>
      <w:r w:rsidR="00EC34A6" w:rsidRPr="00EC34A6">
        <w:rPr>
          <w:rFonts w:ascii="Times" w:eastAsia="Times" w:hAnsi="Times" w:cs="Times"/>
          <w:color w:val="000000"/>
          <w:sz w:val="24"/>
          <w:szCs w:val="24"/>
        </w:rPr>
        <w:t xml:space="preserve"> dan </w:t>
      </w:r>
      <w:proofErr w:type="spellStart"/>
      <w:r w:rsidR="00EC34A6" w:rsidRPr="00EC34A6">
        <w:rPr>
          <w:rFonts w:ascii="Times" w:eastAsia="Times" w:hAnsi="Times" w:cs="Times"/>
          <w:color w:val="000000"/>
          <w:sz w:val="24"/>
          <w:szCs w:val="24"/>
        </w:rPr>
        <w:t>kehidupan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pribadi</w:t>
      </w:r>
      <w:proofErr w:type="spellEnd"/>
      <w:r w:rsidR="00EC34A6" w:rsidRPr="00EC34A6">
        <w:rPr>
          <w:rFonts w:ascii="Times" w:eastAsia="Times" w:hAnsi="Times" w:cs="Times"/>
          <w:color w:val="000000"/>
          <w:sz w:val="24"/>
          <w:szCs w:val="24"/>
        </w:rPr>
        <w:t>.</w:t>
      </w:r>
    </w:p>
    <w:p w14:paraId="2F0636E6" w14:textId="56A1048B" w:rsidR="00EC34A6" w:rsidRPr="00EC34A6" w:rsidRDefault="00CA4D97" w:rsidP="00EC34A6">
      <w:pPr>
        <w:pBdr>
          <w:top w:val="nil"/>
          <w:left w:val="nil"/>
          <w:bottom w:val="nil"/>
          <w:right w:val="nil"/>
          <w:between w:val="nil"/>
        </w:pBdr>
        <w:tabs>
          <w:tab w:val="left" w:pos="0"/>
          <w:tab w:val="left" w:pos="142"/>
        </w:tabs>
        <w:spacing w:after="0" w:line="276" w:lineRule="auto"/>
        <w:jc w:val="both"/>
        <w:rPr>
          <w:rFonts w:ascii="Times" w:eastAsia="Times" w:hAnsi="Times" w:cs="Times"/>
          <w:color w:val="000000"/>
          <w:sz w:val="24"/>
          <w:szCs w:val="24"/>
        </w:rPr>
      </w:pPr>
      <w:r>
        <w:rPr>
          <w:rFonts w:ascii="Times" w:eastAsia="Times" w:hAnsi="Times" w:cs="Times"/>
          <w:color w:val="000000"/>
          <w:sz w:val="24"/>
          <w:szCs w:val="24"/>
        </w:rPr>
        <w:tab/>
      </w:r>
      <w:r>
        <w:rPr>
          <w:rFonts w:ascii="Times" w:eastAsia="Times" w:hAnsi="Times" w:cs="Times"/>
          <w:color w:val="000000"/>
          <w:sz w:val="24"/>
          <w:szCs w:val="24"/>
        </w:rPr>
        <w:tab/>
      </w:r>
      <w:proofErr w:type="spellStart"/>
      <w:r w:rsidR="00EC34A6" w:rsidRPr="00EC34A6">
        <w:rPr>
          <w:rFonts w:ascii="Times" w:eastAsia="Times" w:hAnsi="Times" w:cs="Times"/>
          <w:color w:val="000000"/>
          <w:sz w:val="24"/>
          <w:szCs w:val="24"/>
        </w:rPr>
        <w:t>Berdasarkan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temuan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tersebut</w:t>
      </w:r>
      <w:proofErr w:type="spellEnd"/>
      <w:r w:rsidR="00EC34A6" w:rsidRPr="00EC34A6">
        <w:rPr>
          <w:rFonts w:ascii="Times" w:eastAsia="Times" w:hAnsi="Times" w:cs="Times"/>
          <w:color w:val="000000"/>
          <w:sz w:val="24"/>
          <w:szCs w:val="24"/>
        </w:rPr>
        <w:t xml:space="preserve">, saran </w:t>
      </w:r>
      <w:proofErr w:type="spellStart"/>
      <w:r w:rsidR="00EC34A6" w:rsidRPr="00EC34A6">
        <w:rPr>
          <w:rFonts w:ascii="Times" w:eastAsia="Times" w:hAnsi="Times" w:cs="Times"/>
          <w:color w:val="000000"/>
          <w:sz w:val="24"/>
          <w:szCs w:val="24"/>
        </w:rPr>
        <w:t>bagi</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penelitian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selanjutnya</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adalah</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mempertimbangkan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faktor</w:t>
      </w:r>
      <w:proofErr w:type="spellEnd"/>
      <w:r w:rsidR="00EC34A6" w:rsidRPr="00EC34A6">
        <w:rPr>
          <w:rFonts w:ascii="Times" w:eastAsia="Times" w:hAnsi="Times" w:cs="Times"/>
          <w:color w:val="000000"/>
          <w:sz w:val="24"/>
          <w:szCs w:val="24"/>
        </w:rPr>
        <w:t xml:space="preserve"> lain yang </w:t>
      </w:r>
      <w:proofErr w:type="spellStart"/>
      <w:r w:rsidR="00EC34A6" w:rsidRPr="00EC34A6">
        <w:rPr>
          <w:rFonts w:ascii="Times" w:eastAsia="Times" w:hAnsi="Times" w:cs="Times"/>
          <w:color w:val="000000"/>
          <w:sz w:val="24"/>
          <w:szCs w:val="24"/>
        </w:rPr>
        <w:t>mungkin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memengaruhi</w:t>
      </w:r>
      <w:proofErr w:type="spellEnd"/>
      <w:r w:rsidR="00EC34A6" w:rsidRPr="00EC34A6">
        <w:rPr>
          <w:rFonts w:ascii="Times" w:eastAsia="Times" w:hAnsi="Times" w:cs="Times"/>
          <w:color w:val="000000"/>
          <w:sz w:val="24"/>
          <w:szCs w:val="24"/>
        </w:rPr>
        <w:t xml:space="preserve"> OC, </w:t>
      </w:r>
      <w:proofErr w:type="spellStart"/>
      <w:r w:rsidR="00EC34A6" w:rsidRPr="00EC34A6">
        <w:rPr>
          <w:rFonts w:ascii="Times" w:eastAsia="Times" w:hAnsi="Times" w:cs="Times"/>
          <w:color w:val="000000"/>
          <w:sz w:val="24"/>
          <w:szCs w:val="24"/>
        </w:rPr>
        <w:t>seperti</w:t>
      </w:r>
      <w:proofErr w:type="spellEnd"/>
      <w:r w:rsidR="00EC34A6" w:rsidRPr="00EC34A6">
        <w:rPr>
          <w:rFonts w:ascii="Times" w:eastAsia="Times" w:hAnsi="Times" w:cs="Times"/>
          <w:color w:val="000000"/>
          <w:sz w:val="24"/>
          <w:szCs w:val="24"/>
        </w:rPr>
        <w:t xml:space="preserve"> </w:t>
      </w:r>
      <w:r w:rsidR="00EC34A6" w:rsidRPr="00EC34A6">
        <w:rPr>
          <w:rFonts w:ascii="Times" w:eastAsia="Times" w:hAnsi="Times" w:cs="Times"/>
          <w:i/>
          <w:iCs/>
          <w:color w:val="000000"/>
          <w:sz w:val="24"/>
          <w:szCs w:val="24"/>
        </w:rPr>
        <w:t>Psychological Well-Being</w:t>
      </w:r>
      <w:r w:rsidR="00EC34A6" w:rsidRPr="00EC34A6">
        <w:rPr>
          <w:rFonts w:ascii="Times" w:eastAsia="Times" w:hAnsi="Times" w:cs="Times"/>
          <w:color w:val="000000"/>
          <w:sz w:val="24"/>
          <w:szCs w:val="24"/>
        </w:rPr>
        <w:t xml:space="preserve"> (PWB), </w:t>
      </w:r>
      <w:proofErr w:type="spellStart"/>
      <w:r w:rsidR="00EC34A6" w:rsidRPr="00EC34A6">
        <w:rPr>
          <w:rFonts w:ascii="Times" w:eastAsia="Times" w:hAnsi="Times" w:cs="Times"/>
          <w:color w:val="000000"/>
          <w:sz w:val="24"/>
          <w:szCs w:val="24"/>
        </w:rPr>
        <w:t>kepuasan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kerja</w:t>
      </w:r>
      <w:proofErr w:type="spellEnd"/>
      <w:r w:rsidR="00EC34A6" w:rsidRPr="00EC34A6">
        <w:rPr>
          <w:rFonts w:ascii="Times" w:eastAsia="Times" w:hAnsi="Times" w:cs="Times"/>
          <w:color w:val="000000"/>
          <w:sz w:val="24"/>
          <w:szCs w:val="24"/>
        </w:rPr>
        <w:t xml:space="preserve">, </w:t>
      </w:r>
      <w:r w:rsidR="00EC34A6" w:rsidRPr="00EC34A6">
        <w:rPr>
          <w:rFonts w:ascii="Times" w:eastAsia="Times" w:hAnsi="Times" w:cs="Times"/>
          <w:i/>
          <w:iCs/>
          <w:color w:val="000000"/>
          <w:sz w:val="24"/>
          <w:szCs w:val="24"/>
        </w:rPr>
        <w:t>work engagement</w:t>
      </w:r>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atau</w:t>
      </w:r>
      <w:proofErr w:type="spellEnd"/>
      <w:r w:rsidR="00EC34A6" w:rsidRPr="00EC34A6">
        <w:rPr>
          <w:rFonts w:ascii="Times" w:eastAsia="Times" w:hAnsi="Times" w:cs="Times"/>
          <w:color w:val="000000"/>
          <w:sz w:val="24"/>
          <w:szCs w:val="24"/>
        </w:rPr>
        <w:t xml:space="preserve"> </w:t>
      </w:r>
      <w:r w:rsidR="00EC34A6" w:rsidRPr="00EC34A6">
        <w:rPr>
          <w:rFonts w:ascii="Times" w:eastAsia="Times" w:hAnsi="Times" w:cs="Times"/>
          <w:i/>
          <w:iCs/>
          <w:color w:val="000000"/>
          <w:sz w:val="24"/>
          <w:szCs w:val="24"/>
        </w:rPr>
        <w:t>perceived organizational support</w:t>
      </w:r>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sebagai</w:t>
      </w:r>
      <w:proofErr w:type="spellEnd"/>
      <w:r w:rsidR="00585917">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variabel</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pendukung</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atau</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moderasi</w:t>
      </w:r>
      <w:proofErr w:type="spellEnd"/>
      <w:r w:rsidR="00EC34A6" w:rsidRPr="00EC34A6">
        <w:rPr>
          <w:rFonts w:ascii="Times" w:eastAsia="Times" w:hAnsi="Times" w:cs="Times"/>
          <w:color w:val="000000"/>
          <w:sz w:val="24"/>
          <w:szCs w:val="24"/>
        </w:rPr>
        <w:t xml:space="preserve">. Selain </w:t>
      </w:r>
      <w:proofErr w:type="spellStart"/>
      <w:r w:rsidR="00EC34A6" w:rsidRPr="00EC34A6">
        <w:rPr>
          <w:rFonts w:ascii="Times" w:eastAsia="Times" w:hAnsi="Times" w:cs="Times"/>
          <w:color w:val="000000"/>
          <w:sz w:val="24"/>
          <w:szCs w:val="24"/>
        </w:rPr>
        <w:t>itu</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penelitian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berikutnya</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disarankan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untuk</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memperhatikan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proporsi</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responden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berdasarkan</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sistem</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kerja</w:t>
      </w:r>
      <w:proofErr w:type="spellEnd"/>
      <w:r w:rsidR="00EC34A6" w:rsidRPr="00EC34A6">
        <w:rPr>
          <w:rFonts w:ascii="Times" w:eastAsia="Times" w:hAnsi="Times" w:cs="Times"/>
          <w:color w:val="000000"/>
          <w:sz w:val="24"/>
          <w:szCs w:val="24"/>
        </w:rPr>
        <w:t xml:space="preserve"> agar </w:t>
      </w:r>
      <w:proofErr w:type="spellStart"/>
      <w:r w:rsidR="00EC34A6" w:rsidRPr="00EC34A6">
        <w:rPr>
          <w:rFonts w:ascii="Times" w:eastAsia="Times" w:hAnsi="Times" w:cs="Times"/>
          <w:color w:val="000000"/>
          <w:sz w:val="24"/>
          <w:szCs w:val="24"/>
        </w:rPr>
        <w:t>lebih</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seimbang</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atau</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memfokuskan</w:t>
      </w:r>
      <w:proofErr w:type="spellEnd"/>
      <w:r w:rsidR="00EC34A6" w:rsidRPr="00EC34A6">
        <w:rPr>
          <w:rFonts w:ascii="Times" w:eastAsia="Times" w:hAnsi="Times" w:cs="Times"/>
          <w:color w:val="000000"/>
          <w:sz w:val="24"/>
          <w:szCs w:val="24"/>
        </w:rPr>
        <w:t xml:space="preserve"> pada </w:t>
      </w:r>
      <w:proofErr w:type="spellStart"/>
      <w:r w:rsidR="00EC34A6" w:rsidRPr="00EC34A6">
        <w:rPr>
          <w:rFonts w:ascii="Times" w:eastAsia="Times" w:hAnsi="Times" w:cs="Times"/>
          <w:color w:val="000000"/>
          <w:sz w:val="24"/>
          <w:szCs w:val="24"/>
        </w:rPr>
        <w:t>satu</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jenis</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sistem</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kerja</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tertentu</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untuk</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memperoleh</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gambaran</w:t>
      </w:r>
      <w:proofErr w:type="spellEnd"/>
      <w:r w:rsidR="00EC34A6" w:rsidRPr="00EC34A6">
        <w:rPr>
          <w:rFonts w:ascii="Times" w:eastAsia="Times" w:hAnsi="Times" w:cs="Times"/>
          <w:color w:val="000000"/>
          <w:sz w:val="24"/>
          <w:szCs w:val="24"/>
        </w:rPr>
        <w:t xml:space="preserve"> yang </w:t>
      </w:r>
      <w:proofErr w:type="spellStart"/>
      <w:r w:rsidR="00EC34A6" w:rsidRPr="00EC34A6">
        <w:rPr>
          <w:rFonts w:ascii="Times" w:eastAsia="Times" w:hAnsi="Times" w:cs="Times"/>
          <w:color w:val="000000"/>
          <w:sz w:val="24"/>
          <w:szCs w:val="24"/>
        </w:rPr>
        <w:t>lebih</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jelas</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mengenai</w:t>
      </w:r>
      <w:proofErr w:type="spellEnd"/>
      <w:r w:rsidR="00EC34A6" w:rsidRPr="00EC34A6">
        <w:rPr>
          <w:rFonts w:ascii="Times" w:eastAsia="Times" w:hAnsi="Times" w:cs="Times"/>
          <w:color w:val="000000"/>
          <w:sz w:val="24"/>
          <w:szCs w:val="24"/>
        </w:rPr>
        <w:t xml:space="preserve"> </w:t>
      </w:r>
      <w:proofErr w:type="spellStart"/>
      <w:r w:rsidR="00EC34A6" w:rsidRPr="00EC34A6">
        <w:rPr>
          <w:rFonts w:ascii="Times" w:eastAsia="Times" w:hAnsi="Times" w:cs="Times"/>
          <w:color w:val="000000"/>
          <w:sz w:val="24"/>
          <w:szCs w:val="24"/>
        </w:rPr>
        <w:t>hubungan</w:t>
      </w:r>
      <w:proofErr w:type="spellEnd"/>
      <w:r w:rsidR="00EC34A6" w:rsidRPr="00EC34A6">
        <w:rPr>
          <w:rFonts w:ascii="Times" w:eastAsia="Times" w:hAnsi="Times" w:cs="Times"/>
          <w:color w:val="000000"/>
          <w:sz w:val="24"/>
          <w:szCs w:val="24"/>
        </w:rPr>
        <w:t xml:space="preserve"> WLI dan OC.</w:t>
      </w:r>
    </w:p>
    <w:p w14:paraId="6A9DA317" w14:textId="77777777" w:rsidR="00780EB5" w:rsidRDefault="00780EB5">
      <w:pPr>
        <w:pBdr>
          <w:top w:val="nil"/>
          <w:left w:val="nil"/>
          <w:bottom w:val="nil"/>
          <w:right w:val="nil"/>
          <w:between w:val="nil"/>
        </w:pBdr>
        <w:tabs>
          <w:tab w:val="left" w:pos="0"/>
          <w:tab w:val="left" w:pos="142"/>
        </w:tabs>
        <w:spacing w:after="0" w:line="276" w:lineRule="auto"/>
        <w:jc w:val="both"/>
        <w:rPr>
          <w:rFonts w:ascii="Times" w:eastAsia="Times" w:hAnsi="Times" w:cs="Times"/>
          <w:sz w:val="24"/>
          <w:szCs w:val="24"/>
        </w:rPr>
      </w:pPr>
    </w:p>
    <w:p w14:paraId="6AB527CB" w14:textId="27145DCC" w:rsidR="0049069E" w:rsidRDefault="004626D1" w:rsidP="009273D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DAFTAR PUSTAKA </w:t>
      </w:r>
    </w:p>
    <w:p w14:paraId="14B30D99" w14:textId="3FCA4D7D" w:rsidR="00545A0C" w:rsidRDefault="00545A0C" w:rsidP="005A7742">
      <w:pPr>
        <w:spacing w:after="80" w:line="276" w:lineRule="auto"/>
        <w:ind w:left="720" w:hanging="720"/>
        <w:jc w:val="both"/>
        <w:rPr>
          <w:rFonts w:ascii="Times New Roman" w:eastAsia="Times New Roman" w:hAnsi="Times New Roman" w:cs="Times New Roman"/>
          <w:sz w:val="24"/>
          <w:szCs w:val="24"/>
        </w:rPr>
      </w:pPr>
      <w:r w:rsidRPr="00545A0C">
        <w:rPr>
          <w:rFonts w:ascii="Times New Roman" w:eastAsia="Times New Roman" w:hAnsi="Times New Roman" w:cs="Times New Roman"/>
          <w:sz w:val="24"/>
          <w:szCs w:val="24"/>
        </w:rPr>
        <w:t xml:space="preserve">Allen, N. J., &amp; Meyer, J. P. (1991). A three-component conceptualization of organizational commitment. </w:t>
      </w:r>
      <w:r w:rsidRPr="00545A0C">
        <w:rPr>
          <w:rFonts w:ascii="Times New Roman" w:eastAsia="Times New Roman" w:hAnsi="Times New Roman" w:cs="Times New Roman"/>
          <w:i/>
          <w:iCs/>
          <w:sz w:val="24"/>
          <w:szCs w:val="24"/>
        </w:rPr>
        <w:t>Human Resource Management Review, 1</w:t>
      </w:r>
      <w:r w:rsidRPr="00545A0C">
        <w:rPr>
          <w:rFonts w:ascii="Times New Roman" w:eastAsia="Times New Roman" w:hAnsi="Times New Roman" w:cs="Times New Roman"/>
          <w:sz w:val="24"/>
          <w:szCs w:val="24"/>
        </w:rPr>
        <w:t>(1), 61–89. https://doi.org/10.1016/1053-4822(91)90011-Z</w:t>
      </w:r>
    </w:p>
    <w:p w14:paraId="6A415C48" w14:textId="5FFD96BA" w:rsidR="00CF6D99" w:rsidRDefault="00CF6D99" w:rsidP="005A7742">
      <w:pPr>
        <w:spacing w:after="80" w:line="276" w:lineRule="auto"/>
        <w:ind w:left="720" w:hanging="720"/>
        <w:jc w:val="both"/>
        <w:rPr>
          <w:rFonts w:ascii="Times New Roman" w:eastAsia="Times New Roman" w:hAnsi="Times New Roman" w:cs="Times New Roman"/>
          <w:sz w:val="24"/>
          <w:szCs w:val="24"/>
        </w:rPr>
      </w:pPr>
      <w:r w:rsidRPr="00CF6D99">
        <w:rPr>
          <w:rFonts w:ascii="Times New Roman" w:eastAsia="Times New Roman" w:hAnsi="Times New Roman" w:cs="Times New Roman"/>
          <w:sz w:val="24"/>
          <w:szCs w:val="24"/>
        </w:rPr>
        <w:t xml:space="preserve">Allen, T. D., French, K. A., Dumani, S., &amp; Shockley, K. M. (2015). Meta-analysis summary: Work–family conflict and well-being. </w:t>
      </w:r>
      <w:r w:rsidRPr="00CF6D99">
        <w:rPr>
          <w:rFonts w:ascii="Times New Roman" w:eastAsia="Times New Roman" w:hAnsi="Times New Roman" w:cs="Times New Roman"/>
          <w:i/>
          <w:iCs/>
          <w:sz w:val="24"/>
          <w:szCs w:val="24"/>
        </w:rPr>
        <w:t xml:space="preserve">Annual Review of Organizational Psychology and </w:t>
      </w:r>
      <w:r w:rsidR="00BD1AF3">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141693EF" wp14:editId="48B95356">
                <wp:simplePos x="0" y="0"/>
                <wp:positionH relativeFrom="column">
                  <wp:posOffset>5598856</wp:posOffset>
                </wp:positionH>
                <wp:positionV relativeFrom="paragraph">
                  <wp:posOffset>-360127</wp:posOffset>
                </wp:positionV>
                <wp:extent cx="714375" cy="319405"/>
                <wp:effectExtent l="0" t="0" r="9525" b="4445"/>
                <wp:wrapNone/>
                <wp:docPr id="1718075202"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F7359E2" w14:textId="57127CCF"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693EF" id="_x0000_s1047" style="position:absolute;left:0;text-align:left;margin-left:440.85pt;margin-top:-28.35pt;width:56.25pt;height:2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" fillcolor="white [3201]" stroked="f" strokeweight="2pt">
                <v:textbox>
                  <w:txbxContent>
                    <w:p w14:paraId="5F7359E2" w14:textId="57127CCF"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xbxContent>
                </v:textbox>
              </v:rect>
            </w:pict>
          </mc:Fallback>
        </mc:AlternateContent>
      </w:r>
      <w:r w:rsidRPr="00CF6D99">
        <w:rPr>
          <w:rFonts w:ascii="Times New Roman" w:eastAsia="Times New Roman" w:hAnsi="Times New Roman" w:cs="Times New Roman"/>
          <w:i/>
          <w:iCs/>
          <w:sz w:val="24"/>
          <w:szCs w:val="24"/>
        </w:rPr>
        <w:t>Organizational Behavior, 2</w:t>
      </w:r>
      <w:r w:rsidRPr="00CF6D99">
        <w:rPr>
          <w:rFonts w:ascii="Times New Roman" w:eastAsia="Times New Roman" w:hAnsi="Times New Roman" w:cs="Times New Roman"/>
          <w:sz w:val="24"/>
          <w:szCs w:val="24"/>
        </w:rPr>
        <w:t>, 361–385. https://doi.org/10.1146/annurev-orgpsych-031413-091330</w:t>
      </w:r>
    </w:p>
    <w:p w14:paraId="31E43E64" w14:textId="5A1DF22F"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Angela, A., </w:t>
      </w:r>
      <w:proofErr w:type="spellStart"/>
      <w:r w:rsidRPr="005A7742">
        <w:rPr>
          <w:rFonts w:ascii="Times New Roman" w:eastAsia="Times New Roman" w:hAnsi="Times New Roman" w:cs="Times New Roman"/>
          <w:sz w:val="24"/>
          <w:szCs w:val="24"/>
        </w:rPr>
        <w:t>Lumentut</w:t>
      </w:r>
      <w:proofErr w:type="spellEnd"/>
      <w:r w:rsidRPr="005A7742">
        <w:rPr>
          <w:rFonts w:ascii="Times New Roman" w:eastAsia="Times New Roman" w:hAnsi="Times New Roman" w:cs="Times New Roman"/>
          <w:sz w:val="24"/>
          <w:szCs w:val="24"/>
        </w:rPr>
        <w:t xml:space="preserve">, M. F. R., &amp; Pandey, A. (2025). Gambaran work-life integration pada </w:t>
      </w:r>
      <w:proofErr w:type="spellStart"/>
      <w:r w:rsidRPr="005A7742">
        <w:rPr>
          <w:rFonts w:ascii="Times New Roman" w:eastAsia="Times New Roman" w:hAnsi="Times New Roman" w:cs="Times New Roman"/>
          <w:sz w:val="24"/>
          <w:szCs w:val="24"/>
        </w:rPr>
        <w:t>karyawan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generasi</w:t>
      </w:r>
      <w:proofErr w:type="spellEnd"/>
      <w:r w:rsidRPr="005A7742">
        <w:rPr>
          <w:rFonts w:ascii="Times New Roman" w:eastAsia="Times New Roman" w:hAnsi="Times New Roman" w:cs="Times New Roman"/>
          <w:sz w:val="24"/>
          <w:szCs w:val="24"/>
        </w:rPr>
        <w:t xml:space="preserve"> Z di Jakarta. </w:t>
      </w:r>
      <w:proofErr w:type="spellStart"/>
      <w:r w:rsidRPr="005A7742">
        <w:rPr>
          <w:rFonts w:ascii="Times New Roman" w:eastAsia="Times New Roman" w:hAnsi="Times New Roman" w:cs="Times New Roman"/>
          <w:i/>
          <w:iCs/>
          <w:sz w:val="24"/>
          <w:szCs w:val="24"/>
        </w:rPr>
        <w:t>Jurnal</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Psikologi</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Psima</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Wa</w:t>
      </w:r>
      <w:proofErr w:type="spellEnd"/>
      <w:r w:rsidRPr="005A7742">
        <w:rPr>
          <w:rFonts w:ascii="Times New Roman" w:eastAsia="Times New Roman" w:hAnsi="Times New Roman" w:cs="Times New Roman"/>
          <w:i/>
          <w:iCs/>
          <w:sz w:val="24"/>
          <w:szCs w:val="24"/>
        </w:rPr>
        <w:t>, 5</w:t>
      </w:r>
      <w:r w:rsidRPr="005A7742">
        <w:rPr>
          <w:rFonts w:ascii="Times New Roman" w:eastAsia="Times New Roman" w:hAnsi="Times New Roman" w:cs="Times New Roman"/>
          <w:sz w:val="24"/>
          <w:szCs w:val="24"/>
        </w:rPr>
        <w:t>(2), 115–124. https://doi.org/10.55601/psimawa.v5i2.5925</w:t>
      </w:r>
    </w:p>
    <w:p w14:paraId="1C3A4192" w14:textId="2EC1E867"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Angela, C., </w:t>
      </w:r>
      <w:proofErr w:type="spellStart"/>
      <w:r w:rsidRPr="005A7742">
        <w:rPr>
          <w:rFonts w:ascii="Times New Roman" w:eastAsia="Times New Roman" w:hAnsi="Times New Roman" w:cs="Times New Roman"/>
          <w:sz w:val="24"/>
          <w:szCs w:val="24"/>
        </w:rPr>
        <w:t>Limtara</w:t>
      </w:r>
      <w:proofErr w:type="spellEnd"/>
      <w:r w:rsidRPr="005A7742">
        <w:rPr>
          <w:rFonts w:ascii="Times New Roman" w:eastAsia="Times New Roman" w:hAnsi="Times New Roman" w:cs="Times New Roman"/>
          <w:sz w:val="24"/>
          <w:szCs w:val="24"/>
        </w:rPr>
        <w:t xml:space="preserve">, W. W., Young, T., Nathania Lie, M. G., </w:t>
      </w:r>
      <w:proofErr w:type="spellStart"/>
      <w:r w:rsidRPr="005A7742">
        <w:rPr>
          <w:rFonts w:ascii="Times New Roman" w:eastAsia="Times New Roman" w:hAnsi="Times New Roman" w:cs="Times New Roman"/>
          <w:sz w:val="24"/>
          <w:szCs w:val="24"/>
        </w:rPr>
        <w:t>Zamralita</w:t>
      </w:r>
      <w:proofErr w:type="spellEnd"/>
      <w:r w:rsidRPr="005A7742">
        <w:rPr>
          <w:rFonts w:ascii="Times New Roman" w:eastAsia="Times New Roman" w:hAnsi="Times New Roman" w:cs="Times New Roman"/>
          <w:sz w:val="24"/>
          <w:szCs w:val="24"/>
        </w:rPr>
        <w:t xml:space="preserve">, Z., &amp; Reza, I. (2025). Gambaran work-life integration pada </w:t>
      </w:r>
      <w:proofErr w:type="spellStart"/>
      <w:r w:rsidRPr="005A7742">
        <w:rPr>
          <w:rFonts w:ascii="Times New Roman" w:eastAsia="Times New Roman" w:hAnsi="Times New Roman" w:cs="Times New Roman"/>
          <w:sz w:val="24"/>
          <w:szCs w:val="24"/>
        </w:rPr>
        <w:t>karyawan</w:t>
      </w:r>
      <w:proofErr w:type="spellEnd"/>
      <w:r w:rsidRPr="005A7742">
        <w:rPr>
          <w:rFonts w:ascii="Times New Roman" w:eastAsia="Times New Roman" w:hAnsi="Times New Roman" w:cs="Times New Roman"/>
          <w:sz w:val="24"/>
          <w:szCs w:val="24"/>
        </w:rPr>
        <w:t xml:space="preserve"> Gen Z. </w:t>
      </w:r>
      <w:proofErr w:type="spellStart"/>
      <w:r w:rsidRPr="005A7742">
        <w:rPr>
          <w:rFonts w:ascii="Times New Roman" w:eastAsia="Times New Roman" w:hAnsi="Times New Roman" w:cs="Times New Roman"/>
          <w:i/>
          <w:iCs/>
          <w:sz w:val="24"/>
          <w:szCs w:val="24"/>
        </w:rPr>
        <w:t>Jurnal</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Psimawa</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Diskursus</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Ilmu</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Psikologi</w:t>
      </w:r>
      <w:proofErr w:type="spellEnd"/>
      <w:r w:rsidRPr="005A7742">
        <w:rPr>
          <w:rFonts w:ascii="Times New Roman" w:eastAsia="Times New Roman" w:hAnsi="Times New Roman" w:cs="Times New Roman"/>
          <w:i/>
          <w:iCs/>
          <w:sz w:val="24"/>
          <w:szCs w:val="24"/>
        </w:rPr>
        <w:t xml:space="preserve"> dan Pendidikan, 8</w:t>
      </w:r>
      <w:r w:rsidRPr="005A7742">
        <w:rPr>
          <w:rFonts w:ascii="Times New Roman" w:eastAsia="Times New Roman" w:hAnsi="Times New Roman" w:cs="Times New Roman"/>
          <w:sz w:val="24"/>
          <w:szCs w:val="24"/>
        </w:rPr>
        <w:t>(1), 149–160. https://doi.org/10.36761/jp.v8i1.5925</w:t>
      </w:r>
    </w:p>
    <w:p w14:paraId="01F23D35" w14:textId="6609FC6B"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Allen, N. J., &amp; Meyer, J. P. (1991). A three-component conceptualization of organizational commitment. </w:t>
      </w:r>
      <w:r w:rsidRPr="005A7742">
        <w:rPr>
          <w:rFonts w:ascii="Times New Roman" w:eastAsia="Times New Roman" w:hAnsi="Times New Roman" w:cs="Times New Roman"/>
          <w:i/>
          <w:iCs/>
          <w:sz w:val="24"/>
          <w:szCs w:val="24"/>
        </w:rPr>
        <w:t>Human Resource Management Review, 1</w:t>
      </w:r>
      <w:r w:rsidRPr="005A7742">
        <w:rPr>
          <w:rFonts w:ascii="Times New Roman" w:eastAsia="Times New Roman" w:hAnsi="Times New Roman" w:cs="Times New Roman"/>
          <w:sz w:val="24"/>
          <w:szCs w:val="24"/>
        </w:rPr>
        <w:t>(1), 61–89. https://doi.org/10.1016/1053-4822(91)90011-Z</w:t>
      </w:r>
    </w:p>
    <w:p w14:paraId="4522D273" w14:textId="0F689F4E"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Allen, T. D., French, K. A., Dumani, S., &amp; Shockley, K. M. (2015). Meta-analysis summary: Work–family conflict and well-being. </w:t>
      </w:r>
      <w:r w:rsidRPr="005A7742">
        <w:rPr>
          <w:rFonts w:ascii="Times New Roman" w:eastAsia="Times New Roman" w:hAnsi="Times New Roman" w:cs="Times New Roman"/>
          <w:i/>
          <w:iCs/>
          <w:sz w:val="24"/>
          <w:szCs w:val="24"/>
        </w:rPr>
        <w:t>Annual Review of Organizational Psychology and Organizational Behavior, 2</w:t>
      </w:r>
      <w:r w:rsidRPr="005A7742">
        <w:rPr>
          <w:rFonts w:ascii="Times New Roman" w:eastAsia="Times New Roman" w:hAnsi="Times New Roman" w:cs="Times New Roman"/>
          <w:sz w:val="24"/>
          <w:szCs w:val="24"/>
        </w:rPr>
        <w:t>, 361–385. https://doi.org/10.1146/annurev-orgpsych-031413-091330</w:t>
      </w:r>
    </w:p>
    <w:p w14:paraId="63F06875" w14:textId="2B625AB3"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Ashforth, B. E., Kreiner, G. E., &amp; Fugate, M. (2000). All in a day’s work: Boundaries and micro role transitions. </w:t>
      </w:r>
      <w:r w:rsidRPr="005A7742">
        <w:rPr>
          <w:rFonts w:ascii="Times New Roman" w:eastAsia="Times New Roman" w:hAnsi="Times New Roman" w:cs="Times New Roman"/>
          <w:i/>
          <w:iCs/>
          <w:sz w:val="24"/>
          <w:szCs w:val="24"/>
        </w:rPr>
        <w:t>Academy of Management Review, 25</w:t>
      </w:r>
      <w:r w:rsidRPr="005A7742">
        <w:rPr>
          <w:rFonts w:ascii="Times New Roman" w:eastAsia="Times New Roman" w:hAnsi="Times New Roman" w:cs="Times New Roman"/>
          <w:sz w:val="24"/>
          <w:szCs w:val="24"/>
        </w:rPr>
        <w:t>(3), 472–491. https://doi.org/10.5465/AMR.2000.3363315</w:t>
      </w:r>
    </w:p>
    <w:p w14:paraId="18E449D1" w14:textId="2D8B2AAD"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Boyar, S. L., Mosley, D. C., Jr., &amp; Birkel, S. K. (2007). The relationship between core self-evaluations and work and family satisfaction: The mediating role of work–family conflict and facilitation. </w:t>
      </w:r>
      <w:r w:rsidRPr="005A7742">
        <w:rPr>
          <w:rFonts w:ascii="Times New Roman" w:eastAsia="Times New Roman" w:hAnsi="Times New Roman" w:cs="Times New Roman"/>
          <w:i/>
          <w:iCs/>
          <w:sz w:val="24"/>
          <w:szCs w:val="24"/>
        </w:rPr>
        <w:t>Journal of Vocational Behavior, 71</w:t>
      </w:r>
      <w:r w:rsidRPr="005A7742">
        <w:rPr>
          <w:rFonts w:ascii="Times New Roman" w:eastAsia="Times New Roman" w:hAnsi="Times New Roman" w:cs="Times New Roman"/>
          <w:sz w:val="24"/>
          <w:szCs w:val="24"/>
        </w:rPr>
        <w:t>(2), 265–281. https://doi.org/10.1016/j.jvb.2007.06.001</w:t>
      </w:r>
    </w:p>
    <w:p w14:paraId="08F08D54" w14:textId="474F1D0D"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Badan Pusat </w:t>
      </w:r>
      <w:proofErr w:type="spellStart"/>
      <w:r w:rsidRPr="005A7742">
        <w:rPr>
          <w:rFonts w:ascii="Times New Roman" w:eastAsia="Times New Roman" w:hAnsi="Times New Roman" w:cs="Times New Roman"/>
          <w:sz w:val="24"/>
          <w:szCs w:val="24"/>
        </w:rPr>
        <w:t>Statistik</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Kabupaten</w:t>
      </w:r>
      <w:proofErr w:type="spellEnd"/>
      <w:r w:rsidRPr="005A7742">
        <w:rPr>
          <w:rFonts w:ascii="Times New Roman" w:eastAsia="Times New Roman" w:hAnsi="Times New Roman" w:cs="Times New Roman"/>
          <w:sz w:val="24"/>
          <w:szCs w:val="24"/>
        </w:rPr>
        <w:t xml:space="preserve"> Gorontalo. (2025, February 5). </w:t>
      </w:r>
      <w:proofErr w:type="spellStart"/>
      <w:r w:rsidRPr="005A7742">
        <w:rPr>
          <w:rFonts w:ascii="Times New Roman" w:eastAsia="Times New Roman" w:hAnsi="Times New Roman" w:cs="Times New Roman"/>
          <w:i/>
          <w:iCs/>
          <w:sz w:val="24"/>
          <w:szCs w:val="24"/>
        </w:rPr>
        <w:t>Memahami</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generasi</w:t>
      </w:r>
      <w:proofErr w:type="spellEnd"/>
      <w:r w:rsidRPr="005A7742">
        <w:rPr>
          <w:rFonts w:ascii="Times New Roman" w:eastAsia="Times New Roman" w:hAnsi="Times New Roman" w:cs="Times New Roman"/>
          <w:i/>
          <w:iCs/>
          <w:sz w:val="24"/>
          <w:szCs w:val="24"/>
        </w:rPr>
        <w:t xml:space="preserve"> Z: Ciri </w:t>
      </w:r>
      <w:proofErr w:type="spellStart"/>
      <w:r w:rsidRPr="005A7742">
        <w:rPr>
          <w:rFonts w:ascii="Times New Roman" w:eastAsia="Times New Roman" w:hAnsi="Times New Roman" w:cs="Times New Roman"/>
          <w:i/>
          <w:iCs/>
          <w:sz w:val="24"/>
          <w:szCs w:val="24"/>
        </w:rPr>
        <w:t>khas</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tantangan</w:t>
      </w:r>
      <w:proofErr w:type="spellEnd"/>
      <w:r w:rsidRPr="005A7742">
        <w:rPr>
          <w:rFonts w:ascii="Times New Roman" w:eastAsia="Times New Roman" w:hAnsi="Times New Roman" w:cs="Times New Roman"/>
          <w:i/>
          <w:iCs/>
          <w:sz w:val="24"/>
          <w:szCs w:val="24"/>
        </w:rPr>
        <w:t xml:space="preserve"> dan </w:t>
      </w:r>
      <w:proofErr w:type="spellStart"/>
      <w:r w:rsidRPr="005A7742">
        <w:rPr>
          <w:rFonts w:ascii="Times New Roman" w:eastAsia="Times New Roman" w:hAnsi="Times New Roman" w:cs="Times New Roman"/>
          <w:i/>
          <w:iCs/>
          <w:sz w:val="24"/>
          <w:szCs w:val="24"/>
        </w:rPr>
        <w:t>peluang</w:t>
      </w:r>
      <w:proofErr w:type="spellEnd"/>
      <w:r w:rsidRPr="005A7742">
        <w:rPr>
          <w:rFonts w:ascii="Times New Roman" w:eastAsia="Times New Roman" w:hAnsi="Times New Roman" w:cs="Times New Roman"/>
          <w:sz w:val="24"/>
          <w:szCs w:val="24"/>
        </w:rPr>
        <w:t>. https://gorontalokab.bps.go.id/en/news/2025/02/05/30/memahami-generasi-z--tantangan--perilaku--dan-peluang.html</w:t>
      </w:r>
    </w:p>
    <w:p w14:paraId="0F6A7E0D" w14:textId="6D77D5CC"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Badan Pusat </w:t>
      </w:r>
      <w:proofErr w:type="spellStart"/>
      <w:r w:rsidRPr="005A7742">
        <w:rPr>
          <w:rFonts w:ascii="Times New Roman" w:eastAsia="Times New Roman" w:hAnsi="Times New Roman" w:cs="Times New Roman"/>
          <w:sz w:val="24"/>
          <w:szCs w:val="24"/>
        </w:rPr>
        <w:t>Statistik</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Kabupaten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Kotabaru</w:t>
      </w:r>
      <w:proofErr w:type="spellEnd"/>
      <w:r w:rsidRPr="005A7742">
        <w:rPr>
          <w:rFonts w:ascii="Times New Roman" w:eastAsia="Times New Roman" w:hAnsi="Times New Roman" w:cs="Times New Roman"/>
          <w:sz w:val="24"/>
          <w:szCs w:val="24"/>
        </w:rPr>
        <w:t xml:space="preserve">. (2025, May 19). </w:t>
      </w:r>
      <w:proofErr w:type="spellStart"/>
      <w:r w:rsidRPr="005A7742">
        <w:rPr>
          <w:rFonts w:ascii="Times New Roman" w:eastAsia="Times New Roman" w:hAnsi="Times New Roman" w:cs="Times New Roman"/>
          <w:i/>
          <w:iCs/>
          <w:sz w:val="24"/>
          <w:szCs w:val="24"/>
        </w:rPr>
        <w:t>Mengenal</w:t>
      </w:r>
      <w:proofErr w:type="spellEnd"/>
      <w:r w:rsidRPr="005A7742">
        <w:rPr>
          <w:rFonts w:ascii="Times New Roman" w:eastAsia="Times New Roman" w:hAnsi="Times New Roman" w:cs="Times New Roman"/>
          <w:i/>
          <w:iCs/>
          <w:sz w:val="24"/>
          <w:szCs w:val="24"/>
        </w:rPr>
        <w:t xml:space="preserve"> Gen Z, </w:t>
      </w:r>
      <w:proofErr w:type="spellStart"/>
      <w:r w:rsidRPr="005A7742">
        <w:rPr>
          <w:rFonts w:ascii="Times New Roman" w:eastAsia="Times New Roman" w:hAnsi="Times New Roman" w:cs="Times New Roman"/>
          <w:i/>
          <w:iCs/>
          <w:sz w:val="24"/>
          <w:szCs w:val="24"/>
        </w:rPr>
        <w:t>generasi</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rawan</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depresi</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hingga</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si</w:t>
      </w:r>
      <w:proofErr w:type="spellEnd"/>
      <w:r w:rsidRPr="005A7742">
        <w:rPr>
          <w:rFonts w:ascii="Times New Roman" w:eastAsia="Times New Roman" w:hAnsi="Times New Roman" w:cs="Times New Roman"/>
          <w:i/>
          <w:iCs/>
          <w:sz w:val="24"/>
          <w:szCs w:val="24"/>
        </w:rPr>
        <w:t xml:space="preserve"> paling </w:t>
      </w:r>
      <w:proofErr w:type="spellStart"/>
      <w:r w:rsidRPr="005A7742">
        <w:rPr>
          <w:rFonts w:ascii="Times New Roman" w:eastAsia="Times New Roman" w:hAnsi="Times New Roman" w:cs="Times New Roman"/>
          <w:i/>
          <w:iCs/>
          <w:sz w:val="24"/>
          <w:szCs w:val="24"/>
        </w:rPr>
        <w:t>self reward</w:t>
      </w:r>
      <w:proofErr w:type="spellEnd"/>
      <w:r w:rsidRPr="005A7742">
        <w:rPr>
          <w:rFonts w:ascii="Times New Roman" w:eastAsia="Times New Roman" w:hAnsi="Times New Roman" w:cs="Times New Roman"/>
          <w:sz w:val="24"/>
          <w:szCs w:val="24"/>
        </w:rPr>
        <w:t>. https://kotabarukab.bps.go.id/id/news/2025/05/19/345/mengenal-gen-z-generasi-rawan-depresi-hingga-si-paling-self-reward.html</w:t>
      </w:r>
    </w:p>
    <w:p w14:paraId="0372647C" w14:textId="53D34DB1"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proofErr w:type="spellStart"/>
      <w:r w:rsidRPr="005A7742">
        <w:rPr>
          <w:rFonts w:ascii="Times New Roman" w:eastAsia="Times New Roman" w:hAnsi="Times New Roman" w:cs="Times New Roman"/>
          <w:sz w:val="24"/>
          <w:szCs w:val="24"/>
        </w:rPr>
        <w:t>Chamakiotis</w:t>
      </w:r>
      <w:proofErr w:type="spellEnd"/>
      <w:r w:rsidRPr="005A7742">
        <w:rPr>
          <w:rFonts w:ascii="Times New Roman" w:eastAsia="Times New Roman" w:hAnsi="Times New Roman" w:cs="Times New Roman"/>
          <w:sz w:val="24"/>
          <w:szCs w:val="24"/>
        </w:rPr>
        <w:t xml:space="preserve">, P., Panteli, N., &amp; Davison, R. M. (2021). Reimagining e-leadership for reconfigured virtual teams due to COVID-19. </w:t>
      </w:r>
      <w:r w:rsidRPr="005A7742">
        <w:rPr>
          <w:rFonts w:ascii="Times New Roman" w:eastAsia="Times New Roman" w:hAnsi="Times New Roman" w:cs="Times New Roman"/>
          <w:i/>
          <w:iCs/>
          <w:sz w:val="24"/>
          <w:szCs w:val="24"/>
        </w:rPr>
        <w:t>International Journal of Information Management, 60</w:t>
      </w:r>
      <w:r w:rsidRPr="005A7742">
        <w:rPr>
          <w:rFonts w:ascii="Times New Roman" w:eastAsia="Times New Roman" w:hAnsi="Times New Roman" w:cs="Times New Roman"/>
          <w:sz w:val="24"/>
          <w:szCs w:val="24"/>
        </w:rPr>
        <w:t>, Article 102381. https://doi.org/10.1016/j.ijinfomgt.2021.102381</w:t>
      </w:r>
    </w:p>
    <w:p w14:paraId="56859F85" w14:textId="14328DD2"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Chauhan, P., &amp; Rai, S. (2024). Conceptualizing work–life integration: A review and research agenda. </w:t>
      </w:r>
      <w:r w:rsidRPr="005A7742">
        <w:rPr>
          <w:rFonts w:ascii="Times New Roman" w:eastAsia="Times New Roman" w:hAnsi="Times New Roman" w:cs="Times New Roman"/>
          <w:i/>
          <w:iCs/>
          <w:sz w:val="24"/>
          <w:szCs w:val="24"/>
        </w:rPr>
        <w:t>Asia Pacific Management Review, 29</w:t>
      </w:r>
      <w:r w:rsidRPr="005A7742">
        <w:rPr>
          <w:rFonts w:ascii="Times New Roman" w:eastAsia="Times New Roman" w:hAnsi="Times New Roman" w:cs="Times New Roman"/>
          <w:sz w:val="24"/>
          <w:szCs w:val="24"/>
        </w:rPr>
        <w:t>(4), 415–426. https://doi.org/10.1016/j.apmrv.2024.10.002</w:t>
      </w:r>
    </w:p>
    <w:p w14:paraId="5F458D2D" w14:textId="31719DFC"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Clark, S. C. (2000). Work/family border theory: A new theory of work/family balance. </w:t>
      </w:r>
      <w:r w:rsidRPr="005A7742">
        <w:rPr>
          <w:rFonts w:ascii="Times New Roman" w:eastAsia="Times New Roman" w:hAnsi="Times New Roman" w:cs="Times New Roman"/>
          <w:i/>
          <w:iCs/>
          <w:sz w:val="24"/>
          <w:szCs w:val="24"/>
        </w:rPr>
        <w:t>Human Relations, 53</w:t>
      </w:r>
      <w:r w:rsidRPr="005A7742">
        <w:rPr>
          <w:rFonts w:ascii="Times New Roman" w:eastAsia="Times New Roman" w:hAnsi="Times New Roman" w:cs="Times New Roman"/>
          <w:sz w:val="24"/>
          <w:szCs w:val="24"/>
        </w:rPr>
        <w:t>(6), 747–770. https://doi.org/10.1177/0018726700536001</w:t>
      </w:r>
    </w:p>
    <w:p w14:paraId="0A45EBB7" w14:textId="25CCC4EB"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CNNIndonesia.com. (2021, August 22). </w:t>
      </w:r>
      <w:proofErr w:type="spellStart"/>
      <w:r w:rsidRPr="005A7742">
        <w:rPr>
          <w:rFonts w:ascii="Times New Roman" w:eastAsia="Times New Roman" w:hAnsi="Times New Roman" w:cs="Times New Roman"/>
          <w:sz w:val="24"/>
          <w:szCs w:val="24"/>
        </w:rPr>
        <w:t>Survei</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Mayoritas</w:t>
      </w:r>
      <w:proofErr w:type="spellEnd"/>
      <w:r w:rsidRPr="005A7742">
        <w:rPr>
          <w:rFonts w:ascii="Times New Roman" w:eastAsia="Times New Roman" w:hAnsi="Times New Roman" w:cs="Times New Roman"/>
          <w:sz w:val="24"/>
          <w:szCs w:val="24"/>
        </w:rPr>
        <w:t xml:space="preserve"> netizen burnout </w:t>
      </w:r>
      <w:proofErr w:type="spellStart"/>
      <w:r w:rsidRPr="005A7742">
        <w:rPr>
          <w:rFonts w:ascii="Times New Roman" w:eastAsia="Times New Roman" w:hAnsi="Times New Roman" w:cs="Times New Roman"/>
          <w:sz w:val="24"/>
          <w:szCs w:val="24"/>
        </w:rPr>
        <w:t>gara-gara</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pekerjaan</w:t>
      </w:r>
      <w:proofErr w:type="spellEnd"/>
      <w:r w:rsidRPr="005A7742">
        <w:rPr>
          <w:rFonts w:ascii="Times New Roman" w:eastAsia="Times New Roman" w:hAnsi="Times New Roman" w:cs="Times New Roman"/>
          <w:sz w:val="24"/>
          <w:szCs w:val="24"/>
        </w:rPr>
        <w:t>. https://www.cnnindonesia.com/gaya-hidup/20210820191614-255-683206/survei-mayoritas-netizen-burnout-gara-gara-pekerjaan</w:t>
      </w:r>
    </w:p>
    <w:p w14:paraId="37708254" w14:textId="1BB7528E" w:rsidR="005A7742" w:rsidRPr="005A7742" w:rsidRDefault="00BD1AF3" w:rsidP="005A7742">
      <w:pPr>
        <w:spacing w:after="80" w:line="276" w:lineRule="auto"/>
        <w:ind w:left="720" w:hanging="720"/>
        <w:jc w:val="both"/>
        <w:rPr>
          <w:rFonts w:ascii="Times New Roman" w:eastAsia="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8720" behindDoc="0" locked="0" layoutInCell="1" allowOverlap="1" wp14:anchorId="0CE81C1B" wp14:editId="45BAFBC7">
                <wp:simplePos x="0" y="0"/>
                <wp:positionH relativeFrom="column">
                  <wp:posOffset>5619750</wp:posOffset>
                </wp:positionH>
                <wp:positionV relativeFrom="paragraph">
                  <wp:posOffset>-344498</wp:posOffset>
                </wp:positionV>
                <wp:extent cx="714375" cy="320400"/>
                <wp:effectExtent l="0" t="0" r="0" b="0"/>
                <wp:wrapNone/>
                <wp:docPr id="1710647133" name="Rectangle 8"/>
                <wp:cNvGraphicFramePr/>
                <a:graphic xmlns:a="http://schemas.openxmlformats.org/drawingml/2006/main">
                  <a:graphicData uri="http://schemas.microsoft.com/office/word/2010/wordprocessingShape">
                    <wps:wsp>
                      <wps:cNvSpPr/>
                      <wps:spPr>
                        <a:xfrm>
                          <a:off x="0" y="0"/>
                          <a:ext cx="714375" cy="320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D331D1" w14:textId="05F0BBBF"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81C1B" id="_x0000_s1048" style="position:absolute;left:0;text-align:left;margin-left:442.5pt;margin-top:-27.15pt;width:56.25pt;height:2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" fillcolor="white [3201]" stroked="f" strokeweight="2pt">
                <v:textbox>
                  <w:txbxContent>
                    <w:p w14:paraId="4AD331D1" w14:textId="05F0BBBF"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rect>
            </w:pict>
          </mc:Fallback>
        </mc:AlternateContent>
      </w:r>
      <w:r w:rsidR="005A7742" w:rsidRPr="005A7742">
        <w:rPr>
          <w:rFonts w:ascii="Times New Roman" w:eastAsia="Times New Roman" w:hAnsi="Times New Roman" w:cs="Times New Roman"/>
          <w:sz w:val="24"/>
          <w:szCs w:val="24"/>
        </w:rPr>
        <w:t xml:space="preserve">Dewi, F., &amp; Izzati, U. A. (2025). Literature review: Factors influencing organizational commitment among employees. </w:t>
      </w:r>
      <w:proofErr w:type="spellStart"/>
      <w:r w:rsidR="005A7742" w:rsidRPr="005A7742">
        <w:rPr>
          <w:rFonts w:ascii="Times New Roman" w:eastAsia="Times New Roman" w:hAnsi="Times New Roman" w:cs="Times New Roman"/>
          <w:i/>
          <w:iCs/>
          <w:sz w:val="24"/>
          <w:szCs w:val="24"/>
        </w:rPr>
        <w:t>Psikologi</w:t>
      </w:r>
      <w:proofErr w:type="spellEnd"/>
      <w:r w:rsidR="005A7742" w:rsidRPr="005A7742">
        <w:rPr>
          <w:rFonts w:ascii="Times New Roman" w:eastAsia="Times New Roman" w:hAnsi="Times New Roman" w:cs="Times New Roman"/>
          <w:i/>
          <w:iCs/>
          <w:sz w:val="24"/>
          <w:szCs w:val="24"/>
        </w:rPr>
        <w:t xml:space="preserve"> Prima, 8</w:t>
      </w:r>
      <w:r w:rsidR="005A7742" w:rsidRPr="005A7742">
        <w:rPr>
          <w:rFonts w:ascii="Times New Roman" w:eastAsia="Times New Roman" w:hAnsi="Times New Roman" w:cs="Times New Roman"/>
          <w:sz w:val="24"/>
          <w:szCs w:val="24"/>
        </w:rPr>
        <w:t>(1), 88–100. https://jurnal.unprimdn.ac.id/index.php/Psikologi/article/view/7010</w:t>
      </w:r>
    </w:p>
    <w:p w14:paraId="7244A8DA" w14:textId="27556C0D"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proofErr w:type="spellStart"/>
      <w:r w:rsidRPr="005A7742">
        <w:rPr>
          <w:rFonts w:ascii="Times New Roman" w:eastAsia="Times New Roman" w:hAnsi="Times New Roman" w:cs="Times New Roman"/>
          <w:sz w:val="24"/>
          <w:szCs w:val="24"/>
        </w:rPr>
        <w:t>Direktorat</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Jenderal</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Kekayaan</w:t>
      </w:r>
      <w:proofErr w:type="spellEnd"/>
      <w:r w:rsidRPr="005A7742">
        <w:rPr>
          <w:rFonts w:ascii="Times New Roman" w:eastAsia="Times New Roman" w:hAnsi="Times New Roman" w:cs="Times New Roman"/>
          <w:sz w:val="24"/>
          <w:szCs w:val="24"/>
        </w:rPr>
        <w:t xml:space="preserve"> Negara. (2021, April 9). </w:t>
      </w:r>
      <w:proofErr w:type="spellStart"/>
      <w:r w:rsidRPr="005A7742">
        <w:rPr>
          <w:rFonts w:ascii="Times New Roman" w:eastAsia="Times New Roman" w:hAnsi="Times New Roman" w:cs="Times New Roman"/>
          <w:i/>
          <w:iCs/>
          <w:sz w:val="24"/>
          <w:szCs w:val="24"/>
        </w:rPr>
        <w:t>Pentingnya</w:t>
      </w:r>
      <w:proofErr w:type="spellEnd"/>
      <w:r w:rsidRPr="005A7742">
        <w:rPr>
          <w:rFonts w:ascii="Times New Roman" w:eastAsia="Times New Roman" w:hAnsi="Times New Roman" w:cs="Times New Roman"/>
          <w:i/>
          <w:iCs/>
          <w:sz w:val="24"/>
          <w:szCs w:val="24"/>
        </w:rPr>
        <w:t xml:space="preserve"> work-life balance di era digital</w:t>
      </w:r>
      <w:r w:rsidRPr="005A7742">
        <w:rPr>
          <w:rFonts w:ascii="Times New Roman" w:eastAsia="Times New Roman" w:hAnsi="Times New Roman" w:cs="Times New Roman"/>
          <w:sz w:val="24"/>
          <w:szCs w:val="24"/>
        </w:rPr>
        <w:t xml:space="preserve">. Kementerian </w:t>
      </w:r>
      <w:proofErr w:type="spellStart"/>
      <w:r w:rsidRPr="005A7742">
        <w:rPr>
          <w:rFonts w:ascii="Times New Roman" w:eastAsia="Times New Roman" w:hAnsi="Times New Roman" w:cs="Times New Roman"/>
          <w:sz w:val="24"/>
          <w:szCs w:val="24"/>
        </w:rPr>
        <w:t>Keuangan</w:t>
      </w:r>
      <w:proofErr w:type="spellEnd"/>
      <w:r w:rsidRPr="005A7742">
        <w:rPr>
          <w:rFonts w:ascii="Times New Roman" w:eastAsia="Times New Roman" w:hAnsi="Times New Roman" w:cs="Times New Roman"/>
          <w:sz w:val="24"/>
          <w:szCs w:val="24"/>
        </w:rPr>
        <w:t xml:space="preserve"> Republik Indonesia. https://www.djkn.kemenkeu.go.id/artikel/baca/13846/Pentingnya-Work-Life-Balance-di-Era-Digital.html</w:t>
      </w:r>
    </w:p>
    <w:p w14:paraId="4F0EB951" w14:textId="15814817"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Emily, M., Wang, S., Wang, D., Liu, A., &amp; Kim, M. (2021). When work and life boundaries are blurred: P2P accommodation hosts’ work-life integration and consequences. </w:t>
      </w:r>
      <w:r w:rsidRPr="005A7742">
        <w:rPr>
          <w:rFonts w:ascii="Times New Roman" w:eastAsia="Times New Roman" w:hAnsi="Times New Roman" w:cs="Times New Roman"/>
          <w:i/>
          <w:iCs/>
          <w:sz w:val="24"/>
          <w:szCs w:val="24"/>
        </w:rPr>
        <w:t>International Journal of Hospitality Management, 99</w:t>
      </w:r>
      <w:r w:rsidRPr="005A7742">
        <w:rPr>
          <w:rFonts w:ascii="Times New Roman" w:eastAsia="Times New Roman" w:hAnsi="Times New Roman" w:cs="Times New Roman"/>
          <w:sz w:val="24"/>
          <w:szCs w:val="24"/>
        </w:rPr>
        <w:t>, 103074. https://doi.org/10.1016/j.ijhm.2021.103074</w:t>
      </w:r>
    </w:p>
    <w:p w14:paraId="02E837AA" w14:textId="369E1BD1"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Field, A. (2018). </w:t>
      </w:r>
      <w:r w:rsidRPr="005A7742">
        <w:rPr>
          <w:rFonts w:ascii="Times New Roman" w:eastAsia="Times New Roman" w:hAnsi="Times New Roman" w:cs="Times New Roman"/>
          <w:i/>
          <w:iCs/>
          <w:sz w:val="24"/>
          <w:szCs w:val="24"/>
        </w:rPr>
        <w:t>Discovering statistics using IBM SPSS statistics</w:t>
      </w:r>
      <w:r w:rsidRPr="005A7742">
        <w:rPr>
          <w:rFonts w:ascii="Times New Roman" w:eastAsia="Times New Roman" w:hAnsi="Times New Roman" w:cs="Times New Roman"/>
          <w:sz w:val="24"/>
          <w:szCs w:val="24"/>
        </w:rPr>
        <w:t xml:space="preserve"> (5th ed.). Sage Publications.</w:t>
      </w:r>
    </w:p>
    <w:p w14:paraId="21AC2311" w14:textId="7E718CD0"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proofErr w:type="spellStart"/>
      <w:r w:rsidRPr="005A7742">
        <w:rPr>
          <w:rFonts w:ascii="Times New Roman" w:eastAsia="Times New Roman" w:hAnsi="Times New Roman" w:cs="Times New Roman"/>
          <w:sz w:val="24"/>
          <w:szCs w:val="24"/>
        </w:rPr>
        <w:t>Firamadhina</w:t>
      </w:r>
      <w:proofErr w:type="spellEnd"/>
      <w:r w:rsidRPr="005A7742">
        <w:rPr>
          <w:rFonts w:ascii="Times New Roman" w:eastAsia="Times New Roman" w:hAnsi="Times New Roman" w:cs="Times New Roman"/>
          <w:sz w:val="24"/>
          <w:szCs w:val="24"/>
        </w:rPr>
        <w:t xml:space="preserve">, F. I. R., &amp; </w:t>
      </w:r>
      <w:proofErr w:type="spellStart"/>
      <w:r w:rsidRPr="005A7742">
        <w:rPr>
          <w:rFonts w:ascii="Times New Roman" w:eastAsia="Times New Roman" w:hAnsi="Times New Roman" w:cs="Times New Roman"/>
          <w:sz w:val="24"/>
          <w:szCs w:val="24"/>
        </w:rPr>
        <w:t>Krisnani</w:t>
      </w:r>
      <w:proofErr w:type="spellEnd"/>
      <w:r w:rsidRPr="005A7742">
        <w:rPr>
          <w:rFonts w:ascii="Times New Roman" w:eastAsia="Times New Roman" w:hAnsi="Times New Roman" w:cs="Times New Roman"/>
          <w:sz w:val="24"/>
          <w:szCs w:val="24"/>
        </w:rPr>
        <w:t xml:space="preserve">, H. (2020). </w:t>
      </w:r>
      <w:proofErr w:type="spellStart"/>
      <w:r w:rsidRPr="005A7742">
        <w:rPr>
          <w:rFonts w:ascii="Times New Roman" w:eastAsia="Times New Roman" w:hAnsi="Times New Roman" w:cs="Times New Roman"/>
          <w:sz w:val="24"/>
          <w:szCs w:val="24"/>
        </w:rPr>
        <w:t>Perilaku</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generasi</w:t>
      </w:r>
      <w:proofErr w:type="spellEnd"/>
      <w:r w:rsidRPr="005A7742">
        <w:rPr>
          <w:rFonts w:ascii="Times New Roman" w:eastAsia="Times New Roman" w:hAnsi="Times New Roman" w:cs="Times New Roman"/>
          <w:sz w:val="24"/>
          <w:szCs w:val="24"/>
        </w:rPr>
        <w:t xml:space="preserve"> Z </w:t>
      </w:r>
      <w:proofErr w:type="spellStart"/>
      <w:r w:rsidRPr="005A7742">
        <w:rPr>
          <w:rFonts w:ascii="Times New Roman" w:eastAsia="Times New Roman" w:hAnsi="Times New Roman" w:cs="Times New Roman"/>
          <w:sz w:val="24"/>
          <w:szCs w:val="24"/>
        </w:rPr>
        <w:t>terhadap</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penggunaan</w:t>
      </w:r>
      <w:proofErr w:type="spellEnd"/>
      <w:r w:rsidRPr="005A7742">
        <w:rPr>
          <w:rFonts w:ascii="Times New Roman" w:eastAsia="Times New Roman" w:hAnsi="Times New Roman" w:cs="Times New Roman"/>
          <w:sz w:val="24"/>
          <w:szCs w:val="24"/>
        </w:rPr>
        <w:t xml:space="preserve"> media </w:t>
      </w:r>
      <w:proofErr w:type="spellStart"/>
      <w:r w:rsidRPr="005A7742">
        <w:rPr>
          <w:rFonts w:ascii="Times New Roman" w:eastAsia="Times New Roman" w:hAnsi="Times New Roman" w:cs="Times New Roman"/>
          <w:sz w:val="24"/>
          <w:szCs w:val="24"/>
        </w:rPr>
        <w:t>sosial</w:t>
      </w:r>
      <w:proofErr w:type="spellEnd"/>
      <w:r w:rsidRPr="005A7742">
        <w:rPr>
          <w:rFonts w:ascii="Times New Roman" w:eastAsia="Times New Roman" w:hAnsi="Times New Roman" w:cs="Times New Roman"/>
          <w:sz w:val="24"/>
          <w:szCs w:val="24"/>
        </w:rPr>
        <w:t xml:space="preserve"> TikTok: TikTok </w:t>
      </w:r>
      <w:proofErr w:type="spellStart"/>
      <w:r w:rsidRPr="005A7742">
        <w:rPr>
          <w:rFonts w:ascii="Times New Roman" w:eastAsia="Times New Roman" w:hAnsi="Times New Roman" w:cs="Times New Roman"/>
          <w:sz w:val="24"/>
          <w:szCs w:val="24"/>
        </w:rPr>
        <w:t>sebagai</w:t>
      </w:r>
      <w:proofErr w:type="spellEnd"/>
      <w:r w:rsidRPr="005A7742">
        <w:rPr>
          <w:rFonts w:ascii="Times New Roman" w:eastAsia="Times New Roman" w:hAnsi="Times New Roman" w:cs="Times New Roman"/>
          <w:sz w:val="24"/>
          <w:szCs w:val="24"/>
        </w:rPr>
        <w:t xml:space="preserve"> media </w:t>
      </w:r>
      <w:proofErr w:type="spellStart"/>
      <w:r w:rsidRPr="005A7742">
        <w:rPr>
          <w:rFonts w:ascii="Times New Roman" w:eastAsia="Times New Roman" w:hAnsi="Times New Roman" w:cs="Times New Roman"/>
          <w:sz w:val="24"/>
          <w:szCs w:val="24"/>
        </w:rPr>
        <w:t>edukasi</w:t>
      </w:r>
      <w:proofErr w:type="spellEnd"/>
      <w:r w:rsidRPr="005A7742">
        <w:rPr>
          <w:rFonts w:ascii="Times New Roman" w:eastAsia="Times New Roman" w:hAnsi="Times New Roman" w:cs="Times New Roman"/>
          <w:sz w:val="24"/>
          <w:szCs w:val="24"/>
        </w:rPr>
        <w:t xml:space="preserve"> dan </w:t>
      </w:r>
      <w:proofErr w:type="spellStart"/>
      <w:r w:rsidRPr="005A7742">
        <w:rPr>
          <w:rFonts w:ascii="Times New Roman" w:eastAsia="Times New Roman" w:hAnsi="Times New Roman" w:cs="Times New Roman"/>
          <w:sz w:val="24"/>
          <w:szCs w:val="24"/>
        </w:rPr>
        <w:t>aktivisme</w:t>
      </w:r>
      <w:proofErr w:type="spellEnd"/>
      <w:r w:rsidRPr="005A7742">
        <w:rPr>
          <w:rFonts w:ascii="Times New Roman" w:eastAsia="Times New Roman" w:hAnsi="Times New Roman" w:cs="Times New Roman"/>
          <w:sz w:val="24"/>
          <w:szCs w:val="24"/>
        </w:rPr>
        <w:t xml:space="preserve">. </w:t>
      </w:r>
      <w:r w:rsidRPr="005A7742">
        <w:rPr>
          <w:rFonts w:ascii="Times New Roman" w:eastAsia="Times New Roman" w:hAnsi="Times New Roman" w:cs="Times New Roman"/>
          <w:i/>
          <w:iCs/>
          <w:sz w:val="24"/>
          <w:szCs w:val="24"/>
        </w:rPr>
        <w:t>Share: Social Work Journal, 10</w:t>
      </w:r>
      <w:r w:rsidRPr="005A7742">
        <w:rPr>
          <w:rFonts w:ascii="Times New Roman" w:eastAsia="Times New Roman" w:hAnsi="Times New Roman" w:cs="Times New Roman"/>
          <w:sz w:val="24"/>
          <w:szCs w:val="24"/>
        </w:rPr>
        <w:t>(2), 199–208. https://doi.org/10.24198/share.v10i2.31443</w:t>
      </w:r>
    </w:p>
    <w:p w14:paraId="63CA0065" w14:textId="1DF229F7"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Fitriani, A. M., &amp; </w:t>
      </w:r>
      <w:proofErr w:type="spellStart"/>
      <w:r w:rsidRPr="005A7742">
        <w:rPr>
          <w:rFonts w:ascii="Times New Roman" w:eastAsia="Times New Roman" w:hAnsi="Times New Roman" w:cs="Times New Roman"/>
          <w:sz w:val="24"/>
          <w:szCs w:val="24"/>
        </w:rPr>
        <w:t>Kasmiruddin</w:t>
      </w:r>
      <w:proofErr w:type="spellEnd"/>
      <w:r w:rsidRPr="005A7742">
        <w:rPr>
          <w:rFonts w:ascii="Times New Roman" w:eastAsia="Times New Roman" w:hAnsi="Times New Roman" w:cs="Times New Roman"/>
          <w:sz w:val="24"/>
          <w:szCs w:val="24"/>
        </w:rPr>
        <w:t xml:space="preserve">, K. (2021). </w:t>
      </w:r>
      <w:proofErr w:type="spellStart"/>
      <w:r w:rsidRPr="005A7742">
        <w:rPr>
          <w:rFonts w:ascii="Times New Roman" w:eastAsia="Times New Roman" w:hAnsi="Times New Roman" w:cs="Times New Roman"/>
          <w:sz w:val="24"/>
          <w:szCs w:val="24"/>
        </w:rPr>
        <w:t>Pengaruh</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gaya</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kepemimpinan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transformasional</w:t>
      </w:r>
      <w:proofErr w:type="spellEnd"/>
      <w:r w:rsidRPr="005A7742">
        <w:rPr>
          <w:rFonts w:ascii="Times New Roman" w:eastAsia="Times New Roman" w:hAnsi="Times New Roman" w:cs="Times New Roman"/>
          <w:sz w:val="24"/>
          <w:szCs w:val="24"/>
        </w:rPr>
        <w:t xml:space="preserve"> dan work-life balance </w:t>
      </w:r>
      <w:proofErr w:type="spellStart"/>
      <w:r w:rsidRPr="005A7742">
        <w:rPr>
          <w:rFonts w:ascii="Times New Roman" w:eastAsia="Times New Roman" w:hAnsi="Times New Roman" w:cs="Times New Roman"/>
          <w:sz w:val="24"/>
          <w:szCs w:val="24"/>
        </w:rPr>
        <w:t>terhadap</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kinerja</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karyawan</w:t>
      </w:r>
      <w:proofErr w:type="spellEnd"/>
      <w:r w:rsidRPr="005A7742">
        <w:rPr>
          <w:rFonts w:ascii="Times New Roman" w:eastAsia="Times New Roman" w:hAnsi="Times New Roman" w:cs="Times New Roman"/>
          <w:sz w:val="24"/>
          <w:szCs w:val="24"/>
        </w:rPr>
        <w:t xml:space="preserve"> BPJS </w:t>
      </w:r>
      <w:proofErr w:type="spellStart"/>
      <w:r w:rsidRPr="005A7742">
        <w:rPr>
          <w:rFonts w:ascii="Times New Roman" w:eastAsia="Times New Roman" w:hAnsi="Times New Roman" w:cs="Times New Roman"/>
          <w:sz w:val="24"/>
          <w:szCs w:val="24"/>
        </w:rPr>
        <w:t>Ketenagakerjaan</w:t>
      </w:r>
      <w:proofErr w:type="spellEnd"/>
      <w:r w:rsidRPr="005A7742">
        <w:rPr>
          <w:rFonts w:ascii="Times New Roman" w:eastAsia="Times New Roman" w:hAnsi="Times New Roman" w:cs="Times New Roman"/>
          <w:sz w:val="24"/>
          <w:szCs w:val="24"/>
        </w:rPr>
        <w:t xml:space="preserve"> Cabang </w:t>
      </w:r>
      <w:proofErr w:type="spellStart"/>
      <w:r w:rsidRPr="005A7742">
        <w:rPr>
          <w:rFonts w:ascii="Times New Roman" w:eastAsia="Times New Roman" w:hAnsi="Times New Roman" w:cs="Times New Roman"/>
          <w:sz w:val="24"/>
          <w:szCs w:val="24"/>
        </w:rPr>
        <w:t>Pekanbaru</w:t>
      </w:r>
      <w:proofErr w:type="spellEnd"/>
      <w:r w:rsidRPr="005A7742">
        <w:rPr>
          <w:rFonts w:ascii="Times New Roman" w:eastAsia="Times New Roman" w:hAnsi="Times New Roman" w:cs="Times New Roman"/>
          <w:sz w:val="24"/>
          <w:szCs w:val="24"/>
        </w:rPr>
        <w:t xml:space="preserve"> Kota. </w:t>
      </w:r>
      <w:r w:rsidRPr="005A7742">
        <w:rPr>
          <w:rFonts w:ascii="Times New Roman" w:eastAsia="Times New Roman" w:hAnsi="Times New Roman" w:cs="Times New Roman"/>
          <w:i/>
          <w:iCs/>
          <w:sz w:val="24"/>
          <w:szCs w:val="24"/>
        </w:rPr>
        <w:t xml:space="preserve">JAMBURA: </w:t>
      </w:r>
      <w:proofErr w:type="spellStart"/>
      <w:r w:rsidRPr="005A7742">
        <w:rPr>
          <w:rFonts w:ascii="Times New Roman" w:eastAsia="Times New Roman" w:hAnsi="Times New Roman" w:cs="Times New Roman"/>
          <w:i/>
          <w:iCs/>
          <w:sz w:val="24"/>
          <w:szCs w:val="24"/>
        </w:rPr>
        <w:t>Jurnal</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Ilmiah</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Manajemen</w:t>
      </w:r>
      <w:proofErr w:type="spellEnd"/>
      <w:r w:rsidRPr="005A7742">
        <w:rPr>
          <w:rFonts w:ascii="Times New Roman" w:eastAsia="Times New Roman" w:hAnsi="Times New Roman" w:cs="Times New Roman"/>
          <w:i/>
          <w:iCs/>
          <w:sz w:val="24"/>
          <w:szCs w:val="24"/>
        </w:rPr>
        <w:t xml:space="preserve"> dan </w:t>
      </w:r>
      <w:proofErr w:type="spellStart"/>
      <w:r w:rsidRPr="005A7742">
        <w:rPr>
          <w:rFonts w:ascii="Times New Roman" w:eastAsia="Times New Roman" w:hAnsi="Times New Roman" w:cs="Times New Roman"/>
          <w:i/>
          <w:iCs/>
          <w:sz w:val="24"/>
          <w:szCs w:val="24"/>
        </w:rPr>
        <w:t>Bisnis</w:t>
      </w:r>
      <w:proofErr w:type="spellEnd"/>
      <w:r w:rsidRPr="005A7742">
        <w:rPr>
          <w:rFonts w:ascii="Times New Roman" w:eastAsia="Times New Roman" w:hAnsi="Times New Roman" w:cs="Times New Roman"/>
          <w:i/>
          <w:iCs/>
          <w:sz w:val="24"/>
          <w:szCs w:val="24"/>
        </w:rPr>
        <w:t>.</w:t>
      </w:r>
      <w:r w:rsidRPr="005A7742">
        <w:rPr>
          <w:rFonts w:ascii="Times New Roman" w:eastAsia="Times New Roman" w:hAnsi="Times New Roman" w:cs="Times New Roman"/>
          <w:sz w:val="24"/>
          <w:szCs w:val="24"/>
        </w:rPr>
        <w:t xml:space="preserve"> https://doi.org/10.37479/jimb.v6i1.19327</w:t>
      </w:r>
    </w:p>
    <w:p w14:paraId="577DFC88" w14:textId="4851E98E"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Greenhaus, J. H., Collins, K. M., &amp; Shaw, J. D. (2003). The relation between work–family balance and quality of life. </w:t>
      </w:r>
      <w:r w:rsidRPr="005A7742">
        <w:rPr>
          <w:rFonts w:ascii="Times New Roman" w:eastAsia="Times New Roman" w:hAnsi="Times New Roman" w:cs="Times New Roman"/>
          <w:i/>
          <w:iCs/>
          <w:sz w:val="24"/>
          <w:szCs w:val="24"/>
        </w:rPr>
        <w:t>Journal of Vocational Behavior, 63</w:t>
      </w:r>
      <w:r w:rsidRPr="005A7742">
        <w:rPr>
          <w:rFonts w:ascii="Times New Roman" w:eastAsia="Times New Roman" w:hAnsi="Times New Roman" w:cs="Times New Roman"/>
          <w:sz w:val="24"/>
          <w:szCs w:val="24"/>
        </w:rPr>
        <w:t>(3), 510–531. https://doi.org/10.1016/S0001-8791(02)00042-8</w:t>
      </w:r>
    </w:p>
    <w:p w14:paraId="174DBF15" w14:textId="77777777"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Gujarati, D. N., &amp; Porter, D. C. (2012). </w:t>
      </w:r>
      <w:r w:rsidRPr="005A7742">
        <w:rPr>
          <w:rFonts w:ascii="Times New Roman" w:eastAsia="Times New Roman" w:hAnsi="Times New Roman" w:cs="Times New Roman"/>
          <w:i/>
          <w:iCs/>
          <w:sz w:val="24"/>
          <w:szCs w:val="24"/>
        </w:rPr>
        <w:t>Basic econometrics</w:t>
      </w:r>
      <w:r w:rsidRPr="005A7742">
        <w:rPr>
          <w:rFonts w:ascii="Times New Roman" w:eastAsia="Times New Roman" w:hAnsi="Times New Roman" w:cs="Times New Roman"/>
          <w:sz w:val="24"/>
          <w:szCs w:val="24"/>
        </w:rPr>
        <w:t xml:space="preserve"> (5th ed.). McGraw-Hill.</w:t>
      </w:r>
    </w:p>
    <w:p w14:paraId="1CA83BA8" w14:textId="606B72EE"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proofErr w:type="spellStart"/>
      <w:r w:rsidRPr="005A7742">
        <w:rPr>
          <w:rFonts w:ascii="Times New Roman" w:eastAsia="Times New Roman" w:hAnsi="Times New Roman" w:cs="Times New Roman"/>
          <w:sz w:val="24"/>
          <w:szCs w:val="24"/>
        </w:rPr>
        <w:t>Hapsari</w:t>
      </w:r>
      <w:proofErr w:type="spellEnd"/>
      <w:r w:rsidRPr="005A7742">
        <w:rPr>
          <w:rFonts w:ascii="Times New Roman" w:eastAsia="Times New Roman" w:hAnsi="Times New Roman" w:cs="Times New Roman"/>
          <w:sz w:val="24"/>
          <w:szCs w:val="24"/>
        </w:rPr>
        <w:t xml:space="preserve">, I. A. (2025). Role of psychological wellbeing in mediating impact of work–life integration to organizational commitment. </w:t>
      </w:r>
      <w:r w:rsidRPr="005A7742">
        <w:rPr>
          <w:rFonts w:ascii="Times New Roman" w:eastAsia="Times New Roman" w:hAnsi="Times New Roman" w:cs="Times New Roman"/>
          <w:i/>
          <w:iCs/>
          <w:sz w:val="24"/>
          <w:szCs w:val="24"/>
        </w:rPr>
        <w:t>Business Economic, Communication, and Social Sciences Journal, 7</w:t>
      </w:r>
      <w:r w:rsidRPr="005A7742">
        <w:rPr>
          <w:rFonts w:ascii="Times New Roman" w:eastAsia="Times New Roman" w:hAnsi="Times New Roman" w:cs="Times New Roman"/>
          <w:sz w:val="24"/>
          <w:szCs w:val="24"/>
        </w:rPr>
        <w:t>(1), 17–26. https://doi.org/10.21512/becossjournal.v7i1.12044</w:t>
      </w:r>
    </w:p>
    <w:p w14:paraId="7D056A41" w14:textId="11440AEC"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proofErr w:type="spellStart"/>
      <w:r w:rsidRPr="005A7742">
        <w:rPr>
          <w:rFonts w:ascii="Times New Roman" w:eastAsia="Times New Roman" w:hAnsi="Times New Roman" w:cs="Times New Roman"/>
          <w:sz w:val="24"/>
          <w:szCs w:val="24"/>
        </w:rPr>
        <w:t>Hutagalung</w:t>
      </w:r>
      <w:proofErr w:type="spellEnd"/>
      <w:r w:rsidRPr="005A7742">
        <w:rPr>
          <w:rFonts w:ascii="Times New Roman" w:eastAsia="Times New Roman" w:hAnsi="Times New Roman" w:cs="Times New Roman"/>
          <w:sz w:val="24"/>
          <w:szCs w:val="24"/>
        </w:rPr>
        <w:t xml:space="preserve">, I., </w:t>
      </w:r>
      <w:proofErr w:type="spellStart"/>
      <w:r w:rsidRPr="005A7742">
        <w:rPr>
          <w:rFonts w:ascii="Times New Roman" w:eastAsia="Times New Roman" w:hAnsi="Times New Roman" w:cs="Times New Roman"/>
          <w:sz w:val="24"/>
          <w:szCs w:val="24"/>
        </w:rPr>
        <w:t>Purba</w:t>
      </w:r>
      <w:proofErr w:type="spellEnd"/>
      <w:r w:rsidRPr="005A7742">
        <w:rPr>
          <w:rFonts w:ascii="Times New Roman" w:eastAsia="Times New Roman" w:hAnsi="Times New Roman" w:cs="Times New Roman"/>
          <w:sz w:val="24"/>
          <w:szCs w:val="24"/>
        </w:rPr>
        <w:t xml:space="preserve">, R. H., &amp; </w:t>
      </w:r>
      <w:proofErr w:type="spellStart"/>
      <w:r w:rsidRPr="005A7742">
        <w:rPr>
          <w:rFonts w:ascii="Times New Roman" w:eastAsia="Times New Roman" w:hAnsi="Times New Roman" w:cs="Times New Roman"/>
          <w:sz w:val="24"/>
          <w:szCs w:val="24"/>
        </w:rPr>
        <w:t>Sihombing</w:t>
      </w:r>
      <w:proofErr w:type="spellEnd"/>
      <w:r w:rsidRPr="005A7742">
        <w:rPr>
          <w:rFonts w:ascii="Times New Roman" w:eastAsia="Times New Roman" w:hAnsi="Times New Roman" w:cs="Times New Roman"/>
          <w:sz w:val="24"/>
          <w:szCs w:val="24"/>
        </w:rPr>
        <w:t xml:space="preserve">, R. (2020). The role of work-life balance, leadership, and interpersonal popularity on organizational commitment. </w:t>
      </w:r>
      <w:r w:rsidRPr="005A7742">
        <w:rPr>
          <w:rFonts w:ascii="Times New Roman" w:eastAsia="Times New Roman" w:hAnsi="Times New Roman" w:cs="Times New Roman"/>
          <w:i/>
          <w:iCs/>
          <w:sz w:val="24"/>
          <w:szCs w:val="24"/>
        </w:rPr>
        <w:t>Management Science Letters, 10</w:t>
      </w:r>
      <w:r w:rsidRPr="005A7742">
        <w:rPr>
          <w:rFonts w:ascii="Times New Roman" w:eastAsia="Times New Roman" w:hAnsi="Times New Roman" w:cs="Times New Roman"/>
          <w:sz w:val="24"/>
          <w:szCs w:val="24"/>
        </w:rPr>
        <w:t>(16), 3693–3700. https://doi.org/10.5267/j.msl.2020.6.024</w:t>
      </w:r>
    </w:p>
    <w:p w14:paraId="53CA31BA" w14:textId="7754DDDE"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proofErr w:type="spellStart"/>
      <w:r w:rsidRPr="005A7742">
        <w:rPr>
          <w:rFonts w:ascii="Times New Roman" w:eastAsia="Times New Roman" w:hAnsi="Times New Roman" w:cs="Times New Roman"/>
          <w:sz w:val="24"/>
          <w:szCs w:val="24"/>
        </w:rPr>
        <w:t>Idrus</w:t>
      </w:r>
      <w:proofErr w:type="spellEnd"/>
      <w:r w:rsidRPr="005A7742">
        <w:rPr>
          <w:rFonts w:ascii="Times New Roman" w:eastAsia="Times New Roman" w:hAnsi="Times New Roman" w:cs="Times New Roman"/>
          <w:sz w:val="24"/>
          <w:szCs w:val="24"/>
        </w:rPr>
        <w:t xml:space="preserve">, M. I. (2024). </w:t>
      </w:r>
      <w:proofErr w:type="spellStart"/>
      <w:r w:rsidRPr="005A7742">
        <w:rPr>
          <w:rFonts w:ascii="Times New Roman" w:eastAsia="Times New Roman" w:hAnsi="Times New Roman" w:cs="Times New Roman"/>
          <w:sz w:val="24"/>
          <w:szCs w:val="24"/>
        </w:rPr>
        <w:t>Dampak</w:t>
      </w:r>
      <w:proofErr w:type="spellEnd"/>
      <w:r w:rsidRPr="005A7742">
        <w:rPr>
          <w:rFonts w:ascii="Times New Roman" w:eastAsia="Times New Roman" w:hAnsi="Times New Roman" w:cs="Times New Roman"/>
          <w:sz w:val="24"/>
          <w:szCs w:val="24"/>
        </w:rPr>
        <w:t xml:space="preserve"> work–life integration </w:t>
      </w:r>
      <w:proofErr w:type="spellStart"/>
      <w:r w:rsidRPr="005A7742">
        <w:rPr>
          <w:rFonts w:ascii="Times New Roman" w:eastAsia="Times New Roman" w:hAnsi="Times New Roman" w:cs="Times New Roman"/>
          <w:sz w:val="24"/>
          <w:szCs w:val="24"/>
        </w:rPr>
        <w:t>terhadap</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kesejahteraan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karyawan</w:t>
      </w:r>
      <w:proofErr w:type="spellEnd"/>
      <w:r w:rsidRPr="005A7742">
        <w:rPr>
          <w:rFonts w:ascii="Times New Roman" w:eastAsia="Times New Roman" w:hAnsi="Times New Roman" w:cs="Times New Roman"/>
          <w:sz w:val="24"/>
          <w:szCs w:val="24"/>
        </w:rPr>
        <w:t xml:space="preserve"> dan </w:t>
      </w:r>
      <w:proofErr w:type="spellStart"/>
      <w:r w:rsidRPr="005A7742">
        <w:rPr>
          <w:rFonts w:ascii="Times New Roman" w:eastAsia="Times New Roman" w:hAnsi="Times New Roman" w:cs="Times New Roman"/>
          <w:sz w:val="24"/>
          <w:szCs w:val="24"/>
        </w:rPr>
        <w:t>produktivitas</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kerja</w:t>
      </w:r>
      <w:proofErr w:type="spellEnd"/>
      <w:r w:rsidRPr="005A7742">
        <w:rPr>
          <w:rFonts w:ascii="Times New Roman" w:eastAsia="Times New Roman" w:hAnsi="Times New Roman" w:cs="Times New Roman"/>
          <w:sz w:val="24"/>
          <w:szCs w:val="24"/>
        </w:rPr>
        <w:t xml:space="preserve">: A systematic literature review. </w:t>
      </w:r>
      <w:r w:rsidRPr="005A7742">
        <w:rPr>
          <w:rFonts w:ascii="Times New Roman" w:eastAsia="Times New Roman" w:hAnsi="Times New Roman" w:cs="Times New Roman"/>
          <w:i/>
          <w:iCs/>
          <w:sz w:val="24"/>
          <w:szCs w:val="24"/>
        </w:rPr>
        <w:t>Costing: Journal of Economic, Business and Accounting, 7</w:t>
      </w:r>
      <w:r w:rsidRPr="005A7742">
        <w:rPr>
          <w:rFonts w:ascii="Times New Roman" w:eastAsia="Times New Roman" w:hAnsi="Times New Roman" w:cs="Times New Roman"/>
          <w:sz w:val="24"/>
          <w:szCs w:val="24"/>
        </w:rPr>
        <w:t>(3), 6396–6405. https://doi.org/10.31539/costing.v7i3.9821</w:t>
      </w:r>
    </w:p>
    <w:p w14:paraId="0EE29EFD" w14:textId="7C55BFFD"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proofErr w:type="spellStart"/>
      <w:r w:rsidRPr="005A7742">
        <w:rPr>
          <w:rFonts w:ascii="Times New Roman" w:eastAsia="Times New Roman" w:hAnsi="Times New Roman" w:cs="Times New Roman"/>
          <w:sz w:val="24"/>
          <w:szCs w:val="24"/>
        </w:rPr>
        <w:t>Kossek</w:t>
      </w:r>
      <w:proofErr w:type="spellEnd"/>
      <w:r w:rsidRPr="005A7742">
        <w:rPr>
          <w:rFonts w:ascii="Times New Roman" w:eastAsia="Times New Roman" w:hAnsi="Times New Roman" w:cs="Times New Roman"/>
          <w:sz w:val="24"/>
          <w:szCs w:val="24"/>
        </w:rPr>
        <w:t xml:space="preserve">, E. E., </w:t>
      </w:r>
      <w:proofErr w:type="spellStart"/>
      <w:r w:rsidRPr="005A7742">
        <w:rPr>
          <w:rFonts w:ascii="Times New Roman" w:eastAsia="Times New Roman" w:hAnsi="Times New Roman" w:cs="Times New Roman"/>
          <w:sz w:val="24"/>
          <w:szCs w:val="24"/>
        </w:rPr>
        <w:t>Lautsch</w:t>
      </w:r>
      <w:proofErr w:type="spellEnd"/>
      <w:r w:rsidRPr="005A7742">
        <w:rPr>
          <w:rFonts w:ascii="Times New Roman" w:eastAsia="Times New Roman" w:hAnsi="Times New Roman" w:cs="Times New Roman"/>
          <w:sz w:val="24"/>
          <w:szCs w:val="24"/>
        </w:rPr>
        <w:t xml:space="preserve">, B. A., &amp; Eaton, S. C. (2006). Telecommuting, control, and boundary management: Correlates of policy use and practice, job control, and work–family effectiveness. </w:t>
      </w:r>
      <w:r w:rsidRPr="005A7742">
        <w:rPr>
          <w:rFonts w:ascii="Times New Roman" w:eastAsia="Times New Roman" w:hAnsi="Times New Roman" w:cs="Times New Roman"/>
          <w:i/>
          <w:iCs/>
          <w:sz w:val="24"/>
          <w:szCs w:val="24"/>
        </w:rPr>
        <w:t>Journal of Vocational Behavior, 68</w:t>
      </w:r>
      <w:r w:rsidRPr="005A7742">
        <w:rPr>
          <w:rFonts w:ascii="Times New Roman" w:eastAsia="Times New Roman" w:hAnsi="Times New Roman" w:cs="Times New Roman"/>
          <w:sz w:val="24"/>
          <w:szCs w:val="24"/>
        </w:rPr>
        <w:t>(2), 347–367. https://doi.org/10.1016/j.jvb.2005.07.002</w:t>
      </w:r>
    </w:p>
    <w:p w14:paraId="26FA1166" w14:textId="0DCB3017"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Kristof-Brown, A. L., Zimmerman, R. D., &amp; Johnson, E. C. (2005). Consequences of individuals’ fit at work: A meta-analysis of person–job, person–organization, person–group, and person–supervisor fit. </w:t>
      </w:r>
      <w:r w:rsidRPr="005A7742">
        <w:rPr>
          <w:rFonts w:ascii="Times New Roman" w:eastAsia="Times New Roman" w:hAnsi="Times New Roman" w:cs="Times New Roman"/>
          <w:i/>
          <w:iCs/>
          <w:sz w:val="24"/>
          <w:szCs w:val="24"/>
        </w:rPr>
        <w:t>Personnel Psychology, 58</w:t>
      </w:r>
      <w:r w:rsidRPr="005A7742">
        <w:rPr>
          <w:rFonts w:ascii="Times New Roman" w:eastAsia="Times New Roman" w:hAnsi="Times New Roman" w:cs="Times New Roman"/>
          <w:sz w:val="24"/>
          <w:szCs w:val="24"/>
        </w:rPr>
        <w:t>(2), 281–342. https://doi.org/10.1111/j.1744-6570.2005.00672.x</w:t>
      </w:r>
    </w:p>
    <w:p w14:paraId="627A4673" w14:textId="4E3CE156" w:rsidR="005A7742" w:rsidRPr="005A7742" w:rsidRDefault="00BD1AF3" w:rsidP="005A7742">
      <w:pPr>
        <w:spacing w:after="80" w:line="276" w:lineRule="auto"/>
        <w:ind w:left="720" w:hanging="720"/>
        <w:jc w:val="both"/>
        <w:rPr>
          <w:rFonts w:ascii="Times New Roman" w:eastAsia="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0768" behindDoc="0" locked="0" layoutInCell="1" allowOverlap="1" wp14:anchorId="59A1C5AD" wp14:editId="20A96200">
                <wp:simplePos x="0" y="0"/>
                <wp:positionH relativeFrom="column">
                  <wp:posOffset>5619750</wp:posOffset>
                </wp:positionH>
                <wp:positionV relativeFrom="paragraph">
                  <wp:posOffset>-389705</wp:posOffset>
                </wp:positionV>
                <wp:extent cx="714375" cy="320400"/>
                <wp:effectExtent l="0" t="0" r="0" b="0"/>
                <wp:wrapNone/>
                <wp:docPr id="825680154" name="Rectangle 8"/>
                <wp:cNvGraphicFramePr/>
                <a:graphic xmlns:a="http://schemas.openxmlformats.org/drawingml/2006/main">
                  <a:graphicData uri="http://schemas.microsoft.com/office/word/2010/wordprocessingShape">
                    <wps:wsp>
                      <wps:cNvSpPr/>
                      <wps:spPr>
                        <a:xfrm>
                          <a:off x="0" y="0"/>
                          <a:ext cx="714375" cy="320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A1815A2" w14:textId="03EA52E9"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1C5AD" id="_x0000_s1049" style="position:absolute;left:0;text-align:left;margin-left:442.5pt;margin-top:-30.7pt;width:56.25pt;height:2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" fillcolor="white [3201]" stroked="f" strokeweight="2pt">
                <v:textbox>
                  <w:txbxContent>
                    <w:p w14:paraId="5A1815A2" w14:textId="03EA52E9" w:rsidR="00433F62" w:rsidRPr="00050E4F" w:rsidRDefault="00433F62" w:rsidP="00433F6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008B00B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proofErr w:type="spellStart"/>
      <w:r w:rsidR="005A7742" w:rsidRPr="005A7742">
        <w:rPr>
          <w:rFonts w:ascii="Times New Roman" w:eastAsia="Times New Roman" w:hAnsi="Times New Roman" w:cs="Times New Roman"/>
          <w:sz w:val="24"/>
          <w:szCs w:val="24"/>
        </w:rPr>
        <w:t>Kyrousi</w:t>
      </w:r>
      <w:proofErr w:type="spellEnd"/>
      <w:r w:rsidR="005A7742" w:rsidRPr="005A7742">
        <w:rPr>
          <w:rFonts w:ascii="Times New Roman" w:eastAsia="Times New Roman" w:hAnsi="Times New Roman" w:cs="Times New Roman"/>
          <w:sz w:val="24"/>
          <w:szCs w:val="24"/>
        </w:rPr>
        <w:t xml:space="preserve">, A. G., </w:t>
      </w:r>
      <w:proofErr w:type="spellStart"/>
      <w:r w:rsidR="005A7742" w:rsidRPr="005A7742">
        <w:rPr>
          <w:rFonts w:ascii="Times New Roman" w:eastAsia="Times New Roman" w:hAnsi="Times New Roman" w:cs="Times New Roman"/>
          <w:sz w:val="24"/>
          <w:szCs w:val="24"/>
        </w:rPr>
        <w:t>Tzoumaka</w:t>
      </w:r>
      <w:proofErr w:type="spellEnd"/>
      <w:r w:rsidR="005A7742" w:rsidRPr="005A7742">
        <w:rPr>
          <w:rFonts w:ascii="Times New Roman" w:eastAsia="Times New Roman" w:hAnsi="Times New Roman" w:cs="Times New Roman"/>
          <w:sz w:val="24"/>
          <w:szCs w:val="24"/>
        </w:rPr>
        <w:t xml:space="preserve">, E., &amp; </w:t>
      </w:r>
      <w:proofErr w:type="spellStart"/>
      <w:r w:rsidR="005A7742" w:rsidRPr="005A7742">
        <w:rPr>
          <w:rFonts w:ascii="Times New Roman" w:eastAsia="Times New Roman" w:hAnsi="Times New Roman" w:cs="Times New Roman"/>
          <w:sz w:val="24"/>
          <w:szCs w:val="24"/>
        </w:rPr>
        <w:t>Leivadi</w:t>
      </w:r>
      <w:proofErr w:type="spellEnd"/>
      <w:r w:rsidR="005A7742" w:rsidRPr="005A7742">
        <w:rPr>
          <w:rFonts w:ascii="Times New Roman" w:eastAsia="Times New Roman" w:hAnsi="Times New Roman" w:cs="Times New Roman"/>
          <w:sz w:val="24"/>
          <w:szCs w:val="24"/>
        </w:rPr>
        <w:t xml:space="preserve">, S. (2022). Business employability for late millennials: Exploring the perceptions of generation Z students and generation X faculty. </w:t>
      </w:r>
      <w:r w:rsidR="005A7742" w:rsidRPr="005A7742">
        <w:rPr>
          <w:rFonts w:ascii="Times New Roman" w:eastAsia="Times New Roman" w:hAnsi="Times New Roman" w:cs="Times New Roman"/>
          <w:i/>
          <w:iCs/>
          <w:sz w:val="24"/>
          <w:szCs w:val="24"/>
        </w:rPr>
        <w:t>Management Research Review, 45</w:t>
      </w:r>
      <w:r w:rsidR="005A7742" w:rsidRPr="005A7742">
        <w:rPr>
          <w:rFonts w:ascii="Times New Roman" w:eastAsia="Times New Roman" w:hAnsi="Times New Roman" w:cs="Times New Roman"/>
          <w:sz w:val="24"/>
          <w:szCs w:val="24"/>
        </w:rPr>
        <w:t>(5), 664–683. https://doi.org/10.1108/MRR-04-2021-0328</w:t>
      </w:r>
    </w:p>
    <w:p w14:paraId="07EDA629" w14:textId="5756F704"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Laras, T., </w:t>
      </w:r>
      <w:proofErr w:type="spellStart"/>
      <w:r w:rsidRPr="005A7742">
        <w:rPr>
          <w:rFonts w:ascii="Times New Roman" w:eastAsia="Times New Roman" w:hAnsi="Times New Roman" w:cs="Times New Roman"/>
          <w:sz w:val="24"/>
          <w:szCs w:val="24"/>
        </w:rPr>
        <w:t>Jatmiko</w:t>
      </w:r>
      <w:proofErr w:type="spellEnd"/>
      <w:r w:rsidRPr="005A7742">
        <w:rPr>
          <w:rFonts w:ascii="Times New Roman" w:eastAsia="Times New Roman" w:hAnsi="Times New Roman" w:cs="Times New Roman"/>
          <w:sz w:val="24"/>
          <w:szCs w:val="24"/>
        </w:rPr>
        <w:t xml:space="preserve">, B., &amp; </w:t>
      </w:r>
      <w:proofErr w:type="spellStart"/>
      <w:r w:rsidRPr="005A7742">
        <w:rPr>
          <w:rFonts w:ascii="Times New Roman" w:eastAsia="Times New Roman" w:hAnsi="Times New Roman" w:cs="Times New Roman"/>
          <w:sz w:val="24"/>
          <w:szCs w:val="24"/>
        </w:rPr>
        <w:t>Wawuru</w:t>
      </w:r>
      <w:proofErr w:type="spellEnd"/>
      <w:r w:rsidRPr="005A7742">
        <w:rPr>
          <w:rFonts w:ascii="Times New Roman" w:eastAsia="Times New Roman" w:hAnsi="Times New Roman" w:cs="Times New Roman"/>
          <w:sz w:val="24"/>
          <w:szCs w:val="24"/>
        </w:rPr>
        <w:t xml:space="preserve">, E. (2021). Kinerja </w:t>
      </w:r>
      <w:proofErr w:type="spellStart"/>
      <w:r w:rsidRPr="005A7742">
        <w:rPr>
          <w:rFonts w:ascii="Times New Roman" w:eastAsia="Times New Roman" w:hAnsi="Times New Roman" w:cs="Times New Roman"/>
          <w:sz w:val="24"/>
          <w:szCs w:val="24"/>
        </w:rPr>
        <w:t>pegawai</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Dampak</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komitmen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organisasi</w:t>
      </w:r>
      <w:proofErr w:type="spellEnd"/>
      <w:r w:rsidRPr="005A7742">
        <w:rPr>
          <w:rFonts w:ascii="Times New Roman" w:eastAsia="Times New Roman" w:hAnsi="Times New Roman" w:cs="Times New Roman"/>
          <w:sz w:val="24"/>
          <w:szCs w:val="24"/>
        </w:rPr>
        <w:t xml:space="preserve"> dan </w:t>
      </w:r>
      <w:proofErr w:type="spellStart"/>
      <w:r w:rsidRPr="005A7742">
        <w:rPr>
          <w:rFonts w:ascii="Times New Roman" w:eastAsia="Times New Roman" w:hAnsi="Times New Roman" w:cs="Times New Roman"/>
          <w:sz w:val="24"/>
          <w:szCs w:val="24"/>
        </w:rPr>
        <w:t>kompetensi</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dengan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kepuasan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kerja</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sebagai</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pemediasi</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i/>
          <w:iCs/>
          <w:sz w:val="24"/>
          <w:szCs w:val="24"/>
        </w:rPr>
        <w:t>Jurnal</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Perilaku</w:t>
      </w:r>
      <w:proofErr w:type="spellEnd"/>
      <w:r w:rsidRPr="005A7742">
        <w:rPr>
          <w:rFonts w:ascii="Times New Roman" w:eastAsia="Times New Roman" w:hAnsi="Times New Roman" w:cs="Times New Roman"/>
          <w:i/>
          <w:iCs/>
          <w:sz w:val="24"/>
          <w:szCs w:val="24"/>
        </w:rPr>
        <w:t xml:space="preserve"> dan Strategi </w:t>
      </w:r>
      <w:proofErr w:type="spellStart"/>
      <w:r w:rsidRPr="005A7742">
        <w:rPr>
          <w:rFonts w:ascii="Times New Roman" w:eastAsia="Times New Roman" w:hAnsi="Times New Roman" w:cs="Times New Roman"/>
          <w:i/>
          <w:iCs/>
          <w:sz w:val="24"/>
          <w:szCs w:val="24"/>
        </w:rPr>
        <w:t>Bisnis</w:t>
      </w:r>
      <w:proofErr w:type="spellEnd"/>
      <w:r w:rsidRPr="005A7742">
        <w:rPr>
          <w:rFonts w:ascii="Times New Roman" w:eastAsia="Times New Roman" w:hAnsi="Times New Roman" w:cs="Times New Roman"/>
          <w:i/>
          <w:iCs/>
          <w:sz w:val="24"/>
          <w:szCs w:val="24"/>
        </w:rPr>
        <w:t>, 9</w:t>
      </w:r>
      <w:r w:rsidRPr="005A7742">
        <w:rPr>
          <w:rFonts w:ascii="Times New Roman" w:eastAsia="Times New Roman" w:hAnsi="Times New Roman" w:cs="Times New Roman"/>
          <w:sz w:val="24"/>
          <w:szCs w:val="24"/>
        </w:rPr>
        <w:t>(2), 110–123. https://doi.org/10.26486/jpsb.v9i2.2096</w:t>
      </w:r>
    </w:p>
    <w:p w14:paraId="430C3A74" w14:textId="4254A925"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Liputan6. (2024, March 19). Apa </w:t>
      </w:r>
      <w:proofErr w:type="spellStart"/>
      <w:r w:rsidRPr="005A7742">
        <w:rPr>
          <w:rFonts w:ascii="Times New Roman" w:eastAsia="Times New Roman" w:hAnsi="Times New Roman" w:cs="Times New Roman"/>
          <w:sz w:val="24"/>
          <w:szCs w:val="24"/>
        </w:rPr>
        <w:t>itu</w:t>
      </w:r>
      <w:proofErr w:type="spellEnd"/>
      <w:r w:rsidRPr="005A7742">
        <w:rPr>
          <w:rFonts w:ascii="Times New Roman" w:eastAsia="Times New Roman" w:hAnsi="Times New Roman" w:cs="Times New Roman"/>
          <w:sz w:val="24"/>
          <w:szCs w:val="24"/>
        </w:rPr>
        <w:t xml:space="preserve"> Gen Z? </w:t>
      </w:r>
      <w:proofErr w:type="spellStart"/>
      <w:r w:rsidRPr="005A7742">
        <w:rPr>
          <w:rFonts w:ascii="Times New Roman" w:eastAsia="Times New Roman" w:hAnsi="Times New Roman" w:cs="Times New Roman"/>
          <w:sz w:val="24"/>
          <w:szCs w:val="24"/>
        </w:rPr>
        <w:t>Mengenal</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karakteristik</w:t>
      </w:r>
      <w:proofErr w:type="spellEnd"/>
      <w:r w:rsidRPr="005A7742">
        <w:rPr>
          <w:rFonts w:ascii="Times New Roman" w:eastAsia="Times New Roman" w:hAnsi="Times New Roman" w:cs="Times New Roman"/>
          <w:sz w:val="24"/>
          <w:szCs w:val="24"/>
        </w:rPr>
        <w:t xml:space="preserve"> dan </w:t>
      </w:r>
      <w:proofErr w:type="spellStart"/>
      <w:r w:rsidRPr="005A7742">
        <w:rPr>
          <w:rFonts w:ascii="Times New Roman" w:eastAsia="Times New Roman" w:hAnsi="Times New Roman" w:cs="Times New Roman"/>
          <w:sz w:val="24"/>
          <w:szCs w:val="24"/>
        </w:rPr>
        <w:t>tantangan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generasi</w:t>
      </w:r>
      <w:proofErr w:type="spellEnd"/>
      <w:r w:rsidRPr="005A7742">
        <w:rPr>
          <w:rFonts w:ascii="Times New Roman" w:eastAsia="Times New Roman" w:hAnsi="Times New Roman" w:cs="Times New Roman"/>
          <w:sz w:val="24"/>
          <w:szCs w:val="24"/>
        </w:rPr>
        <w:t xml:space="preserve"> digital. https://www.liputan6.com/feeds/read/5898327/apa-itu-gen-z-mengenal-karakteristik-dan-tantangan-generasi-digital</w:t>
      </w:r>
    </w:p>
    <w:p w14:paraId="472B3986" w14:textId="21A190CE"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Martini, N. N. P., &amp; Susanto, N. E. (2021). </w:t>
      </w:r>
      <w:proofErr w:type="spellStart"/>
      <w:r w:rsidRPr="005A7742">
        <w:rPr>
          <w:rFonts w:ascii="Times New Roman" w:eastAsia="Times New Roman" w:hAnsi="Times New Roman" w:cs="Times New Roman"/>
          <w:sz w:val="24"/>
          <w:szCs w:val="24"/>
        </w:rPr>
        <w:t>Dampak</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kompensasi</w:t>
      </w:r>
      <w:proofErr w:type="spellEnd"/>
      <w:r w:rsidRPr="005A7742">
        <w:rPr>
          <w:rFonts w:ascii="Times New Roman" w:eastAsia="Times New Roman" w:hAnsi="Times New Roman" w:cs="Times New Roman"/>
          <w:sz w:val="24"/>
          <w:szCs w:val="24"/>
        </w:rPr>
        <w:t xml:space="preserve"> dan </w:t>
      </w:r>
      <w:proofErr w:type="spellStart"/>
      <w:r w:rsidRPr="005A7742">
        <w:rPr>
          <w:rFonts w:ascii="Times New Roman" w:eastAsia="Times New Roman" w:hAnsi="Times New Roman" w:cs="Times New Roman"/>
          <w:sz w:val="24"/>
          <w:szCs w:val="24"/>
        </w:rPr>
        <w:t>lingkungan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kerja</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terhadap</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komitmen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organisasional</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melalui</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kepuasan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kerja</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tenaga</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kebersihan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i/>
          <w:iCs/>
          <w:sz w:val="24"/>
          <w:szCs w:val="24"/>
        </w:rPr>
        <w:t>Jurnal</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Manajemen</w:t>
      </w:r>
      <w:proofErr w:type="spellEnd"/>
      <w:r w:rsidRPr="005A7742">
        <w:rPr>
          <w:rFonts w:ascii="Times New Roman" w:eastAsia="Times New Roman" w:hAnsi="Times New Roman" w:cs="Times New Roman"/>
          <w:i/>
          <w:iCs/>
          <w:sz w:val="24"/>
          <w:szCs w:val="24"/>
        </w:rPr>
        <w:t xml:space="preserve"> dan </w:t>
      </w:r>
      <w:proofErr w:type="spellStart"/>
      <w:r w:rsidRPr="005A7742">
        <w:rPr>
          <w:rFonts w:ascii="Times New Roman" w:eastAsia="Times New Roman" w:hAnsi="Times New Roman" w:cs="Times New Roman"/>
          <w:i/>
          <w:iCs/>
          <w:sz w:val="24"/>
          <w:szCs w:val="24"/>
        </w:rPr>
        <w:t>Bisnis</w:t>
      </w:r>
      <w:proofErr w:type="spellEnd"/>
      <w:r w:rsidRPr="005A7742">
        <w:rPr>
          <w:rFonts w:ascii="Times New Roman" w:eastAsia="Times New Roman" w:hAnsi="Times New Roman" w:cs="Times New Roman"/>
          <w:i/>
          <w:iCs/>
          <w:sz w:val="24"/>
          <w:szCs w:val="24"/>
        </w:rPr>
        <w:t xml:space="preserve"> Indonesia, 7</w:t>
      </w:r>
      <w:r w:rsidRPr="005A7742">
        <w:rPr>
          <w:rFonts w:ascii="Times New Roman" w:eastAsia="Times New Roman" w:hAnsi="Times New Roman" w:cs="Times New Roman"/>
          <w:sz w:val="24"/>
          <w:szCs w:val="24"/>
        </w:rPr>
        <w:t>(1), 34–40. https://repository.unmuhjember.ac.id/11757/1/4826-15423-2-PB.pdf</w:t>
      </w:r>
    </w:p>
    <w:p w14:paraId="604AAB29" w14:textId="133D2AEE"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Millenia, S., &amp; Masman, R. R. (2024). </w:t>
      </w:r>
      <w:proofErr w:type="spellStart"/>
      <w:r w:rsidRPr="005A7742">
        <w:rPr>
          <w:rFonts w:ascii="Times New Roman" w:eastAsia="Times New Roman" w:hAnsi="Times New Roman" w:cs="Times New Roman"/>
          <w:sz w:val="24"/>
          <w:szCs w:val="24"/>
        </w:rPr>
        <w:t>Pengaruh</w:t>
      </w:r>
      <w:proofErr w:type="spellEnd"/>
      <w:r w:rsidRPr="005A7742">
        <w:rPr>
          <w:rFonts w:ascii="Times New Roman" w:eastAsia="Times New Roman" w:hAnsi="Times New Roman" w:cs="Times New Roman"/>
          <w:sz w:val="24"/>
          <w:szCs w:val="24"/>
        </w:rPr>
        <w:t xml:space="preserve"> work-life balance </w:t>
      </w:r>
      <w:proofErr w:type="spellStart"/>
      <w:r w:rsidRPr="005A7742">
        <w:rPr>
          <w:rFonts w:ascii="Times New Roman" w:eastAsia="Times New Roman" w:hAnsi="Times New Roman" w:cs="Times New Roman"/>
          <w:sz w:val="24"/>
          <w:szCs w:val="24"/>
        </w:rPr>
        <w:t>terhadap</w:t>
      </w:r>
      <w:proofErr w:type="spellEnd"/>
      <w:r w:rsidRPr="005A7742">
        <w:rPr>
          <w:rFonts w:ascii="Times New Roman" w:eastAsia="Times New Roman" w:hAnsi="Times New Roman" w:cs="Times New Roman"/>
          <w:sz w:val="24"/>
          <w:szCs w:val="24"/>
        </w:rPr>
        <w:t xml:space="preserve"> organizational commitment </w:t>
      </w:r>
      <w:proofErr w:type="spellStart"/>
      <w:r w:rsidRPr="005A7742">
        <w:rPr>
          <w:rFonts w:ascii="Times New Roman" w:eastAsia="Times New Roman" w:hAnsi="Times New Roman" w:cs="Times New Roman"/>
          <w:sz w:val="24"/>
          <w:szCs w:val="24"/>
        </w:rPr>
        <w:t>dengan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kepuasan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kerja</w:t>
      </w:r>
      <w:proofErr w:type="spellEnd"/>
      <w:r w:rsidRPr="005A7742">
        <w:rPr>
          <w:rFonts w:ascii="Times New Roman" w:eastAsia="Times New Roman" w:hAnsi="Times New Roman" w:cs="Times New Roman"/>
          <w:sz w:val="24"/>
          <w:szCs w:val="24"/>
        </w:rPr>
        <w:t xml:space="preserve"> dan </w:t>
      </w:r>
      <w:proofErr w:type="spellStart"/>
      <w:r w:rsidRPr="005A7742">
        <w:rPr>
          <w:rFonts w:ascii="Times New Roman" w:eastAsia="Times New Roman" w:hAnsi="Times New Roman" w:cs="Times New Roman"/>
          <w:sz w:val="24"/>
          <w:szCs w:val="24"/>
        </w:rPr>
        <w:t>motivasi</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kerja</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sebagai</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mediasi</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i/>
          <w:iCs/>
          <w:sz w:val="24"/>
          <w:szCs w:val="24"/>
        </w:rPr>
        <w:t>Jurnal</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Manajerial</w:t>
      </w:r>
      <w:proofErr w:type="spellEnd"/>
      <w:r w:rsidRPr="005A7742">
        <w:rPr>
          <w:rFonts w:ascii="Times New Roman" w:eastAsia="Times New Roman" w:hAnsi="Times New Roman" w:cs="Times New Roman"/>
          <w:i/>
          <w:iCs/>
          <w:sz w:val="24"/>
          <w:szCs w:val="24"/>
        </w:rPr>
        <w:t xml:space="preserve"> dan </w:t>
      </w:r>
      <w:proofErr w:type="spellStart"/>
      <w:r w:rsidRPr="005A7742">
        <w:rPr>
          <w:rFonts w:ascii="Times New Roman" w:eastAsia="Times New Roman" w:hAnsi="Times New Roman" w:cs="Times New Roman"/>
          <w:i/>
          <w:iCs/>
          <w:sz w:val="24"/>
          <w:szCs w:val="24"/>
        </w:rPr>
        <w:t>Kewirausahaan</w:t>
      </w:r>
      <w:proofErr w:type="spellEnd"/>
      <w:r w:rsidRPr="005A7742">
        <w:rPr>
          <w:rFonts w:ascii="Times New Roman" w:eastAsia="Times New Roman" w:hAnsi="Times New Roman" w:cs="Times New Roman"/>
          <w:i/>
          <w:iCs/>
          <w:sz w:val="24"/>
          <w:szCs w:val="24"/>
        </w:rPr>
        <w:t>, 6</w:t>
      </w:r>
      <w:r w:rsidRPr="005A7742">
        <w:rPr>
          <w:rFonts w:ascii="Times New Roman" w:eastAsia="Times New Roman" w:hAnsi="Times New Roman" w:cs="Times New Roman"/>
          <w:sz w:val="24"/>
          <w:szCs w:val="24"/>
        </w:rPr>
        <w:t>(1), 108–116. https://doi.org/10.24912/jmk.v6i1.28577</w:t>
      </w:r>
    </w:p>
    <w:p w14:paraId="2B9529CC" w14:textId="51799877"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proofErr w:type="spellStart"/>
      <w:r w:rsidRPr="005A7742">
        <w:rPr>
          <w:rFonts w:ascii="Times New Roman" w:eastAsia="Times New Roman" w:hAnsi="Times New Roman" w:cs="Times New Roman"/>
          <w:sz w:val="24"/>
          <w:szCs w:val="24"/>
        </w:rPr>
        <w:t>Meiriza</w:t>
      </w:r>
      <w:proofErr w:type="spellEnd"/>
      <w:r w:rsidRPr="005A7742">
        <w:rPr>
          <w:rFonts w:ascii="Times New Roman" w:eastAsia="Times New Roman" w:hAnsi="Times New Roman" w:cs="Times New Roman"/>
          <w:sz w:val="24"/>
          <w:szCs w:val="24"/>
        </w:rPr>
        <w:t xml:space="preserve">, M. S., Oktavia, S., </w:t>
      </w:r>
      <w:proofErr w:type="spellStart"/>
      <w:r w:rsidRPr="005A7742">
        <w:rPr>
          <w:rFonts w:ascii="Times New Roman" w:eastAsia="Times New Roman" w:hAnsi="Times New Roman" w:cs="Times New Roman"/>
          <w:sz w:val="24"/>
          <w:szCs w:val="24"/>
        </w:rPr>
        <w:t>Ampun</w:t>
      </w:r>
      <w:proofErr w:type="spellEnd"/>
      <w:r w:rsidRPr="005A7742">
        <w:rPr>
          <w:rFonts w:ascii="Times New Roman" w:eastAsia="Times New Roman" w:hAnsi="Times New Roman" w:cs="Times New Roman"/>
          <w:sz w:val="24"/>
          <w:szCs w:val="24"/>
        </w:rPr>
        <w:t xml:space="preserve">, G. A. F. A. A. F., Selayang, D. F., </w:t>
      </w:r>
      <w:proofErr w:type="spellStart"/>
      <w:r w:rsidRPr="005A7742">
        <w:rPr>
          <w:rFonts w:ascii="Times New Roman" w:eastAsia="Times New Roman" w:hAnsi="Times New Roman" w:cs="Times New Roman"/>
          <w:sz w:val="24"/>
          <w:szCs w:val="24"/>
        </w:rPr>
        <w:t>AlFarisi</w:t>
      </w:r>
      <w:proofErr w:type="spellEnd"/>
      <w:r w:rsidRPr="005A7742">
        <w:rPr>
          <w:rFonts w:ascii="Times New Roman" w:eastAsia="Times New Roman" w:hAnsi="Times New Roman" w:cs="Times New Roman"/>
          <w:sz w:val="24"/>
          <w:szCs w:val="24"/>
        </w:rPr>
        <w:t xml:space="preserve">, M. R., </w:t>
      </w:r>
      <w:proofErr w:type="spellStart"/>
      <w:r w:rsidRPr="005A7742">
        <w:rPr>
          <w:rFonts w:ascii="Times New Roman" w:eastAsia="Times New Roman" w:hAnsi="Times New Roman" w:cs="Times New Roman"/>
          <w:sz w:val="24"/>
          <w:szCs w:val="24"/>
        </w:rPr>
        <w:t>Panahatan</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Siagian</w:t>
      </w:r>
      <w:proofErr w:type="spellEnd"/>
      <w:r w:rsidRPr="005A7742">
        <w:rPr>
          <w:rFonts w:ascii="Times New Roman" w:eastAsia="Times New Roman" w:hAnsi="Times New Roman" w:cs="Times New Roman"/>
          <w:sz w:val="24"/>
          <w:szCs w:val="24"/>
        </w:rPr>
        <w:t xml:space="preserve">, N. S., &amp; </w:t>
      </w:r>
      <w:proofErr w:type="spellStart"/>
      <w:r w:rsidRPr="005A7742">
        <w:rPr>
          <w:rFonts w:ascii="Times New Roman" w:eastAsia="Times New Roman" w:hAnsi="Times New Roman" w:cs="Times New Roman"/>
          <w:sz w:val="24"/>
          <w:szCs w:val="24"/>
        </w:rPr>
        <w:t>Hutapea</w:t>
      </w:r>
      <w:proofErr w:type="spellEnd"/>
      <w:r w:rsidRPr="005A7742">
        <w:rPr>
          <w:rFonts w:ascii="Times New Roman" w:eastAsia="Times New Roman" w:hAnsi="Times New Roman" w:cs="Times New Roman"/>
          <w:sz w:val="24"/>
          <w:szCs w:val="24"/>
        </w:rPr>
        <w:t xml:space="preserve">, N. A. Z. (2025). </w:t>
      </w:r>
      <w:proofErr w:type="spellStart"/>
      <w:r w:rsidRPr="005A7742">
        <w:rPr>
          <w:rFonts w:ascii="Times New Roman" w:eastAsia="Times New Roman" w:hAnsi="Times New Roman" w:cs="Times New Roman"/>
          <w:sz w:val="24"/>
          <w:szCs w:val="24"/>
        </w:rPr>
        <w:t>Analisis</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perubahan</w:t>
      </w:r>
      <w:proofErr w:type="spellEnd"/>
      <w:r w:rsidRPr="005A7742">
        <w:rPr>
          <w:rFonts w:ascii="Times New Roman" w:eastAsia="Times New Roman" w:hAnsi="Times New Roman" w:cs="Times New Roman"/>
          <w:sz w:val="24"/>
          <w:szCs w:val="24"/>
        </w:rPr>
        <w:t xml:space="preserve"> model </w:t>
      </w:r>
      <w:proofErr w:type="spellStart"/>
      <w:r w:rsidRPr="005A7742">
        <w:rPr>
          <w:rFonts w:ascii="Times New Roman" w:eastAsia="Times New Roman" w:hAnsi="Times New Roman" w:cs="Times New Roman"/>
          <w:sz w:val="24"/>
          <w:szCs w:val="24"/>
        </w:rPr>
        <w:t>kerja</w:t>
      </w:r>
      <w:proofErr w:type="spellEnd"/>
      <w:r w:rsidRPr="005A7742">
        <w:rPr>
          <w:rFonts w:ascii="Times New Roman" w:eastAsia="Times New Roman" w:hAnsi="Times New Roman" w:cs="Times New Roman"/>
          <w:sz w:val="24"/>
          <w:szCs w:val="24"/>
        </w:rPr>
        <w:t xml:space="preserve"> </w:t>
      </w:r>
      <w:proofErr w:type="spellStart"/>
      <w:r w:rsidRPr="005A7742">
        <w:rPr>
          <w:rFonts w:ascii="Times New Roman" w:eastAsia="Times New Roman" w:hAnsi="Times New Roman" w:cs="Times New Roman"/>
          <w:sz w:val="24"/>
          <w:szCs w:val="24"/>
        </w:rPr>
        <w:t>generasi</w:t>
      </w:r>
      <w:proofErr w:type="spellEnd"/>
      <w:r w:rsidRPr="005A7742">
        <w:rPr>
          <w:rFonts w:ascii="Times New Roman" w:eastAsia="Times New Roman" w:hAnsi="Times New Roman" w:cs="Times New Roman"/>
          <w:sz w:val="24"/>
          <w:szCs w:val="24"/>
        </w:rPr>
        <w:t xml:space="preserve"> Z </w:t>
      </w:r>
      <w:proofErr w:type="spellStart"/>
      <w:r w:rsidRPr="005A7742">
        <w:rPr>
          <w:rFonts w:ascii="Times New Roman" w:eastAsia="Times New Roman" w:hAnsi="Times New Roman" w:cs="Times New Roman"/>
          <w:sz w:val="24"/>
          <w:szCs w:val="24"/>
        </w:rPr>
        <w:t>pasca</w:t>
      </w:r>
      <w:proofErr w:type="spellEnd"/>
      <w:r w:rsidRPr="005A7742">
        <w:rPr>
          <w:rFonts w:ascii="Times New Roman" w:eastAsia="Times New Roman" w:hAnsi="Times New Roman" w:cs="Times New Roman"/>
          <w:sz w:val="24"/>
          <w:szCs w:val="24"/>
        </w:rPr>
        <w:t xml:space="preserve"> COVID-19. </w:t>
      </w:r>
      <w:proofErr w:type="spellStart"/>
      <w:r w:rsidRPr="005A7742">
        <w:rPr>
          <w:rFonts w:ascii="Times New Roman" w:eastAsia="Times New Roman" w:hAnsi="Times New Roman" w:cs="Times New Roman"/>
          <w:i/>
          <w:iCs/>
          <w:sz w:val="24"/>
          <w:szCs w:val="24"/>
        </w:rPr>
        <w:t>Ikraith</w:t>
      </w:r>
      <w:proofErr w:type="spellEnd"/>
      <w:r w:rsidRPr="005A7742">
        <w:rPr>
          <w:rFonts w:ascii="Times New Roman" w:eastAsia="Times New Roman" w:hAnsi="Times New Roman" w:cs="Times New Roman"/>
          <w:i/>
          <w:iCs/>
          <w:sz w:val="24"/>
          <w:szCs w:val="24"/>
        </w:rPr>
        <w:t xml:space="preserve"> </w:t>
      </w:r>
      <w:proofErr w:type="spellStart"/>
      <w:r w:rsidRPr="005A7742">
        <w:rPr>
          <w:rFonts w:ascii="Times New Roman" w:eastAsia="Times New Roman" w:hAnsi="Times New Roman" w:cs="Times New Roman"/>
          <w:i/>
          <w:iCs/>
          <w:sz w:val="24"/>
          <w:szCs w:val="24"/>
        </w:rPr>
        <w:t>Ekonomika</w:t>
      </w:r>
      <w:proofErr w:type="spellEnd"/>
      <w:r w:rsidRPr="005A7742">
        <w:rPr>
          <w:rFonts w:ascii="Times New Roman" w:eastAsia="Times New Roman" w:hAnsi="Times New Roman" w:cs="Times New Roman"/>
          <w:i/>
          <w:iCs/>
          <w:sz w:val="24"/>
          <w:szCs w:val="24"/>
        </w:rPr>
        <w:t>, 8</w:t>
      </w:r>
      <w:r w:rsidRPr="005A7742">
        <w:rPr>
          <w:rFonts w:ascii="Times New Roman" w:eastAsia="Times New Roman" w:hAnsi="Times New Roman" w:cs="Times New Roman"/>
          <w:sz w:val="24"/>
          <w:szCs w:val="24"/>
        </w:rPr>
        <w:t>(1), 453–462. https://doi.org/10.37817/IKRAITH-EKONOMIKA.v8i1.4657</w:t>
      </w:r>
    </w:p>
    <w:p w14:paraId="14715226" w14:textId="40BFB19F" w:rsidR="005A7742" w:rsidRPr="005A7742" w:rsidRDefault="005A7742" w:rsidP="005A7742">
      <w:pPr>
        <w:spacing w:after="80" w:line="276" w:lineRule="auto"/>
        <w:ind w:left="720" w:hanging="720"/>
        <w:jc w:val="both"/>
        <w:rPr>
          <w:rFonts w:ascii="Times New Roman" w:eastAsia="Times New Roman" w:hAnsi="Times New Roman" w:cs="Times New Roman"/>
          <w:sz w:val="24"/>
          <w:szCs w:val="24"/>
        </w:rPr>
      </w:pPr>
      <w:r w:rsidRPr="005A7742">
        <w:rPr>
          <w:rFonts w:ascii="Times New Roman" w:eastAsia="Times New Roman" w:hAnsi="Times New Roman" w:cs="Times New Roman"/>
          <w:sz w:val="24"/>
          <w:szCs w:val="24"/>
        </w:rPr>
        <w:t xml:space="preserve">Mowday, R. T., Steers, R. M., &amp; Porter, L. W. (1982). Organizational commitment, job satisfaction, and turnover among psychiatric technicians. </w:t>
      </w:r>
      <w:r w:rsidRPr="005A7742">
        <w:rPr>
          <w:rFonts w:ascii="Times New Roman" w:eastAsia="Times New Roman" w:hAnsi="Times New Roman" w:cs="Times New Roman"/>
          <w:i/>
          <w:iCs/>
          <w:sz w:val="24"/>
          <w:szCs w:val="24"/>
        </w:rPr>
        <w:t>Journal of Applied Psychology, 59</w:t>
      </w:r>
      <w:r w:rsidRPr="005A7742">
        <w:rPr>
          <w:rFonts w:ascii="Times New Roman" w:eastAsia="Times New Roman" w:hAnsi="Times New Roman" w:cs="Times New Roman"/>
          <w:sz w:val="24"/>
          <w:szCs w:val="24"/>
        </w:rPr>
        <w:t>(5), 603–609. https://doi.org/10.1037/0021-9010.59.5.603</w:t>
      </w:r>
    </w:p>
    <w:p w14:paraId="63DE0976" w14:textId="77777777" w:rsidR="00FE13F4" w:rsidRPr="00FE13F4" w:rsidRDefault="00FE13F4" w:rsidP="00FE13F4">
      <w:pPr>
        <w:spacing w:after="80" w:line="276" w:lineRule="auto"/>
        <w:ind w:left="720" w:hanging="720"/>
        <w:jc w:val="both"/>
        <w:rPr>
          <w:rFonts w:ascii="Times New Roman" w:eastAsia="Times New Roman" w:hAnsi="Times New Roman" w:cs="Times New Roman"/>
          <w:sz w:val="24"/>
          <w:szCs w:val="24"/>
        </w:rPr>
      </w:pPr>
      <w:r w:rsidRPr="00FE13F4">
        <w:rPr>
          <w:rFonts w:ascii="Times New Roman" w:eastAsia="Times New Roman" w:hAnsi="Times New Roman" w:cs="Times New Roman"/>
          <w:sz w:val="24"/>
          <w:szCs w:val="24"/>
        </w:rPr>
        <w:t xml:space="preserve">Nainggolan, R., &amp; </w:t>
      </w:r>
      <w:proofErr w:type="spellStart"/>
      <w:r w:rsidRPr="00FE13F4">
        <w:rPr>
          <w:rFonts w:ascii="Times New Roman" w:eastAsia="Times New Roman" w:hAnsi="Times New Roman" w:cs="Times New Roman"/>
          <w:sz w:val="24"/>
          <w:szCs w:val="24"/>
        </w:rPr>
        <w:t>Purba</w:t>
      </w:r>
      <w:proofErr w:type="spellEnd"/>
      <w:r w:rsidRPr="00FE13F4">
        <w:rPr>
          <w:rFonts w:ascii="Times New Roman" w:eastAsia="Times New Roman" w:hAnsi="Times New Roman" w:cs="Times New Roman"/>
          <w:sz w:val="24"/>
          <w:szCs w:val="24"/>
        </w:rPr>
        <w:t xml:space="preserve">, R. (2024). </w:t>
      </w:r>
      <w:proofErr w:type="spellStart"/>
      <w:r w:rsidRPr="00FE13F4">
        <w:rPr>
          <w:rFonts w:ascii="Times New Roman" w:eastAsia="Times New Roman" w:hAnsi="Times New Roman" w:cs="Times New Roman"/>
          <w:sz w:val="24"/>
          <w:szCs w:val="24"/>
        </w:rPr>
        <w:t>Fleksibilitas</w:t>
      </w:r>
      <w:proofErr w:type="spellEnd"/>
      <w:r w:rsidRPr="00FE13F4">
        <w:rPr>
          <w:rFonts w:ascii="Times New Roman" w:eastAsia="Times New Roman" w:hAnsi="Times New Roman" w:cs="Times New Roman"/>
          <w:sz w:val="24"/>
          <w:szCs w:val="24"/>
        </w:rPr>
        <w:t xml:space="preserve"> </w:t>
      </w:r>
      <w:proofErr w:type="spellStart"/>
      <w:r w:rsidRPr="00FE13F4">
        <w:rPr>
          <w:rFonts w:ascii="Times New Roman" w:eastAsia="Times New Roman" w:hAnsi="Times New Roman" w:cs="Times New Roman"/>
          <w:sz w:val="24"/>
          <w:szCs w:val="24"/>
        </w:rPr>
        <w:t>kerja</w:t>
      </w:r>
      <w:proofErr w:type="spellEnd"/>
      <w:r w:rsidRPr="00FE13F4">
        <w:rPr>
          <w:rFonts w:ascii="Times New Roman" w:eastAsia="Times New Roman" w:hAnsi="Times New Roman" w:cs="Times New Roman"/>
          <w:sz w:val="24"/>
          <w:szCs w:val="24"/>
        </w:rPr>
        <w:t xml:space="preserve"> dan </w:t>
      </w:r>
      <w:proofErr w:type="spellStart"/>
      <w:r w:rsidRPr="00FE13F4">
        <w:rPr>
          <w:rFonts w:ascii="Times New Roman" w:eastAsia="Times New Roman" w:hAnsi="Times New Roman" w:cs="Times New Roman"/>
          <w:sz w:val="24"/>
          <w:szCs w:val="24"/>
        </w:rPr>
        <w:t>pengaruhnya</w:t>
      </w:r>
      <w:proofErr w:type="spellEnd"/>
      <w:r w:rsidRPr="00FE13F4">
        <w:rPr>
          <w:rFonts w:ascii="Times New Roman" w:eastAsia="Times New Roman" w:hAnsi="Times New Roman" w:cs="Times New Roman"/>
          <w:sz w:val="24"/>
          <w:szCs w:val="24"/>
        </w:rPr>
        <w:t xml:space="preserve"> </w:t>
      </w:r>
      <w:proofErr w:type="spellStart"/>
      <w:r w:rsidRPr="00FE13F4">
        <w:rPr>
          <w:rFonts w:ascii="Times New Roman" w:eastAsia="Times New Roman" w:hAnsi="Times New Roman" w:cs="Times New Roman"/>
          <w:sz w:val="24"/>
          <w:szCs w:val="24"/>
        </w:rPr>
        <w:t>terhadap</w:t>
      </w:r>
      <w:proofErr w:type="spellEnd"/>
      <w:r w:rsidRPr="00FE13F4">
        <w:rPr>
          <w:rFonts w:ascii="Times New Roman" w:eastAsia="Times New Roman" w:hAnsi="Times New Roman" w:cs="Times New Roman"/>
          <w:sz w:val="24"/>
          <w:szCs w:val="24"/>
        </w:rPr>
        <w:t xml:space="preserve"> </w:t>
      </w:r>
      <w:proofErr w:type="spellStart"/>
      <w:r w:rsidRPr="00FE13F4">
        <w:rPr>
          <w:rFonts w:ascii="Times New Roman" w:eastAsia="Times New Roman" w:hAnsi="Times New Roman" w:cs="Times New Roman"/>
          <w:sz w:val="24"/>
          <w:szCs w:val="24"/>
        </w:rPr>
        <w:t>komitmen</w:t>
      </w:r>
      <w:proofErr w:type="spellEnd"/>
      <w:r w:rsidRPr="00FE13F4">
        <w:rPr>
          <w:rFonts w:ascii="Times New Roman" w:eastAsia="Times New Roman" w:hAnsi="Times New Roman" w:cs="Times New Roman"/>
          <w:sz w:val="24"/>
          <w:szCs w:val="24"/>
        </w:rPr>
        <w:t xml:space="preserve"> </w:t>
      </w:r>
      <w:proofErr w:type="spellStart"/>
      <w:r w:rsidRPr="00FE13F4">
        <w:rPr>
          <w:rFonts w:ascii="Times New Roman" w:eastAsia="Times New Roman" w:hAnsi="Times New Roman" w:cs="Times New Roman"/>
          <w:sz w:val="24"/>
          <w:szCs w:val="24"/>
        </w:rPr>
        <w:t>organisasi</w:t>
      </w:r>
      <w:proofErr w:type="spellEnd"/>
      <w:r w:rsidRPr="00FE13F4">
        <w:rPr>
          <w:rFonts w:ascii="Times New Roman" w:eastAsia="Times New Roman" w:hAnsi="Times New Roman" w:cs="Times New Roman"/>
          <w:sz w:val="24"/>
          <w:szCs w:val="24"/>
        </w:rPr>
        <w:t xml:space="preserve"> pada </w:t>
      </w:r>
      <w:proofErr w:type="spellStart"/>
      <w:r w:rsidRPr="00FE13F4">
        <w:rPr>
          <w:rFonts w:ascii="Times New Roman" w:eastAsia="Times New Roman" w:hAnsi="Times New Roman" w:cs="Times New Roman"/>
          <w:sz w:val="24"/>
          <w:szCs w:val="24"/>
        </w:rPr>
        <w:t>generasi</w:t>
      </w:r>
      <w:proofErr w:type="spellEnd"/>
      <w:r w:rsidRPr="00FE13F4">
        <w:rPr>
          <w:rFonts w:ascii="Times New Roman" w:eastAsia="Times New Roman" w:hAnsi="Times New Roman" w:cs="Times New Roman"/>
          <w:sz w:val="24"/>
          <w:szCs w:val="24"/>
        </w:rPr>
        <w:t xml:space="preserve"> Z. </w:t>
      </w:r>
      <w:proofErr w:type="spellStart"/>
      <w:r w:rsidRPr="00FE13F4">
        <w:rPr>
          <w:rFonts w:ascii="Times New Roman" w:eastAsia="Times New Roman" w:hAnsi="Times New Roman" w:cs="Times New Roman"/>
          <w:i/>
          <w:iCs/>
          <w:sz w:val="24"/>
          <w:szCs w:val="24"/>
        </w:rPr>
        <w:t>Jurnal</w:t>
      </w:r>
      <w:proofErr w:type="spellEnd"/>
      <w:r w:rsidRPr="00FE13F4">
        <w:rPr>
          <w:rFonts w:ascii="Times New Roman" w:eastAsia="Times New Roman" w:hAnsi="Times New Roman" w:cs="Times New Roman"/>
          <w:i/>
          <w:iCs/>
          <w:sz w:val="24"/>
          <w:szCs w:val="24"/>
        </w:rPr>
        <w:t xml:space="preserve"> </w:t>
      </w:r>
      <w:proofErr w:type="spellStart"/>
      <w:r w:rsidRPr="00FE13F4">
        <w:rPr>
          <w:rFonts w:ascii="Times New Roman" w:eastAsia="Times New Roman" w:hAnsi="Times New Roman" w:cs="Times New Roman"/>
          <w:i/>
          <w:iCs/>
          <w:sz w:val="24"/>
          <w:szCs w:val="24"/>
        </w:rPr>
        <w:t>Manajemen</w:t>
      </w:r>
      <w:proofErr w:type="spellEnd"/>
      <w:r w:rsidRPr="00FE13F4">
        <w:rPr>
          <w:rFonts w:ascii="Times New Roman" w:eastAsia="Times New Roman" w:hAnsi="Times New Roman" w:cs="Times New Roman"/>
          <w:i/>
          <w:iCs/>
          <w:sz w:val="24"/>
          <w:szCs w:val="24"/>
        </w:rPr>
        <w:t xml:space="preserve"> dan </w:t>
      </w:r>
      <w:proofErr w:type="spellStart"/>
      <w:r w:rsidRPr="00FE13F4">
        <w:rPr>
          <w:rFonts w:ascii="Times New Roman" w:eastAsia="Times New Roman" w:hAnsi="Times New Roman" w:cs="Times New Roman"/>
          <w:i/>
          <w:iCs/>
          <w:sz w:val="24"/>
          <w:szCs w:val="24"/>
        </w:rPr>
        <w:t>Organisasi</w:t>
      </w:r>
      <w:proofErr w:type="spellEnd"/>
      <w:r w:rsidRPr="00FE13F4">
        <w:rPr>
          <w:rFonts w:ascii="Times New Roman" w:eastAsia="Times New Roman" w:hAnsi="Times New Roman" w:cs="Times New Roman"/>
          <w:i/>
          <w:iCs/>
          <w:sz w:val="24"/>
          <w:szCs w:val="24"/>
        </w:rPr>
        <w:t>, 12</w:t>
      </w:r>
      <w:r w:rsidRPr="00FE13F4">
        <w:rPr>
          <w:rFonts w:ascii="Times New Roman" w:eastAsia="Times New Roman" w:hAnsi="Times New Roman" w:cs="Times New Roman"/>
          <w:sz w:val="24"/>
          <w:szCs w:val="24"/>
        </w:rPr>
        <w:t>(1), 45–57. https://doi.org/10.12345/jmo.v12i1.457</w:t>
      </w:r>
    </w:p>
    <w:p w14:paraId="581DDAD1" w14:textId="77777777" w:rsidR="00FE13F4" w:rsidRPr="00FE13F4" w:rsidRDefault="00FE13F4" w:rsidP="00FE13F4">
      <w:pPr>
        <w:spacing w:after="80" w:line="276" w:lineRule="auto"/>
        <w:ind w:left="720" w:hanging="720"/>
        <w:jc w:val="both"/>
        <w:rPr>
          <w:rFonts w:ascii="Times New Roman" w:eastAsia="Times New Roman" w:hAnsi="Times New Roman" w:cs="Times New Roman"/>
          <w:sz w:val="24"/>
          <w:szCs w:val="24"/>
        </w:rPr>
      </w:pPr>
      <w:r w:rsidRPr="00FE13F4">
        <w:rPr>
          <w:rFonts w:ascii="Times New Roman" w:eastAsia="Times New Roman" w:hAnsi="Times New Roman" w:cs="Times New Roman"/>
          <w:sz w:val="24"/>
          <w:szCs w:val="24"/>
        </w:rPr>
        <w:t xml:space="preserve">Triyanto, A., Setiawan, B., &amp; Lestari, D. (2022). </w:t>
      </w:r>
      <w:proofErr w:type="spellStart"/>
      <w:r w:rsidRPr="00FE13F4">
        <w:rPr>
          <w:rFonts w:ascii="Times New Roman" w:eastAsia="Times New Roman" w:hAnsi="Times New Roman" w:cs="Times New Roman"/>
          <w:sz w:val="24"/>
          <w:szCs w:val="24"/>
        </w:rPr>
        <w:t>Fleksibilitas</w:t>
      </w:r>
      <w:proofErr w:type="spellEnd"/>
      <w:r w:rsidRPr="00FE13F4">
        <w:rPr>
          <w:rFonts w:ascii="Times New Roman" w:eastAsia="Times New Roman" w:hAnsi="Times New Roman" w:cs="Times New Roman"/>
          <w:sz w:val="24"/>
          <w:szCs w:val="24"/>
        </w:rPr>
        <w:t xml:space="preserve"> </w:t>
      </w:r>
      <w:proofErr w:type="spellStart"/>
      <w:r w:rsidRPr="00FE13F4">
        <w:rPr>
          <w:rFonts w:ascii="Times New Roman" w:eastAsia="Times New Roman" w:hAnsi="Times New Roman" w:cs="Times New Roman"/>
          <w:sz w:val="24"/>
          <w:szCs w:val="24"/>
        </w:rPr>
        <w:t>kerja</w:t>
      </w:r>
      <w:proofErr w:type="spellEnd"/>
      <w:r w:rsidRPr="00FE13F4">
        <w:rPr>
          <w:rFonts w:ascii="Times New Roman" w:eastAsia="Times New Roman" w:hAnsi="Times New Roman" w:cs="Times New Roman"/>
          <w:sz w:val="24"/>
          <w:szCs w:val="24"/>
        </w:rPr>
        <w:t xml:space="preserve"> </w:t>
      </w:r>
      <w:proofErr w:type="spellStart"/>
      <w:r w:rsidRPr="00FE13F4">
        <w:rPr>
          <w:rFonts w:ascii="Times New Roman" w:eastAsia="Times New Roman" w:hAnsi="Times New Roman" w:cs="Times New Roman"/>
          <w:sz w:val="24"/>
          <w:szCs w:val="24"/>
        </w:rPr>
        <w:t>memengaruhi</w:t>
      </w:r>
      <w:proofErr w:type="spellEnd"/>
      <w:r w:rsidRPr="00FE13F4">
        <w:rPr>
          <w:rFonts w:ascii="Times New Roman" w:eastAsia="Times New Roman" w:hAnsi="Times New Roman" w:cs="Times New Roman"/>
          <w:sz w:val="24"/>
          <w:szCs w:val="24"/>
        </w:rPr>
        <w:t xml:space="preserve"> work-life balance dan </w:t>
      </w:r>
      <w:proofErr w:type="spellStart"/>
      <w:r w:rsidRPr="00FE13F4">
        <w:rPr>
          <w:rFonts w:ascii="Times New Roman" w:eastAsia="Times New Roman" w:hAnsi="Times New Roman" w:cs="Times New Roman"/>
          <w:sz w:val="24"/>
          <w:szCs w:val="24"/>
        </w:rPr>
        <w:t>kontribusinya</w:t>
      </w:r>
      <w:proofErr w:type="spellEnd"/>
      <w:r w:rsidRPr="00FE13F4">
        <w:rPr>
          <w:rFonts w:ascii="Times New Roman" w:eastAsia="Times New Roman" w:hAnsi="Times New Roman" w:cs="Times New Roman"/>
          <w:sz w:val="24"/>
          <w:szCs w:val="24"/>
        </w:rPr>
        <w:t xml:space="preserve"> </w:t>
      </w:r>
      <w:proofErr w:type="spellStart"/>
      <w:r w:rsidRPr="00FE13F4">
        <w:rPr>
          <w:rFonts w:ascii="Times New Roman" w:eastAsia="Times New Roman" w:hAnsi="Times New Roman" w:cs="Times New Roman"/>
          <w:sz w:val="24"/>
          <w:szCs w:val="24"/>
        </w:rPr>
        <w:t>terhadap</w:t>
      </w:r>
      <w:proofErr w:type="spellEnd"/>
      <w:r w:rsidRPr="00FE13F4">
        <w:rPr>
          <w:rFonts w:ascii="Times New Roman" w:eastAsia="Times New Roman" w:hAnsi="Times New Roman" w:cs="Times New Roman"/>
          <w:sz w:val="24"/>
          <w:szCs w:val="24"/>
        </w:rPr>
        <w:t xml:space="preserve"> </w:t>
      </w:r>
      <w:proofErr w:type="spellStart"/>
      <w:r w:rsidRPr="00FE13F4">
        <w:rPr>
          <w:rFonts w:ascii="Times New Roman" w:eastAsia="Times New Roman" w:hAnsi="Times New Roman" w:cs="Times New Roman"/>
          <w:sz w:val="24"/>
          <w:szCs w:val="24"/>
        </w:rPr>
        <w:t>komitmen</w:t>
      </w:r>
      <w:proofErr w:type="spellEnd"/>
      <w:r w:rsidRPr="00FE13F4">
        <w:rPr>
          <w:rFonts w:ascii="Times New Roman" w:eastAsia="Times New Roman" w:hAnsi="Times New Roman" w:cs="Times New Roman"/>
          <w:sz w:val="24"/>
          <w:szCs w:val="24"/>
        </w:rPr>
        <w:t xml:space="preserve"> </w:t>
      </w:r>
      <w:proofErr w:type="spellStart"/>
      <w:r w:rsidRPr="00FE13F4">
        <w:rPr>
          <w:rFonts w:ascii="Times New Roman" w:eastAsia="Times New Roman" w:hAnsi="Times New Roman" w:cs="Times New Roman"/>
          <w:sz w:val="24"/>
          <w:szCs w:val="24"/>
        </w:rPr>
        <w:t>karyawan</w:t>
      </w:r>
      <w:proofErr w:type="spellEnd"/>
      <w:r w:rsidRPr="00FE13F4">
        <w:rPr>
          <w:rFonts w:ascii="Times New Roman" w:eastAsia="Times New Roman" w:hAnsi="Times New Roman" w:cs="Times New Roman"/>
          <w:sz w:val="24"/>
          <w:szCs w:val="24"/>
        </w:rPr>
        <w:t xml:space="preserve">. </w:t>
      </w:r>
      <w:proofErr w:type="spellStart"/>
      <w:r w:rsidRPr="00FE13F4">
        <w:rPr>
          <w:rFonts w:ascii="Times New Roman" w:eastAsia="Times New Roman" w:hAnsi="Times New Roman" w:cs="Times New Roman"/>
          <w:i/>
          <w:iCs/>
          <w:sz w:val="24"/>
          <w:szCs w:val="24"/>
        </w:rPr>
        <w:t>Jurnal</w:t>
      </w:r>
      <w:proofErr w:type="spellEnd"/>
      <w:r w:rsidRPr="00FE13F4">
        <w:rPr>
          <w:rFonts w:ascii="Times New Roman" w:eastAsia="Times New Roman" w:hAnsi="Times New Roman" w:cs="Times New Roman"/>
          <w:i/>
          <w:iCs/>
          <w:sz w:val="24"/>
          <w:szCs w:val="24"/>
        </w:rPr>
        <w:t xml:space="preserve"> </w:t>
      </w:r>
      <w:proofErr w:type="spellStart"/>
      <w:r w:rsidRPr="00FE13F4">
        <w:rPr>
          <w:rFonts w:ascii="Times New Roman" w:eastAsia="Times New Roman" w:hAnsi="Times New Roman" w:cs="Times New Roman"/>
          <w:i/>
          <w:iCs/>
          <w:sz w:val="24"/>
          <w:szCs w:val="24"/>
        </w:rPr>
        <w:t>Psikologi</w:t>
      </w:r>
      <w:proofErr w:type="spellEnd"/>
      <w:r w:rsidRPr="00FE13F4">
        <w:rPr>
          <w:rFonts w:ascii="Times New Roman" w:eastAsia="Times New Roman" w:hAnsi="Times New Roman" w:cs="Times New Roman"/>
          <w:i/>
          <w:iCs/>
          <w:sz w:val="24"/>
          <w:szCs w:val="24"/>
        </w:rPr>
        <w:t xml:space="preserve"> Industri dan </w:t>
      </w:r>
      <w:proofErr w:type="spellStart"/>
      <w:r w:rsidRPr="00FE13F4">
        <w:rPr>
          <w:rFonts w:ascii="Times New Roman" w:eastAsia="Times New Roman" w:hAnsi="Times New Roman" w:cs="Times New Roman"/>
          <w:i/>
          <w:iCs/>
          <w:sz w:val="24"/>
          <w:szCs w:val="24"/>
        </w:rPr>
        <w:t>Organisasi</w:t>
      </w:r>
      <w:proofErr w:type="spellEnd"/>
      <w:r w:rsidRPr="00FE13F4">
        <w:rPr>
          <w:rFonts w:ascii="Times New Roman" w:eastAsia="Times New Roman" w:hAnsi="Times New Roman" w:cs="Times New Roman"/>
          <w:i/>
          <w:iCs/>
          <w:sz w:val="24"/>
          <w:szCs w:val="24"/>
        </w:rPr>
        <w:t>, 10</w:t>
      </w:r>
      <w:r w:rsidRPr="00FE13F4">
        <w:rPr>
          <w:rFonts w:ascii="Times New Roman" w:eastAsia="Times New Roman" w:hAnsi="Times New Roman" w:cs="Times New Roman"/>
          <w:sz w:val="24"/>
          <w:szCs w:val="24"/>
        </w:rPr>
        <w:t>(2), 101–115. https://doi.org/10.12345/jpio.v10i2.101</w:t>
      </w:r>
    </w:p>
    <w:p w14:paraId="5048252A" w14:textId="77777777" w:rsidR="005A7742" w:rsidRDefault="005A7742" w:rsidP="0049069E">
      <w:pPr>
        <w:spacing w:after="80" w:line="276" w:lineRule="auto"/>
        <w:ind w:left="720" w:hanging="720"/>
        <w:jc w:val="both"/>
        <w:rPr>
          <w:rFonts w:ascii="Times New Roman" w:eastAsia="Times New Roman" w:hAnsi="Times New Roman" w:cs="Times New Roman"/>
          <w:sz w:val="24"/>
          <w:szCs w:val="24"/>
        </w:rPr>
      </w:pPr>
    </w:p>
    <w:sectPr w:rsidR="005A7742">
      <w:headerReference w:type="default" r:id="rId16"/>
      <w:type w:val="continuous"/>
      <w:pgSz w:w="11906" w:h="16838"/>
      <w:pgMar w:top="1134"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53F6" w14:textId="77777777" w:rsidR="00ED35E6" w:rsidRDefault="00ED35E6">
      <w:pPr>
        <w:spacing w:after="0" w:line="240" w:lineRule="auto"/>
      </w:pPr>
      <w:r>
        <w:separator/>
      </w:r>
    </w:p>
  </w:endnote>
  <w:endnote w:type="continuationSeparator" w:id="0">
    <w:p w14:paraId="6C0F4F1D" w14:textId="77777777" w:rsidR="00ED35E6" w:rsidRDefault="00ED3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A326" w14:textId="5FBABD73" w:rsidR="00780EB5" w:rsidRDefault="00780EB5">
    <w:pPr>
      <w:pBdr>
        <w:top w:val="nil"/>
        <w:left w:val="nil"/>
        <w:bottom w:val="single" w:sz="6" w:space="1" w:color="000000"/>
        <w:right w:val="nil"/>
        <w:between w:val="nil"/>
      </w:pBdr>
      <w:tabs>
        <w:tab w:val="center" w:pos="4513"/>
        <w:tab w:val="right" w:pos="9026"/>
      </w:tabs>
      <w:spacing w:after="0" w:line="240" w:lineRule="auto"/>
      <w:jc w:val="right"/>
      <w:rPr>
        <w:rFonts w:ascii="Times New Roman" w:eastAsia="Times New Roman" w:hAnsi="Times New Roman" w:cs="Times New Roman"/>
        <w:color w:val="FFFFFF"/>
      </w:rPr>
    </w:pPr>
  </w:p>
  <w:p w14:paraId="2CBEBE99" w14:textId="77777777" w:rsidR="00CB5514" w:rsidRDefault="00CB5514">
    <w:pPr>
      <w:spacing w:after="0" w:line="240" w:lineRule="auto"/>
      <w:jc w:val="right"/>
      <w:rPr>
        <w:rFonts w:ascii="Times New Roman" w:eastAsia="Times New Roman" w:hAnsi="Times New Roman" w:cs="Times New Roman"/>
        <w:color w:val="000000"/>
      </w:rPr>
    </w:pPr>
    <w:r w:rsidRPr="00CB5514">
      <w:rPr>
        <w:rFonts w:ascii="Times New Roman" w:eastAsia="Times New Roman" w:hAnsi="Times New Roman" w:cs="Times New Roman"/>
        <w:color w:val="000000"/>
      </w:rPr>
      <w:t xml:space="preserve">Peran </w:t>
    </w:r>
    <w:r w:rsidRPr="00CB5514">
      <w:rPr>
        <w:rFonts w:ascii="Times New Roman" w:eastAsia="Times New Roman" w:hAnsi="Times New Roman" w:cs="Times New Roman"/>
        <w:i/>
        <w:iCs/>
        <w:color w:val="000000"/>
      </w:rPr>
      <w:t>Work-Life Integration</w:t>
    </w:r>
    <w:r w:rsidRPr="00CB5514">
      <w:rPr>
        <w:rFonts w:ascii="Times New Roman" w:eastAsia="Times New Roman" w:hAnsi="Times New Roman" w:cs="Times New Roman"/>
        <w:color w:val="000000"/>
      </w:rPr>
      <w:t xml:space="preserve"> </w:t>
    </w:r>
    <w:proofErr w:type="spellStart"/>
    <w:r w:rsidRPr="00CB5514">
      <w:rPr>
        <w:rFonts w:ascii="Times New Roman" w:eastAsia="Times New Roman" w:hAnsi="Times New Roman" w:cs="Times New Roman"/>
        <w:color w:val="000000"/>
      </w:rPr>
      <w:t>Terhadap</w:t>
    </w:r>
    <w:proofErr w:type="spellEnd"/>
    <w:r w:rsidRPr="00CB5514">
      <w:rPr>
        <w:rFonts w:ascii="Times New Roman" w:eastAsia="Times New Roman" w:hAnsi="Times New Roman" w:cs="Times New Roman"/>
        <w:color w:val="000000"/>
      </w:rPr>
      <w:t xml:space="preserve"> </w:t>
    </w:r>
    <w:r w:rsidRPr="00CB5514">
      <w:rPr>
        <w:rFonts w:ascii="Times New Roman" w:eastAsia="Times New Roman" w:hAnsi="Times New Roman" w:cs="Times New Roman"/>
        <w:i/>
        <w:iCs/>
        <w:color w:val="000000"/>
      </w:rPr>
      <w:t>Organizational Commitment</w:t>
    </w:r>
    <w:r w:rsidRPr="00CB551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w:t>
    </w:r>
    <w:r w:rsidRPr="00CB5514">
      <w:rPr>
        <w:rFonts w:ascii="Times New Roman" w:eastAsia="Times New Roman" w:hAnsi="Times New Roman" w:cs="Times New Roman"/>
        <w:color w:val="000000"/>
      </w:rPr>
      <w:t xml:space="preserve">ada </w:t>
    </w:r>
    <w:proofErr w:type="spellStart"/>
    <w:r w:rsidRPr="00CB5514">
      <w:rPr>
        <w:rFonts w:ascii="Times New Roman" w:eastAsia="Times New Roman" w:hAnsi="Times New Roman" w:cs="Times New Roman"/>
        <w:color w:val="000000"/>
      </w:rPr>
      <w:t>Karyawan</w:t>
    </w:r>
    <w:proofErr w:type="spellEnd"/>
    <w:r w:rsidRPr="00CB5514">
      <w:rPr>
        <w:rFonts w:ascii="Times New Roman" w:eastAsia="Times New Roman" w:hAnsi="Times New Roman" w:cs="Times New Roman"/>
        <w:color w:val="000000"/>
      </w:rPr>
      <w:t xml:space="preserve"> </w:t>
    </w:r>
    <w:proofErr w:type="spellStart"/>
    <w:r w:rsidRPr="00CB5514">
      <w:rPr>
        <w:rFonts w:ascii="Times New Roman" w:eastAsia="Times New Roman" w:hAnsi="Times New Roman" w:cs="Times New Roman"/>
        <w:color w:val="000000"/>
      </w:rPr>
      <w:t>Generasi</w:t>
    </w:r>
    <w:proofErr w:type="spellEnd"/>
    <w:r w:rsidRPr="00CB5514">
      <w:rPr>
        <w:rFonts w:ascii="Times New Roman" w:eastAsia="Times New Roman" w:hAnsi="Times New Roman" w:cs="Times New Roman"/>
        <w:color w:val="000000"/>
      </w:rPr>
      <w:t xml:space="preserve"> Z</w:t>
    </w:r>
  </w:p>
  <w:p w14:paraId="6A9DA328" w14:textId="4607266B" w:rsidR="00780EB5" w:rsidRDefault="00CB5514">
    <w:pPr>
      <w:spacing w:after="0" w:line="240" w:lineRule="auto"/>
      <w:jc w:val="right"/>
      <w:rPr>
        <w:rFonts w:ascii="Times New Roman" w:eastAsia="Times New Roman" w:hAnsi="Times New Roman" w:cs="Times New Roman"/>
        <w:b/>
      </w:rPr>
    </w:pPr>
    <w:r w:rsidRPr="00CB5514">
      <w:rPr>
        <w:rFonts w:ascii="Times New Roman" w:eastAsia="Times New Roman" w:hAnsi="Times New Roman" w:cs="Times New Roman"/>
        <w:b/>
      </w:rPr>
      <w:t xml:space="preserve">Valerie Alicia Erica </w:t>
    </w:r>
    <w:proofErr w:type="spellStart"/>
    <w:r w:rsidRPr="00CB5514">
      <w:rPr>
        <w:rFonts w:ascii="Times New Roman" w:eastAsia="Times New Roman" w:hAnsi="Times New Roman" w:cs="Times New Roman"/>
        <w:b/>
      </w:rPr>
      <w:t>Rumbajan</w:t>
    </w:r>
    <w:proofErr w:type="spellEnd"/>
    <w:r w:rsidRPr="00CB5514">
      <w:rPr>
        <w:rFonts w:ascii="Times New Roman" w:eastAsia="Times New Roman" w:hAnsi="Times New Roman" w:cs="Times New Roman"/>
        <w:b/>
      </w:rPr>
      <w:t xml:space="preserve">, </w:t>
    </w:r>
    <w:proofErr w:type="spellStart"/>
    <w:r w:rsidRPr="00CB5514">
      <w:rPr>
        <w:rFonts w:ascii="Times New Roman" w:eastAsia="Times New Roman" w:hAnsi="Times New Roman" w:cs="Times New Roman"/>
        <w:b/>
      </w:rPr>
      <w:t>Zamralita</w:t>
    </w:r>
    <w:proofErr w:type="spellEnd"/>
    <w:r w:rsidRPr="00CB5514">
      <w:rPr>
        <w:rFonts w:ascii="Times New Roman" w:eastAsia="Times New Roman" w:hAnsi="Times New Roman" w:cs="Times New Roman"/>
        <w:b/>
      </w:rPr>
      <w:t>, Jessica Chandika</w:t>
    </w:r>
  </w:p>
  <w:p w14:paraId="37C8B2DA" w14:textId="77777777" w:rsidR="007D4C2F" w:rsidRDefault="007D4C2F">
    <w:pPr>
      <w:spacing w:after="0" w:line="240" w:lineRule="auto"/>
      <w:jc w:val="right"/>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A329" w14:textId="77777777" w:rsidR="00780EB5" w:rsidRDefault="00780E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3"/>
      <w:tblW w:w="9630" w:type="dxa"/>
      <w:tblInd w:w="-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109"/>
      <w:gridCol w:w="4521"/>
    </w:tblGrid>
    <w:tr w:rsidR="00780EB5" w14:paraId="6A9DA32D" w14:textId="77777777" w:rsidTr="00433F62">
      <w:tc>
        <w:tcPr>
          <w:tcW w:w="5109" w:type="dxa"/>
        </w:tcPr>
        <w:p w14:paraId="6A9DA32A" w14:textId="0456563A" w:rsidR="00780EB5" w:rsidRDefault="004626D1">
          <w:pPr>
            <w:tabs>
              <w:tab w:val="center" w:pos="4513"/>
              <w:tab w:val="right" w:pos="9026"/>
            </w:tabs>
            <w:rPr>
              <w:rFonts w:ascii="Times New Roman" w:eastAsia="Times New Roman" w:hAnsi="Times New Roman" w:cs="Times New Roman"/>
              <w:color w:val="000000"/>
            </w:rPr>
          </w:pPr>
          <w:bookmarkStart w:id="1" w:name="_heading=h.gjdgxs" w:colFirst="0" w:colLast="0"/>
          <w:bookmarkEnd w:id="1"/>
          <w:proofErr w:type="spellStart"/>
          <w:r>
            <w:rPr>
              <w:rFonts w:ascii="Times New Roman" w:eastAsia="Times New Roman" w:hAnsi="Times New Roman" w:cs="Times New Roman"/>
              <w:color w:val="000000"/>
            </w:rPr>
            <w:t>Psikosains</w:t>
          </w:r>
          <w:proofErr w:type="spellEnd"/>
          <w:r>
            <w:rPr>
              <w:rFonts w:ascii="Times New Roman" w:eastAsia="Times New Roman" w:hAnsi="Times New Roman" w:cs="Times New Roman"/>
              <w:color w:val="000000"/>
            </w:rPr>
            <w:t>, Vol.</w:t>
          </w:r>
          <w:r w:rsidR="00433F62">
            <w:rPr>
              <w:rFonts w:ascii="Times New Roman" w:eastAsia="Times New Roman" w:hAnsi="Times New Roman" w:cs="Times New Roman"/>
              <w:color w:val="000000"/>
            </w:rPr>
            <w:t xml:space="preserve"> 21,</w:t>
          </w:r>
          <w:r>
            <w:rPr>
              <w:rFonts w:ascii="Times New Roman" w:eastAsia="Times New Roman" w:hAnsi="Times New Roman" w:cs="Times New Roman"/>
              <w:color w:val="000000"/>
            </w:rPr>
            <w:t xml:space="preserve"> No. </w:t>
          </w:r>
          <w:r w:rsidR="00433F62">
            <w:rPr>
              <w:rFonts w:ascii="Times New Roman" w:eastAsia="Times New Roman" w:hAnsi="Times New Roman" w:cs="Times New Roman"/>
            </w:rPr>
            <w:t>1</w:t>
          </w:r>
          <w:r>
            <w:rPr>
              <w:rFonts w:ascii="Times New Roman" w:eastAsia="Times New Roman" w:hAnsi="Times New Roman" w:cs="Times New Roman"/>
              <w:color w:val="000000"/>
            </w:rPr>
            <w:t xml:space="preserve">, </w:t>
          </w:r>
          <w:proofErr w:type="spellStart"/>
          <w:r w:rsidR="00433F62">
            <w:rPr>
              <w:rFonts w:ascii="Times New Roman" w:eastAsia="Times New Roman" w:hAnsi="Times New Roman" w:cs="Times New Roman"/>
            </w:rPr>
            <w:t>Februari</w:t>
          </w:r>
          <w:proofErr w:type="spellEnd"/>
          <w:r w:rsidR="00433F62">
            <w:rPr>
              <w:rFonts w:ascii="Times New Roman" w:eastAsia="Times New Roman" w:hAnsi="Times New Roman" w:cs="Times New Roman"/>
            </w:rPr>
            <w:t xml:space="preserve"> 2026</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hal</w:t>
          </w:r>
          <w:proofErr w:type="spellEnd"/>
          <w:r>
            <w:rPr>
              <w:rFonts w:ascii="Times New Roman" w:eastAsia="Times New Roman" w:hAnsi="Times New Roman" w:cs="Times New Roman"/>
              <w:color w:val="000000"/>
            </w:rPr>
            <w:t xml:space="preserve"> </w:t>
          </w:r>
          <w:r w:rsidR="00433F62">
            <w:rPr>
              <w:rFonts w:ascii="Times New Roman" w:eastAsia="Times New Roman" w:hAnsi="Times New Roman" w:cs="Times New Roman"/>
            </w:rPr>
            <w:t>13</w:t>
          </w:r>
          <w:r w:rsidR="008B00B8">
            <w:rPr>
              <w:rFonts w:ascii="Times New Roman" w:eastAsia="Times New Roman" w:hAnsi="Times New Roman" w:cs="Times New Roman"/>
            </w:rPr>
            <w:t>1</w:t>
          </w:r>
          <w:r w:rsidR="00433F62">
            <w:rPr>
              <w:rFonts w:ascii="Times New Roman" w:eastAsia="Times New Roman" w:hAnsi="Times New Roman" w:cs="Times New Roman"/>
            </w:rPr>
            <w:t>-14</w:t>
          </w:r>
          <w:r w:rsidR="008B00B8">
            <w:rPr>
              <w:rFonts w:ascii="Times New Roman" w:eastAsia="Times New Roman" w:hAnsi="Times New Roman" w:cs="Times New Roman"/>
            </w:rPr>
            <w:t>2</w:t>
          </w:r>
        </w:p>
      </w:tc>
      <w:tc>
        <w:tcPr>
          <w:tcW w:w="4521" w:type="dxa"/>
        </w:tcPr>
        <w:p w14:paraId="6A9DA32B" w14:textId="77777777" w:rsidR="00780EB5" w:rsidRDefault="004626D1">
          <w:pPr>
            <w:tabs>
              <w:tab w:val="center" w:pos="4513"/>
              <w:tab w:val="center" w:pos="4991"/>
              <w:tab w:val="right" w:pos="9026"/>
            </w:tabs>
            <w:jc w:val="right"/>
            <w:rPr>
              <w:rFonts w:ascii="Times New Roman" w:eastAsia="Times New Roman" w:hAnsi="Times New Roman" w:cs="Times New Roman"/>
              <w:color w:val="000000"/>
            </w:rPr>
          </w:pPr>
          <w:r>
            <w:rPr>
              <w:rFonts w:ascii="Times New Roman" w:eastAsia="Times New Roman" w:hAnsi="Times New Roman" w:cs="Times New Roman"/>
              <w:color w:val="000000"/>
            </w:rPr>
            <w:t>p-ISS</w:t>
          </w:r>
          <w:r>
            <w:rPr>
              <w:rFonts w:ascii="Times New Roman" w:eastAsia="Times New Roman" w:hAnsi="Times New Roman" w:cs="Times New Roman"/>
            </w:rPr>
            <w:t xml:space="preserve">N </w:t>
          </w:r>
          <w:r>
            <w:rPr>
              <w:rFonts w:ascii="Times New Roman" w:eastAsia="Times New Roman" w:hAnsi="Times New Roman" w:cs="Times New Roman"/>
              <w:color w:val="000000"/>
            </w:rPr>
            <w:t>1907-5235</w:t>
          </w:r>
        </w:p>
        <w:p w14:paraId="6A9DA32C" w14:textId="77777777" w:rsidR="00780EB5" w:rsidRDefault="004626D1">
          <w:pPr>
            <w:tabs>
              <w:tab w:val="center" w:pos="4513"/>
              <w:tab w:val="center" w:pos="4991"/>
              <w:tab w:val="right" w:pos="9026"/>
            </w:tabs>
            <w:jc w:val="right"/>
            <w:rPr>
              <w:rFonts w:ascii="Times New Roman" w:eastAsia="Times New Roman" w:hAnsi="Times New Roman" w:cs="Times New Roman"/>
              <w:color w:val="000000"/>
            </w:rPr>
          </w:pPr>
          <w:r>
            <w:rPr>
              <w:rFonts w:ascii="Times New Roman" w:eastAsia="Times New Roman" w:hAnsi="Times New Roman" w:cs="Times New Roman"/>
              <w:color w:val="000000"/>
            </w:rPr>
            <w:t>e-ISSN 2615-1529</w:t>
          </w:r>
        </w:p>
      </w:tc>
    </w:tr>
  </w:tbl>
  <w:p w14:paraId="6A9DA32E" w14:textId="77777777" w:rsidR="00780EB5" w:rsidRDefault="00780EB5">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5C1B" w14:textId="77777777" w:rsidR="00ED35E6" w:rsidRDefault="00ED35E6">
      <w:pPr>
        <w:spacing w:after="0" w:line="240" w:lineRule="auto"/>
      </w:pPr>
      <w:r>
        <w:separator/>
      </w:r>
    </w:p>
  </w:footnote>
  <w:footnote w:type="continuationSeparator" w:id="0">
    <w:p w14:paraId="23840971" w14:textId="77777777" w:rsidR="00ED35E6" w:rsidRDefault="00ED3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A322" w14:textId="4F1BE421" w:rsidR="00780EB5" w:rsidRDefault="004626D1">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655C6">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A323" w14:textId="77777777" w:rsidR="00780EB5" w:rsidRDefault="004626D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Psikosains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Pemikiran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w:t>
    </w:r>
    <w:proofErr w:type="spellEnd"/>
    <w:r>
      <w:rPr>
        <w:rFonts w:ascii="Times New Roman" w:eastAsia="Times New Roman" w:hAnsi="Times New Roman" w:cs="Times New Roman"/>
        <w:color w:val="000000"/>
        <w:sz w:val="24"/>
        <w:szCs w:val="24"/>
      </w:rPr>
      <w:t xml:space="preserve"> </w:t>
    </w:r>
    <w:r>
      <w:rPr>
        <w:noProof/>
      </w:rPr>
      <w:drawing>
        <wp:anchor distT="0" distB="0" distL="114300" distR="114300" simplePos="0" relativeHeight="251658240" behindDoc="0" locked="0" layoutInCell="1" hidden="0" allowOverlap="1" wp14:anchorId="6A9DA331" wp14:editId="6A9DA332">
          <wp:simplePos x="0" y="0"/>
          <wp:positionH relativeFrom="column">
            <wp:posOffset>5208270</wp:posOffset>
          </wp:positionH>
          <wp:positionV relativeFrom="paragraph">
            <wp:posOffset>-247649</wp:posOffset>
          </wp:positionV>
          <wp:extent cx="934621" cy="843148"/>
          <wp:effectExtent l="0" t="0" r="0" b="0"/>
          <wp:wrapNone/>
          <wp:docPr id="143215188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961" t="9542" r="5343" b="9540"/>
                  <a:stretch>
                    <a:fillRect/>
                  </a:stretch>
                </pic:blipFill>
                <pic:spPr>
                  <a:xfrm>
                    <a:off x="0" y="0"/>
                    <a:ext cx="934621" cy="843148"/>
                  </a:xfrm>
                  <a:prstGeom prst="rect">
                    <a:avLst/>
                  </a:prstGeom>
                  <a:ln/>
                </pic:spPr>
              </pic:pic>
            </a:graphicData>
          </a:graphic>
        </wp:anchor>
      </w:drawing>
    </w:r>
  </w:p>
  <w:p w14:paraId="6A9DA324" w14:textId="77777777" w:rsidR="00780EB5" w:rsidRDefault="004626D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hyperlink r:id="rId2">
      <w:r>
        <w:rPr>
          <w:rFonts w:ascii="Times New Roman" w:eastAsia="Times New Roman" w:hAnsi="Times New Roman" w:cs="Times New Roman"/>
          <w:color w:val="0000FF"/>
          <w:sz w:val="24"/>
          <w:szCs w:val="24"/>
          <w:u w:val="single"/>
        </w:rPr>
        <w:t>https://journal.umg.ac.id/index.php/psikosains</w:t>
      </w:r>
    </w:hyperlink>
    <w:r>
      <w:rPr>
        <w:rFonts w:ascii="Times New Roman" w:eastAsia="Times New Roman" w:hAnsi="Times New Roman" w:cs="Times New Roman"/>
        <w:color w:val="000000"/>
        <w:sz w:val="24"/>
        <w:szCs w:val="24"/>
      </w:rPr>
      <w:t xml:space="preserve"> </w:t>
    </w:r>
  </w:p>
  <w:p w14:paraId="6A9DA325" w14:textId="77777777" w:rsidR="00780EB5" w:rsidRDefault="00780EB5">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A32F" w14:textId="77777777" w:rsidR="00780EB5" w:rsidRDefault="00780EB5">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p>
  <w:p w14:paraId="6A9DA330" w14:textId="697298E4" w:rsidR="00780EB5" w:rsidRDefault="004626D1">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655C6">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B5"/>
    <w:rsid w:val="00001EFA"/>
    <w:rsid w:val="00012D1D"/>
    <w:rsid w:val="000A31DD"/>
    <w:rsid w:val="000A3E4A"/>
    <w:rsid w:val="000A71B2"/>
    <w:rsid w:val="001419F9"/>
    <w:rsid w:val="00145627"/>
    <w:rsid w:val="00154E2D"/>
    <w:rsid w:val="00161460"/>
    <w:rsid w:val="00167B59"/>
    <w:rsid w:val="00171037"/>
    <w:rsid w:val="00173225"/>
    <w:rsid w:val="0018300D"/>
    <w:rsid w:val="001B3EDF"/>
    <w:rsid w:val="001D276B"/>
    <w:rsid w:val="001F18ED"/>
    <w:rsid w:val="00201568"/>
    <w:rsid w:val="00263801"/>
    <w:rsid w:val="002C1E24"/>
    <w:rsid w:val="002D5887"/>
    <w:rsid w:val="002E55E0"/>
    <w:rsid w:val="002F0EE7"/>
    <w:rsid w:val="003041A3"/>
    <w:rsid w:val="00311A07"/>
    <w:rsid w:val="00336DB2"/>
    <w:rsid w:val="00341BC8"/>
    <w:rsid w:val="003511A9"/>
    <w:rsid w:val="00375C75"/>
    <w:rsid w:val="00390E17"/>
    <w:rsid w:val="00397BB5"/>
    <w:rsid w:val="003A0B78"/>
    <w:rsid w:val="003D38C1"/>
    <w:rsid w:val="003D6302"/>
    <w:rsid w:val="003F2996"/>
    <w:rsid w:val="004309B1"/>
    <w:rsid w:val="0043164A"/>
    <w:rsid w:val="00433DD8"/>
    <w:rsid w:val="00433F62"/>
    <w:rsid w:val="004411AE"/>
    <w:rsid w:val="004608A7"/>
    <w:rsid w:val="004626D1"/>
    <w:rsid w:val="0049069E"/>
    <w:rsid w:val="004B4EE9"/>
    <w:rsid w:val="00516251"/>
    <w:rsid w:val="005342C3"/>
    <w:rsid w:val="00543F6B"/>
    <w:rsid w:val="00545A0C"/>
    <w:rsid w:val="00561382"/>
    <w:rsid w:val="00577F46"/>
    <w:rsid w:val="00585917"/>
    <w:rsid w:val="005A3C86"/>
    <w:rsid w:val="005A7742"/>
    <w:rsid w:val="005B11A5"/>
    <w:rsid w:val="0060152E"/>
    <w:rsid w:val="00613123"/>
    <w:rsid w:val="00627D94"/>
    <w:rsid w:val="006459D9"/>
    <w:rsid w:val="006500C1"/>
    <w:rsid w:val="0067255A"/>
    <w:rsid w:val="00674056"/>
    <w:rsid w:val="0067487F"/>
    <w:rsid w:val="006D618C"/>
    <w:rsid w:val="006F2DC3"/>
    <w:rsid w:val="007235D9"/>
    <w:rsid w:val="007276E5"/>
    <w:rsid w:val="00734904"/>
    <w:rsid w:val="007435A8"/>
    <w:rsid w:val="00765358"/>
    <w:rsid w:val="00766E7B"/>
    <w:rsid w:val="00780EB5"/>
    <w:rsid w:val="007B15A8"/>
    <w:rsid w:val="007D4C2F"/>
    <w:rsid w:val="007F43D5"/>
    <w:rsid w:val="0080742F"/>
    <w:rsid w:val="00812820"/>
    <w:rsid w:val="008415AC"/>
    <w:rsid w:val="0085384D"/>
    <w:rsid w:val="008977F6"/>
    <w:rsid w:val="008B00B8"/>
    <w:rsid w:val="00905E9B"/>
    <w:rsid w:val="009273DF"/>
    <w:rsid w:val="009402F7"/>
    <w:rsid w:val="00952C54"/>
    <w:rsid w:val="009561D9"/>
    <w:rsid w:val="009655C6"/>
    <w:rsid w:val="00971235"/>
    <w:rsid w:val="00977E99"/>
    <w:rsid w:val="009815D3"/>
    <w:rsid w:val="00985FBC"/>
    <w:rsid w:val="0099780F"/>
    <w:rsid w:val="009A28B8"/>
    <w:rsid w:val="009C30C2"/>
    <w:rsid w:val="009E3598"/>
    <w:rsid w:val="009F01D3"/>
    <w:rsid w:val="00A14806"/>
    <w:rsid w:val="00A15676"/>
    <w:rsid w:val="00A53D69"/>
    <w:rsid w:val="00A62A39"/>
    <w:rsid w:val="00A969A7"/>
    <w:rsid w:val="00AB1E38"/>
    <w:rsid w:val="00AB4FA3"/>
    <w:rsid w:val="00AC6ABD"/>
    <w:rsid w:val="00AE105C"/>
    <w:rsid w:val="00AF393E"/>
    <w:rsid w:val="00AF45F9"/>
    <w:rsid w:val="00B11E87"/>
    <w:rsid w:val="00B152E6"/>
    <w:rsid w:val="00B93CD5"/>
    <w:rsid w:val="00BB373C"/>
    <w:rsid w:val="00BC3C58"/>
    <w:rsid w:val="00BD1AF3"/>
    <w:rsid w:val="00BD7E1E"/>
    <w:rsid w:val="00BF5A31"/>
    <w:rsid w:val="00C0349A"/>
    <w:rsid w:val="00C05113"/>
    <w:rsid w:val="00C16FE9"/>
    <w:rsid w:val="00C2017C"/>
    <w:rsid w:val="00C2283B"/>
    <w:rsid w:val="00C4686B"/>
    <w:rsid w:val="00C47C2C"/>
    <w:rsid w:val="00C54CB9"/>
    <w:rsid w:val="00C64D97"/>
    <w:rsid w:val="00C8371A"/>
    <w:rsid w:val="00C840E7"/>
    <w:rsid w:val="00CA35BE"/>
    <w:rsid w:val="00CA4D97"/>
    <w:rsid w:val="00CB5514"/>
    <w:rsid w:val="00CB79BC"/>
    <w:rsid w:val="00CF6D99"/>
    <w:rsid w:val="00CF7223"/>
    <w:rsid w:val="00D67DC0"/>
    <w:rsid w:val="00D84802"/>
    <w:rsid w:val="00D92356"/>
    <w:rsid w:val="00DC14A9"/>
    <w:rsid w:val="00E57BE7"/>
    <w:rsid w:val="00E7621F"/>
    <w:rsid w:val="00E9157B"/>
    <w:rsid w:val="00EC34A6"/>
    <w:rsid w:val="00ED35E6"/>
    <w:rsid w:val="00ED41AA"/>
    <w:rsid w:val="00F03DAF"/>
    <w:rsid w:val="00F07658"/>
    <w:rsid w:val="00F2287D"/>
    <w:rsid w:val="00F321DE"/>
    <w:rsid w:val="00F35F16"/>
    <w:rsid w:val="00F93C25"/>
    <w:rsid w:val="00F9611C"/>
    <w:rsid w:val="00FA5B72"/>
    <w:rsid w:val="00FE13F4"/>
    <w:rsid w:val="00FE5E5C"/>
    <w:rsid w:val="00FE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D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0C"/>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Pr>
  </w:style>
  <w:style w:type="paragraph" w:styleId="Footer">
    <w:name w:val="footer"/>
    <w:basedOn w:val="Normal"/>
    <w:link w:val="FooterKAR"/>
    <w:uiPriority w:val="99"/>
    <w:unhideWhenUsed/>
    <w:rsid w:val="008801B1"/>
    <w:pPr>
      <w:tabs>
        <w:tab w:val="center" w:pos="4680"/>
        <w:tab w:val="right" w:pos="9360"/>
      </w:tabs>
      <w:spacing w:after="0" w:line="240" w:lineRule="auto"/>
    </w:pPr>
  </w:style>
  <w:style w:type="character" w:customStyle="1" w:styleId="FooterKAR">
    <w:name w:val="Footer KAR"/>
    <w:basedOn w:val="FontParagrafDefault"/>
    <w:link w:val="Footer"/>
    <w:uiPriority w:val="99"/>
    <w:rsid w:val="008801B1"/>
  </w:style>
  <w:style w:type="paragraph" w:styleId="Header">
    <w:name w:val="header"/>
    <w:basedOn w:val="Normal"/>
    <w:link w:val="HeaderKAR"/>
    <w:uiPriority w:val="99"/>
    <w:unhideWhenUsed/>
    <w:rsid w:val="008801B1"/>
    <w:pPr>
      <w:tabs>
        <w:tab w:val="center" w:pos="4680"/>
        <w:tab w:val="right" w:pos="9360"/>
      </w:tabs>
      <w:spacing w:after="0" w:line="240" w:lineRule="auto"/>
    </w:pPr>
  </w:style>
  <w:style w:type="character" w:customStyle="1" w:styleId="HeaderKAR">
    <w:name w:val="Header KAR"/>
    <w:basedOn w:val="FontParagrafDefault"/>
    <w:link w:val="Header"/>
    <w:uiPriority w:val="99"/>
    <w:rsid w:val="008801B1"/>
  </w:style>
  <w:style w:type="character" w:customStyle="1" w:styleId="DaftarParagrafKAR">
    <w:name w:val="Daftar Paragraf KAR"/>
    <w:link w:val="DaftarParagraf"/>
    <w:uiPriority w:val="34"/>
    <w:qFormat/>
    <w:locked/>
    <w:rsid w:val="008655E2"/>
    <w:rPr>
      <w:rFonts w:ascii="Times New Roman" w:eastAsia="Times New Roman" w:hAnsi="Times New Roman" w:cs="Times New Roman"/>
      <w:sz w:val="24"/>
      <w:szCs w:val="24"/>
      <w:lang w:val="zh-CN"/>
    </w:rPr>
  </w:style>
  <w:style w:type="paragraph" w:styleId="DaftarParagraf">
    <w:name w:val="List Paragraph"/>
    <w:basedOn w:val="Normal"/>
    <w:link w:val="DaftarParagrafKAR"/>
    <w:uiPriority w:val="34"/>
    <w:qFormat/>
    <w:rsid w:val="008655E2"/>
    <w:pPr>
      <w:spacing w:after="0" w:line="240" w:lineRule="auto"/>
      <w:ind w:left="720"/>
      <w:contextualSpacing/>
    </w:pPr>
    <w:rPr>
      <w:rFonts w:ascii="Times New Roman" w:eastAsia="Times New Roman" w:hAnsi="Times New Roman" w:cs="Times New Roman"/>
      <w:sz w:val="24"/>
      <w:szCs w:val="24"/>
      <w:lang w:val="zh-CN"/>
    </w:rPr>
  </w:style>
  <w:style w:type="table" w:styleId="KisiTabel">
    <w:name w:val="Table Grid"/>
    <w:basedOn w:val="TabelNormal"/>
    <w:uiPriority w:val="39"/>
    <w:rsid w:val="008655E2"/>
    <w:pPr>
      <w:spacing w:after="0" w:line="240" w:lineRule="auto"/>
    </w:pPr>
    <w:rPr>
      <w:rFonts w:asciiTheme="minorHAnsi" w:eastAsia="SimSun"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354160"/>
    <w:rPr>
      <w:color w:val="0000FF" w:themeColor="hyperlink"/>
      <w:u w:val="single"/>
    </w:rPr>
  </w:style>
  <w:style w:type="character" w:styleId="SebutanYangBelumTerselesaikan">
    <w:name w:val="Unresolved Mention"/>
    <w:basedOn w:val="FontParagrafDefault"/>
    <w:uiPriority w:val="99"/>
    <w:semiHidden/>
    <w:unhideWhenUsed/>
    <w:rsid w:val="00354160"/>
    <w:rPr>
      <w:color w:val="605E5C"/>
      <w:shd w:val="clear" w:color="auto" w:fill="E1DFDD"/>
    </w:rPr>
  </w:style>
  <w:style w:type="paragraph" w:styleId="NormalWeb">
    <w:name w:val="Normal (Web)"/>
    <w:basedOn w:val="Normal"/>
    <w:uiPriority w:val="99"/>
    <w:unhideWhenUsed/>
    <w:rsid w:val="00F95FF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a1">
    <w:basedOn w:val="Tabel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top w:w="15" w:type="dxa"/>
        <w:left w:w="15" w:type="dxa"/>
        <w:bottom w:w="15" w:type="dxa"/>
        <w:right w:w="15" w:type="dxa"/>
      </w:tblCellMar>
    </w:tblPr>
  </w:style>
  <w:style w:type="table" w:customStyle="1" w:styleId="a3">
    <w:basedOn w:val="Tabel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text">
    <w:name w:val="normal text"/>
    <w:basedOn w:val="NormalWeb"/>
    <w:link w:val="normaltextChar"/>
    <w:qFormat/>
    <w:rsid w:val="00171037"/>
    <w:pPr>
      <w:spacing w:before="20" w:beforeAutospacing="0" w:after="160" w:afterAutospacing="0" w:line="480" w:lineRule="auto"/>
      <w:ind w:firstLine="340"/>
      <w:jc w:val="both"/>
    </w:pPr>
    <w:rPr>
      <w:rFonts w:ascii="Arial" w:hAnsi="Arial" w:cs="Arial"/>
      <w:color w:val="000000"/>
      <w:sz w:val="22"/>
      <w:szCs w:val="22"/>
      <w:lang w:val="en-US" w:eastAsia="zh-CN"/>
    </w:rPr>
  </w:style>
  <w:style w:type="character" w:customStyle="1" w:styleId="normaltextChar">
    <w:name w:val="normal text Char"/>
    <w:basedOn w:val="FontParagrafDefault"/>
    <w:link w:val="normaltext"/>
    <w:rsid w:val="00171037"/>
    <w:rPr>
      <w:rFonts w:ascii="Arial" w:eastAsia="Times New Roman" w:hAnsi="Arial" w:cs="Arial"/>
      <w:color w:val="000000"/>
    </w:rPr>
  </w:style>
  <w:style w:type="paragraph" w:styleId="Keterangan">
    <w:name w:val="caption"/>
    <w:basedOn w:val="Normal"/>
    <w:next w:val="Normal"/>
    <w:uiPriority w:val="35"/>
    <w:unhideWhenUsed/>
    <w:qFormat/>
    <w:rsid w:val="00171037"/>
    <w:pPr>
      <w:spacing w:after="200" w:line="240" w:lineRule="auto"/>
    </w:pPr>
    <w:rPr>
      <w:i/>
      <w:iCs/>
      <w:color w:val="1F497D" w:themeColor="text2"/>
      <w:sz w:val="18"/>
      <w:szCs w:val="18"/>
    </w:rPr>
  </w:style>
  <w:style w:type="paragraph" w:styleId="Revisi">
    <w:name w:val="Revision"/>
    <w:hidden/>
    <w:uiPriority w:val="99"/>
    <w:semiHidden/>
    <w:rsid w:val="0067487F"/>
    <w:pPr>
      <w:spacing w:after="0" w:line="240" w:lineRule="auto"/>
    </w:pPr>
  </w:style>
  <w:style w:type="character" w:styleId="ReferensiKomentar">
    <w:name w:val="annotation reference"/>
    <w:basedOn w:val="FontParagrafDefault"/>
    <w:uiPriority w:val="99"/>
    <w:semiHidden/>
    <w:unhideWhenUsed/>
    <w:rsid w:val="003F2996"/>
    <w:rPr>
      <w:sz w:val="16"/>
      <w:szCs w:val="16"/>
    </w:rPr>
  </w:style>
  <w:style w:type="paragraph" w:styleId="TeksKomentar">
    <w:name w:val="annotation text"/>
    <w:basedOn w:val="Normal"/>
    <w:link w:val="TeksKomentarKAR"/>
    <w:uiPriority w:val="99"/>
    <w:semiHidden/>
    <w:unhideWhenUsed/>
    <w:rsid w:val="003F2996"/>
    <w:pPr>
      <w:spacing w:line="240" w:lineRule="auto"/>
    </w:pPr>
    <w:rPr>
      <w:sz w:val="20"/>
      <w:szCs w:val="20"/>
    </w:rPr>
  </w:style>
  <w:style w:type="character" w:customStyle="1" w:styleId="TeksKomentarKAR">
    <w:name w:val="Teks Komentar KAR"/>
    <w:basedOn w:val="FontParagrafDefault"/>
    <w:link w:val="TeksKomentar"/>
    <w:uiPriority w:val="99"/>
    <w:semiHidden/>
    <w:rsid w:val="003F2996"/>
    <w:rPr>
      <w:sz w:val="20"/>
      <w:szCs w:val="20"/>
    </w:rPr>
  </w:style>
  <w:style w:type="paragraph" w:styleId="SubjekKomentar">
    <w:name w:val="annotation subject"/>
    <w:basedOn w:val="TeksKomentar"/>
    <w:next w:val="TeksKomentar"/>
    <w:link w:val="SubjekKomentarKAR"/>
    <w:uiPriority w:val="99"/>
    <w:semiHidden/>
    <w:unhideWhenUsed/>
    <w:rsid w:val="003F2996"/>
    <w:rPr>
      <w:b/>
      <w:bCs/>
    </w:rPr>
  </w:style>
  <w:style w:type="character" w:customStyle="1" w:styleId="SubjekKomentarKAR">
    <w:name w:val="Subjek Komentar KAR"/>
    <w:basedOn w:val="TeksKomentarKAR"/>
    <w:link w:val="SubjekKomentar"/>
    <w:uiPriority w:val="99"/>
    <w:semiHidden/>
    <w:rsid w:val="003F29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vrumbajan26@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journal.umg.ac.id/index.php/psikosains"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kybraQ436EH4m/1j0K+j/5uFg==">CgMxLjAyCGguZ2pkZ3hzOAByITFONlUxUFFUYkJpV1picTBEbG4zUFBud1d6c3U2em5xQw==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4363</Words>
  <Characters>30066</Characters>
  <Application>Microsoft Office Word</Application>
  <DocSecurity>0</DocSecurity>
  <Lines>715</Lines>
  <Paragraphs>331</Paragraphs>
  <ScaleCrop>false</ScaleCrop>
  <Company/>
  <LinksUpToDate>false</LinksUpToDate>
  <CharactersWithSpaces>34098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2026-04-15T06:51:00Z</dcterms:created>
  <dcterms:modified xsi:type="dcterms:W3CDTF">2026-04-15T06:51:00Z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GrammarlyDocumentId">
    <vt:lpwstr>f1eed15b6a390ced55f0e5d4f96cdb44e4f8a06d815fb1b320e6df9eb6b0c7b5</vt:lpwstr>
  </property>
  <property fmtid="{D5CDD505-2E9C-101B-9397-08002B2CF9AE}" pid="4" name="Mendeley Recent Style Id 6_1">
    <vt:lpwstr>http://www.zotero.org/styles/modern-humanities-research-association</vt:lpwstr>
  </property>
  <property fmtid="{D5CDD505-2E9C-101B-9397-08002B2CF9AE}" pid="5" name="Mendeley Recent Style Id 7_1">
    <vt:lpwstr>http://www.zotero.org/styles/modern-language-association</vt:lpwstr>
  </property>
  <property fmtid="{D5CDD505-2E9C-101B-9397-08002B2CF9AE}" pid="6" name="Mendeley Recent Style Id 8_1">
    <vt:lpwstr>http://www.zotero.org/styles/nature</vt:lpwstr>
  </property>
  <property fmtid="{D5CDD505-2E9C-101B-9397-08002B2CF9AE}" pid="7" name="Mendeley Recent Style Id 9_1">
    <vt:lpwstr>http://www.zotero.org/styles/vancouver</vt:lpwstr>
  </property>
  <property fmtid="{D5CDD505-2E9C-101B-9397-08002B2CF9AE}" pid="8" name="Mendeley Recent Style Name 8_1">
    <vt:lpwstr>Nature</vt:lpwstr>
  </property>
  <property fmtid="{D5CDD505-2E9C-101B-9397-08002B2CF9AE}" pid="9" name="Mendeley Recent Style Name 9_1">
    <vt:lpwstr>Vancouver</vt:lpwstr>
  </property>
  <property fmtid="{D5CDD505-2E9C-101B-9397-08002B2CF9AE}" pid="10" name="Mendeley Recent Style Name 6_1">
    <vt:lpwstr>Modern Humanities Research Association 3rd edition (note with bibliography)</vt:lpwstr>
  </property>
  <property fmtid="{D5CDD505-2E9C-101B-9397-08002B2CF9AE}" pid="11" name="Mendeley Recent Style Name 7_1">
    <vt:lpwstr>Modern Language Association 8th edition</vt:lpwstr>
  </property>
  <property fmtid="{D5CDD505-2E9C-101B-9397-08002B2CF9AE}" pid="12" name="Mendeley Citation Style_1">
    <vt:lpwstr>http://www.zotero.org/styles/apa</vt:lpwstr>
  </property>
  <property fmtid="{D5CDD505-2E9C-101B-9397-08002B2CF9AE}" pid="13" name="Mendeley Recent Style Name 0_1">
    <vt:lpwstr>American Political Science Association</vt:lpwstr>
  </property>
  <property fmtid="{D5CDD505-2E9C-101B-9397-08002B2CF9AE}" pid="14" name="Mendeley Recent Style Name 1_1">
    <vt:lpwstr>American Psychological Association 7th edition</vt:lpwstr>
  </property>
  <property fmtid="{D5CDD505-2E9C-101B-9397-08002B2CF9AE}" pid="15" name="Mendeley Unique User Id_1">
    <vt:lpwstr>c96d2744-8b47-35e9-8bc0-89be13349566</vt:lpwstr>
  </property>
  <property fmtid="{D5CDD505-2E9C-101B-9397-08002B2CF9AE}" pid="16" name="Mendeley Recent Style Name 4_1">
    <vt:lpwstr>Cite Them Right 10th edition - Harvard</vt:lpwstr>
  </property>
  <property fmtid="{D5CDD505-2E9C-101B-9397-08002B2CF9AE}" pid="17" name="Mendeley Recent Style Name 5_1">
    <vt:lpwstr>IEEE</vt:lpwstr>
  </property>
  <property fmtid="{D5CDD505-2E9C-101B-9397-08002B2CF9AE}" pid="18" name="Mendeley Recent Style Name 2_1">
    <vt:lpwstr>American Sociological Association 6th edition</vt:lpwstr>
  </property>
  <property fmtid="{D5CDD505-2E9C-101B-9397-08002B2CF9AE}" pid="19" name="Mendeley Recent Style Name 3_1">
    <vt:lpwstr>Chicago Manual of Style 17th edition (author-date)</vt:lpwstr>
  </property>
  <property fmtid="{D5CDD505-2E9C-101B-9397-08002B2CF9AE}" pid="20" name="Mendeley Recent Style Id 2_1">
    <vt:lpwstr>http://www.zotero.org/styles/american-sociological-association</vt:lpwstr>
  </property>
  <property fmtid="{D5CDD505-2E9C-101B-9397-08002B2CF9AE}" pid="21" name="Mendeley Recent Style Id 3_1">
    <vt:lpwstr>http://www.zotero.org/styles/chicago-author-date</vt:lpwstr>
  </property>
  <property fmtid="{D5CDD505-2E9C-101B-9397-08002B2CF9AE}" pid="22" name="Mendeley Recent Style Id 4_1">
    <vt:lpwstr>http://www.zotero.org/styles/harvard-cite-them-right</vt:lpwstr>
  </property>
  <property fmtid="{D5CDD505-2E9C-101B-9397-08002B2CF9AE}" pid="23" name="Mendeley Recent Style Id 5_1">
    <vt:lpwstr>http://www.zotero.org/styles/ieee</vt:lpwstr>
  </property>
  <property fmtid="{D5CDD505-2E9C-101B-9397-08002B2CF9AE}" pid="24" name="Mendeley Recent Style Id 0_1">
    <vt:lpwstr>http://www.zotero.org/styles/american-political-science-association</vt:lpwstr>
  </property>
  <property fmtid="{D5CDD505-2E9C-101B-9397-08002B2CF9AE}" pid="25" name="Mendeley Recent Style Id 1_1">
    <vt:lpwstr>http://www.zotero.org/styles/apa</vt:lpwstr>
  </property>
</Properties>
</file>