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0CC" w:rsidRDefault="00DE40CC" w:rsidP="00DE40CC">
      <w:pPr>
        <w:pStyle w:val="Title"/>
      </w:pPr>
      <w:r>
        <w:t>Faktor</w:t>
      </w:r>
      <w:r>
        <w:rPr>
          <w:spacing w:val="-4"/>
        </w:rPr>
        <w:t xml:space="preserve"> </w:t>
      </w:r>
      <w:r>
        <w:t>Yang</w:t>
      </w:r>
      <w:r>
        <w:rPr>
          <w:spacing w:val="-6"/>
        </w:rPr>
        <w:t xml:space="preserve"> </w:t>
      </w:r>
      <w:r>
        <w:t>Berhubungan</w:t>
      </w:r>
      <w:r>
        <w:rPr>
          <w:spacing w:val="-6"/>
        </w:rPr>
        <w:t xml:space="preserve"> </w:t>
      </w:r>
      <w:r>
        <w:t>Dengan</w:t>
      </w:r>
      <w:r>
        <w:rPr>
          <w:spacing w:val="-4"/>
        </w:rPr>
        <w:t xml:space="preserve"> </w:t>
      </w:r>
      <w:r>
        <w:t>Manajemen</w:t>
      </w:r>
      <w:r>
        <w:rPr>
          <w:spacing w:val="-4"/>
        </w:rPr>
        <w:t xml:space="preserve"> </w:t>
      </w:r>
      <w:r>
        <w:t>Laktasi</w:t>
      </w:r>
      <w:r>
        <w:rPr>
          <w:spacing w:val="-6"/>
        </w:rPr>
        <w:t xml:space="preserve"> </w:t>
      </w:r>
      <w:r>
        <w:t>Pada</w:t>
      </w:r>
      <w:r>
        <w:rPr>
          <w:spacing w:val="-4"/>
        </w:rPr>
        <w:t xml:space="preserve"> </w:t>
      </w:r>
      <w:r>
        <w:t>Ibu</w:t>
      </w:r>
      <w:r>
        <w:rPr>
          <w:spacing w:val="-3"/>
        </w:rPr>
        <w:t xml:space="preserve"> </w:t>
      </w:r>
      <w:r>
        <w:t>Bekerja di PT. Bank Rakyat Indonesia (Persero) Tbk. Kantor Cabang Tuban</w:t>
      </w:r>
    </w:p>
    <w:p w:rsidR="00DE40CC" w:rsidRDefault="00DE40CC" w:rsidP="00DE40CC">
      <w:pPr>
        <w:spacing w:before="301"/>
        <w:ind w:left="261" w:right="278"/>
        <w:jc w:val="center"/>
        <w:rPr>
          <w:b/>
          <w:sz w:val="16"/>
        </w:rPr>
      </w:pPr>
      <w:r>
        <w:rPr>
          <w:b/>
          <w:sz w:val="24"/>
        </w:rPr>
        <w:t>Novira</w:t>
      </w:r>
      <w:r>
        <w:rPr>
          <w:b/>
          <w:spacing w:val="-10"/>
          <w:sz w:val="24"/>
        </w:rPr>
        <w:t xml:space="preserve"> </w:t>
      </w:r>
      <w:r>
        <w:rPr>
          <w:b/>
          <w:sz w:val="24"/>
        </w:rPr>
        <w:t>Rosalina</w:t>
      </w:r>
      <w:r>
        <w:rPr>
          <w:b/>
          <w:position w:val="6"/>
          <w:sz w:val="16"/>
        </w:rPr>
        <w:t>1</w:t>
      </w:r>
      <w:r>
        <w:rPr>
          <w:b/>
          <w:sz w:val="24"/>
        </w:rPr>
        <w:t>,</w:t>
      </w:r>
      <w:r>
        <w:rPr>
          <w:b/>
          <w:spacing w:val="-10"/>
          <w:sz w:val="24"/>
        </w:rPr>
        <w:t xml:space="preserve"> </w:t>
      </w:r>
      <w:r>
        <w:rPr>
          <w:b/>
          <w:sz w:val="24"/>
        </w:rPr>
        <w:t>Sestiono</w:t>
      </w:r>
      <w:r>
        <w:rPr>
          <w:b/>
          <w:spacing w:val="-14"/>
          <w:sz w:val="24"/>
        </w:rPr>
        <w:t xml:space="preserve"> </w:t>
      </w:r>
      <w:r>
        <w:rPr>
          <w:b/>
          <w:spacing w:val="-2"/>
          <w:sz w:val="24"/>
        </w:rPr>
        <w:t>Mindiharto</w:t>
      </w:r>
      <w:r>
        <w:rPr>
          <w:b/>
          <w:spacing w:val="-2"/>
          <w:position w:val="6"/>
          <w:sz w:val="16"/>
        </w:rPr>
        <w:t>2</w:t>
      </w:r>
    </w:p>
    <w:p w:rsidR="00DE40CC" w:rsidRDefault="00DE40CC" w:rsidP="00DE40CC">
      <w:pPr>
        <w:pStyle w:val="BodyText"/>
        <w:spacing w:before="19"/>
        <w:rPr>
          <w:b/>
        </w:rPr>
      </w:pPr>
    </w:p>
    <w:p w:rsidR="00DE40CC" w:rsidRDefault="00DE40CC" w:rsidP="00DE40CC">
      <w:pPr>
        <w:pStyle w:val="BodyText"/>
        <w:spacing w:line="242" w:lineRule="auto"/>
        <w:ind w:left="1997" w:right="2017"/>
        <w:jc w:val="center"/>
      </w:pPr>
      <w:r>
        <w:rPr>
          <w:position w:val="6"/>
          <w:sz w:val="16"/>
        </w:rPr>
        <w:t>1,2</w:t>
      </w:r>
      <w:r>
        <w:rPr>
          <w:spacing w:val="-9"/>
          <w:position w:val="6"/>
          <w:sz w:val="16"/>
        </w:rPr>
        <w:t xml:space="preserve"> </w:t>
      </w:r>
      <w:r>
        <w:t>Prodi</w:t>
      </w:r>
      <w:r>
        <w:rPr>
          <w:spacing w:val="-12"/>
        </w:rPr>
        <w:t xml:space="preserve"> </w:t>
      </w:r>
      <w:r>
        <w:t>Kesehatan</w:t>
      </w:r>
      <w:r>
        <w:rPr>
          <w:spacing w:val="-9"/>
        </w:rPr>
        <w:t xml:space="preserve"> </w:t>
      </w:r>
      <w:r>
        <w:t>Masyarakat,</w:t>
      </w:r>
      <w:r>
        <w:rPr>
          <w:spacing w:val="-3"/>
        </w:rPr>
        <w:t xml:space="preserve"> </w:t>
      </w:r>
      <w:r>
        <w:t>Fakultas</w:t>
      </w:r>
      <w:r>
        <w:rPr>
          <w:spacing w:val="-14"/>
        </w:rPr>
        <w:t xml:space="preserve"> </w:t>
      </w:r>
      <w:r>
        <w:t>Kesehatan, Universitas</w:t>
      </w:r>
      <w:r>
        <w:rPr>
          <w:spacing w:val="-6"/>
        </w:rPr>
        <w:t xml:space="preserve"> </w:t>
      </w:r>
      <w:r>
        <w:t>Muhammadiyah</w:t>
      </w:r>
      <w:r>
        <w:rPr>
          <w:spacing w:val="-15"/>
        </w:rPr>
        <w:t xml:space="preserve"> </w:t>
      </w:r>
      <w:r>
        <w:t>Gresik,</w:t>
      </w:r>
      <w:r>
        <w:rPr>
          <w:spacing w:val="-9"/>
        </w:rPr>
        <w:t xml:space="preserve"> </w:t>
      </w:r>
      <w:r>
        <w:t>Indonesia</w:t>
      </w:r>
    </w:p>
    <w:p w:rsidR="00DE40CC" w:rsidRDefault="00DE40CC" w:rsidP="00DE40CC">
      <w:pPr>
        <w:pStyle w:val="BodyText"/>
        <w:spacing w:before="138"/>
      </w:pPr>
    </w:p>
    <w:p w:rsidR="00DE40CC" w:rsidRDefault="00DE40CC" w:rsidP="00DE40CC">
      <w:pPr>
        <w:spacing w:after="37"/>
        <w:ind w:left="104" w:right="109"/>
        <w:jc w:val="both"/>
        <w:rPr>
          <w:sz w:val="18"/>
        </w:rPr>
      </w:pPr>
    </w:p>
    <w:tbl>
      <w:tblPr>
        <w:tblW w:w="0" w:type="auto"/>
        <w:tblInd w:w="212" w:type="dxa"/>
        <w:tblLayout w:type="fixed"/>
        <w:tblCellMar>
          <w:left w:w="0" w:type="dxa"/>
          <w:right w:w="0" w:type="dxa"/>
        </w:tblCellMar>
        <w:tblLook w:val="01E0" w:firstRow="1" w:lastRow="1" w:firstColumn="1" w:lastColumn="1" w:noHBand="0" w:noVBand="0"/>
      </w:tblPr>
      <w:tblGrid>
        <w:gridCol w:w="2805"/>
        <w:gridCol w:w="548"/>
        <w:gridCol w:w="5794"/>
      </w:tblGrid>
      <w:tr w:rsidR="00DE40CC" w:rsidTr="005B5F17">
        <w:trPr>
          <w:trHeight w:val="239"/>
        </w:trPr>
        <w:tc>
          <w:tcPr>
            <w:tcW w:w="2805" w:type="dxa"/>
          </w:tcPr>
          <w:p w:rsidR="00DE40CC" w:rsidRDefault="00DE40CC" w:rsidP="005B5F17">
            <w:pPr>
              <w:pStyle w:val="TableParagraph"/>
              <w:tabs>
                <w:tab w:val="left" w:pos="2804"/>
              </w:tabs>
              <w:spacing w:line="219" w:lineRule="exact"/>
              <w:ind w:left="12" w:right="-15"/>
              <w:jc w:val="left"/>
              <w:rPr>
                <w:b/>
                <w:sz w:val="20"/>
              </w:rPr>
            </w:pPr>
            <w:r>
              <w:rPr>
                <w:b/>
                <w:spacing w:val="54"/>
                <w:sz w:val="20"/>
                <w:u w:val="single"/>
              </w:rPr>
              <w:t xml:space="preserve"> </w:t>
            </w:r>
            <w:r>
              <w:rPr>
                <w:b/>
                <w:sz w:val="20"/>
                <w:u w:val="single"/>
              </w:rPr>
              <w:t>Info</w:t>
            </w:r>
            <w:r>
              <w:rPr>
                <w:b/>
                <w:spacing w:val="1"/>
                <w:sz w:val="20"/>
                <w:u w:val="single"/>
              </w:rPr>
              <w:t xml:space="preserve"> </w:t>
            </w:r>
            <w:r>
              <w:rPr>
                <w:b/>
                <w:spacing w:val="-2"/>
                <w:sz w:val="20"/>
                <w:u w:val="single"/>
              </w:rPr>
              <w:t>Artikel</w:t>
            </w:r>
            <w:r>
              <w:rPr>
                <w:b/>
                <w:sz w:val="20"/>
                <w:u w:val="single"/>
              </w:rPr>
              <w:tab/>
            </w:r>
          </w:p>
        </w:tc>
        <w:tc>
          <w:tcPr>
            <w:tcW w:w="548" w:type="dxa"/>
          </w:tcPr>
          <w:p w:rsidR="00DE40CC" w:rsidRDefault="00DE40CC" w:rsidP="005B5F17">
            <w:pPr>
              <w:pStyle w:val="TableParagraph"/>
              <w:ind w:left="0"/>
              <w:jc w:val="left"/>
              <w:rPr>
                <w:sz w:val="16"/>
              </w:rPr>
            </w:pPr>
          </w:p>
        </w:tc>
        <w:tc>
          <w:tcPr>
            <w:tcW w:w="5794" w:type="dxa"/>
          </w:tcPr>
          <w:p w:rsidR="00DE40CC" w:rsidRDefault="00DE40CC" w:rsidP="005B5F17">
            <w:pPr>
              <w:pStyle w:val="TableParagraph"/>
              <w:tabs>
                <w:tab w:val="left" w:pos="5794"/>
              </w:tabs>
              <w:spacing w:line="219" w:lineRule="exact"/>
              <w:ind w:left="12" w:right="-15"/>
              <w:jc w:val="left"/>
              <w:rPr>
                <w:b/>
                <w:sz w:val="20"/>
              </w:rPr>
            </w:pPr>
            <w:r>
              <w:rPr>
                <w:b/>
                <w:spacing w:val="60"/>
                <w:sz w:val="20"/>
                <w:u w:val="single"/>
              </w:rPr>
              <w:t xml:space="preserve"> </w:t>
            </w:r>
            <w:r>
              <w:rPr>
                <w:b/>
                <w:spacing w:val="-2"/>
                <w:sz w:val="20"/>
                <w:u w:val="single"/>
              </w:rPr>
              <w:t>ABSTRAK</w:t>
            </w:r>
            <w:r>
              <w:rPr>
                <w:b/>
                <w:sz w:val="20"/>
                <w:u w:val="single"/>
              </w:rPr>
              <w:tab/>
            </w:r>
          </w:p>
        </w:tc>
      </w:tr>
      <w:tr w:rsidR="00DE40CC" w:rsidTr="005B5F17">
        <w:trPr>
          <w:trHeight w:val="253"/>
        </w:trPr>
        <w:tc>
          <w:tcPr>
            <w:tcW w:w="2805" w:type="dxa"/>
          </w:tcPr>
          <w:p w:rsidR="00DE40CC" w:rsidRDefault="00DE40CC" w:rsidP="005B5F17">
            <w:pPr>
              <w:pStyle w:val="TableParagraph"/>
              <w:spacing w:before="17" w:line="216" w:lineRule="exact"/>
              <w:ind w:left="124"/>
              <w:jc w:val="left"/>
              <w:rPr>
                <w:b/>
                <w:i/>
                <w:sz w:val="20"/>
              </w:rPr>
            </w:pPr>
            <w:r>
              <w:rPr>
                <w:b/>
                <w:i/>
                <w:sz w:val="20"/>
              </w:rPr>
              <w:t>Riwayat</w:t>
            </w:r>
            <w:r>
              <w:rPr>
                <w:b/>
                <w:i/>
                <w:spacing w:val="-11"/>
                <w:sz w:val="20"/>
              </w:rPr>
              <w:t xml:space="preserve"> </w:t>
            </w:r>
            <w:r>
              <w:rPr>
                <w:b/>
                <w:i/>
                <w:spacing w:val="-2"/>
                <w:sz w:val="20"/>
              </w:rPr>
              <w:t>Artikel:</w:t>
            </w:r>
          </w:p>
        </w:tc>
        <w:tc>
          <w:tcPr>
            <w:tcW w:w="548" w:type="dxa"/>
            <w:vMerge w:val="restart"/>
          </w:tcPr>
          <w:p w:rsidR="00DE40CC" w:rsidRDefault="00DE40CC" w:rsidP="005B5F17">
            <w:pPr>
              <w:pStyle w:val="TableParagraph"/>
              <w:ind w:left="0"/>
              <w:jc w:val="left"/>
              <w:rPr>
                <w:sz w:val="20"/>
              </w:rPr>
            </w:pPr>
          </w:p>
        </w:tc>
        <w:tc>
          <w:tcPr>
            <w:tcW w:w="5794" w:type="dxa"/>
            <w:vMerge w:val="restart"/>
            <w:tcBorders>
              <w:bottom w:val="single" w:sz="4" w:space="0" w:color="000000"/>
            </w:tcBorders>
          </w:tcPr>
          <w:p w:rsidR="00DE40CC" w:rsidRDefault="00DE40CC" w:rsidP="005B5F17">
            <w:pPr>
              <w:pStyle w:val="TableParagraph"/>
              <w:spacing w:before="9"/>
              <w:ind w:left="0" w:right="59" w:firstLine="352"/>
              <w:jc w:val="both"/>
              <w:rPr>
                <w:sz w:val="20"/>
              </w:rPr>
            </w:pPr>
            <w:r>
              <w:rPr>
                <w:b/>
                <w:sz w:val="20"/>
              </w:rPr>
              <w:t xml:space="preserve">Pendahuluan: </w:t>
            </w:r>
            <w:r>
              <w:rPr>
                <w:sz w:val="20"/>
              </w:rPr>
              <w:t>Keberhasilan ASI eksklusif pada ibu bekerja</w:t>
            </w:r>
            <w:r>
              <w:rPr>
                <w:spacing w:val="40"/>
                <w:sz w:val="20"/>
              </w:rPr>
              <w:t xml:space="preserve"> </w:t>
            </w:r>
            <w:r>
              <w:rPr>
                <w:sz w:val="20"/>
              </w:rPr>
              <w:t>adalah dapat menjalankan manajemen laktasi dengan baik dan benar. Manajemen laktasi yang baik bukan hanya ibu mengetahui cara memerah ASI saja, namun ibu, suami dan keluarga saling mendukung dan bagaimana ibu menyiapkan diri dan lingkungannya sebelum bekerja. Hal tersebut merupakan suatu masalah pada pemberian ASI secara eksklusif. Oleh karena itu, tujuan penelitian ini untuk menganalisis faktor yang berhubungan</w:t>
            </w:r>
            <w:r>
              <w:rPr>
                <w:spacing w:val="-5"/>
                <w:sz w:val="20"/>
              </w:rPr>
              <w:t xml:space="preserve"> </w:t>
            </w:r>
            <w:r>
              <w:rPr>
                <w:sz w:val="20"/>
              </w:rPr>
              <w:t>dengan</w:t>
            </w:r>
            <w:r>
              <w:rPr>
                <w:spacing w:val="-1"/>
                <w:sz w:val="20"/>
              </w:rPr>
              <w:t xml:space="preserve"> </w:t>
            </w:r>
            <w:r>
              <w:rPr>
                <w:sz w:val="20"/>
              </w:rPr>
              <w:t>manajemen</w:t>
            </w:r>
            <w:r>
              <w:rPr>
                <w:spacing w:val="-1"/>
                <w:sz w:val="20"/>
              </w:rPr>
              <w:t xml:space="preserve"> </w:t>
            </w:r>
            <w:r>
              <w:rPr>
                <w:sz w:val="20"/>
              </w:rPr>
              <w:t>laktasi</w:t>
            </w:r>
            <w:r>
              <w:rPr>
                <w:spacing w:val="-8"/>
                <w:sz w:val="20"/>
              </w:rPr>
              <w:t xml:space="preserve"> </w:t>
            </w:r>
            <w:r>
              <w:rPr>
                <w:sz w:val="20"/>
              </w:rPr>
              <w:t>pada ibu bekerja di PT. Bank Rakyat Indonesia (PERSERO) Tbk. Kantor Cabang Tuban”.</w:t>
            </w:r>
          </w:p>
          <w:p w:rsidR="00DE40CC" w:rsidRDefault="00DE40CC" w:rsidP="005B5F17">
            <w:pPr>
              <w:pStyle w:val="TableParagraph"/>
              <w:spacing w:before="2"/>
              <w:ind w:left="0" w:right="51" w:firstLine="352"/>
              <w:jc w:val="both"/>
            </w:pPr>
            <w:r>
              <w:rPr>
                <w:b/>
                <w:sz w:val="20"/>
              </w:rPr>
              <w:t xml:space="preserve">Metode </w:t>
            </w:r>
            <w:r>
              <w:t xml:space="preserve">: Desain penelitian adalah </w:t>
            </w:r>
            <w:r>
              <w:rPr>
                <w:i/>
              </w:rPr>
              <w:t xml:space="preserve">analitic correlational </w:t>
            </w:r>
            <w:r>
              <w:t xml:space="preserve">dengan pendekatan </w:t>
            </w:r>
            <w:r>
              <w:rPr>
                <w:i/>
              </w:rPr>
              <w:t>cross sectional</w:t>
            </w:r>
            <w:r>
              <w:t xml:space="preserve">. Populasi adalah seluruh karyawan wanita PT. Bank Rakyat Indonesia (PERSERO) Tbk. Kantor Cabang Tuban yang memiliki anak usia 0-24 bulan sejumlah 39 karyawan. Jumlah sampel sebanyak 36 karyawan diambil dengan </w:t>
            </w:r>
            <w:r>
              <w:rPr>
                <w:i/>
              </w:rPr>
              <w:t>random sampling</w:t>
            </w:r>
            <w:r>
              <w:t>. Variabel bebas penelitian ini adalah usia, pendidikan, pengetahuan, dukungan suami, dukungan keluarga, dukungan lingkungan kerja, dan sosial budaya, sedangkan variabel terikat yaitu manajemen laktasi. Instrumen yang digunakan penelitian ini adalah lembar kuesioner.</w:t>
            </w:r>
            <w:r>
              <w:rPr>
                <w:spacing w:val="-1"/>
              </w:rPr>
              <w:t xml:space="preserve"> </w:t>
            </w:r>
            <w:r>
              <w:t>Analisis</w:t>
            </w:r>
            <w:r>
              <w:rPr>
                <w:spacing w:val="-3"/>
              </w:rPr>
              <w:t xml:space="preserve"> </w:t>
            </w:r>
            <w:r>
              <w:t>menggunakan</w:t>
            </w:r>
            <w:r>
              <w:rPr>
                <w:spacing w:val="-4"/>
              </w:rPr>
              <w:t xml:space="preserve"> </w:t>
            </w:r>
            <w:r>
              <w:t xml:space="preserve">uji </w:t>
            </w:r>
            <w:r>
              <w:rPr>
                <w:i/>
              </w:rPr>
              <w:t xml:space="preserve">Spearman rho </w:t>
            </w:r>
            <w:r>
              <w:t>pada</w:t>
            </w:r>
            <w:r>
              <w:rPr>
                <w:spacing w:val="-3"/>
              </w:rPr>
              <w:t xml:space="preserve"> </w:t>
            </w:r>
            <w:r>
              <w:t>tingkat kepercayaan 95% (</w:t>
            </w:r>
            <w:r>
              <w:rPr>
                <w:i/>
              </w:rPr>
              <w:t>p</w:t>
            </w:r>
            <w:r>
              <w:t>&lt;0,05).</w:t>
            </w:r>
          </w:p>
          <w:p w:rsidR="00DE40CC" w:rsidRDefault="00DE40CC" w:rsidP="005B5F17">
            <w:pPr>
              <w:pStyle w:val="TableParagraph"/>
              <w:ind w:left="0" w:right="55" w:firstLine="352"/>
              <w:jc w:val="both"/>
              <w:rPr>
                <w:sz w:val="20"/>
              </w:rPr>
            </w:pPr>
            <w:r>
              <w:rPr>
                <w:b/>
                <w:sz w:val="20"/>
              </w:rPr>
              <w:t xml:space="preserve">Hasil : </w:t>
            </w:r>
            <w:r>
              <w:rPr>
                <w:sz w:val="20"/>
              </w:rPr>
              <w:t>Menunjukkan ada beberapa faktor yang berhubungan dengan manajemen laktasi pada ibu bekerja di PT. Bank Rakyat Indonesia (PERSERO) Tbk. Kantor Cabang Tuban. Faktor</w:t>
            </w:r>
            <w:r>
              <w:rPr>
                <w:spacing w:val="40"/>
                <w:sz w:val="20"/>
              </w:rPr>
              <w:t xml:space="preserve"> </w:t>
            </w:r>
            <w:r>
              <w:rPr>
                <w:sz w:val="20"/>
              </w:rPr>
              <w:t>pengetahuan adalah faktor yang paling berhubungan dengan manajemen laktasi dengan nilai p=0,001, dukungan lingkungan kerja dengan</w:t>
            </w:r>
            <w:r>
              <w:rPr>
                <w:spacing w:val="70"/>
                <w:w w:val="150"/>
                <w:sz w:val="20"/>
              </w:rPr>
              <w:t xml:space="preserve"> </w:t>
            </w:r>
            <w:r>
              <w:rPr>
                <w:sz w:val="20"/>
              </w:rPr>
              <w:t>nilai</w:t>
            </w:r>
            <w:r>
              <w:rPr>
                <w:spacing w:val="67"/>
                <w:w w:val="150"/>
                <w:sz w:val="20"/>
              </w:rPr>
              <w:t xml:space="preserve"> </w:t>
            </w:r>
            <w:r>
              <w:rPr>
                <w:sz w:val="20"/>
              </w:rPr>
              <w:t>p=0,005,</w:t>
            </w:r>
            <w:r>
              <w:rPr>
                <w:spacing w:val="73"/>
                <w:w w:val="150"/>
                <w:sz w:val="20"/>
              </w:rPr>
              <w:t xml:space="preserve"> </w:t>
            </w:r>
            <w:r>
              <w:rPr>
                <w:sz w:val="20"/>
              </w:rPr>
              <w:t>sosial</w:t>
            </w:r>
            <w:r>
              <w:rPr>
                <w:spacing w:val="71"/>
                <w:w w:val="150"/>
                <w:sz w:val="20"/>
              </w:rPr>
              <w:t xml:space="preserve"> </w:t>
            </w:r>
            <w:r>
              <w:rPr>
                <w:sz w:val="20"/>
              </w:rPr>
              <w:t>budaya</w:t>
            </w:r>
            <w:r>
              <w:rPr>
                <w:spacing w:val="70"/>
                <w:w w:val="150"/>
                <w:sz w:val="20"/>
              </w:rPr>
              <w:t xml:space="preserve"> </w:t>
            </w:r>
            <w:r>
              <w:rPr>
                <w:sz w:val="20"/>
              </w:rPr>
              <w:t>dengan</w:t>
            </w:r>
            <w:r>
              <w:rPr>
                <w:spacing w:val="71"/>
                <w:w w:val="150"/>
                <w:sz w:val="20"/>
              </w:rPr>
              <w:t xml:space="preserve"> </w:t>
            </w:r>
            <w:r>
              <w:rPr>
                <w:sz w:val="20"/>
              </w:rPr>
              <w:t>nilai</w:t>
            </w:r>
            <w:r>
              <w:rPr>
                <w:spacing w:val="63"/>
                <w:w w:val="150"/>
                <w:sz w:val="20"/>
              </w:rPr>
              <w:t xml:space="preserve"> </w:t>
            </w:r>
            <w:r>
              <w:rPr>
                <w:sz w:val="20"/>
              </w:rPr>
              <w:t>p=0,007</w:t>
            </w:r>
            <w:r>
              <w:rPr>
                <w:spacing w:val="71"/>
                <w:w w:val="150"/>
                <w:sz w:val="20"/>
              </w:rPr>
              <w:t xml:space="preserve"> </w:t>
            </w:r>
            <w:r>
              <w:rPr>
                <w:spacing w:val="-5"/>
                <w:sz w:val="20"/>
              </w:rPr>
              <w:t>dan</w:t>
            </w:r>
          </w:p>
          <w:p w:rsidR="00DE40CC" w:rsidRDefault="00DE40CC" w:rsidP="005B5F17">
            <w:pPr>
              <w:pStyle w:val="TableParagraph"/>
              <w:spacing w:line="214" w:lineRule="exact"/>
              <w:ind w:left="0"/>
              <w:jc w:val="both"/>
              <w:rPr>
                <w:spacing w:val="-2"/>
                <w:sz w:val="20"/>
              </w:rPr>
            </w:pPr>
            <w:r>
              <w:rPr>
                <w:sz w:val="20"/>
              </w:rPr>
              <w:t>dukungan</w:t>
            </w:r>
            <w:r>
              <w:rPr>
                <w:spacing w:val="-4"/>
                <w:sz w:val="20"/>
              </w:rPr>
              <w:t xml:space="preserve"> </w:t>
            </w:r>
            <w:r>
              <w:rPr>
                <w:sz w:val="20"/>
              </w:rPr>
              <w:t>suami</w:t>
            </w:r>
            <w:r>
              <w:rPr>
                <w:spacing w:val="-3"/>
                <w:sz w:val="20"/>
              </w:rPr>
              <w:t xml:space="preserve"> </w:t>
            </w:r>
            <w:r>
              <w:rPr>
                <w:sz w:val="20"/>
              </w:rPr>
              <w:t>dengan nilai</w:t>
            </w:r>
            <w:r>
              <w:rPr>
                <w:spacing w:val="-2"/>
                <w:sz w:val="20"/>
              </w:rPr>
              <w:t xml:space="preserve"> p=0,031</w:t>
            </w:r>
          </w:p>
          <w:p w:rsidR="00EF2AF3" w:rsidRDefault="00EF2AF3" w:rsidP="005B5F17">
            <w:pPr>
              <w:pStyle w:val="TableParagraph"/>
              <w:spacing w:line="214" w:lineRule="exact"/>
              <w:ind w:left="0"/>
              <w:jc w:val="both"/>
              <w:rPr>
                <w:sz w:val="20"/>
              </w:rPr>
            </w:pPr>
          </w:p>
        </w:tc>
      </w:tr>
      <w:tr w:rsidR="00DE40CC" w:rsidTr="005B5F17">
        <w:trPr>
          <w:trHeight w:val="234"/>
        </w:trPr>
        <w:tc>
          <w:tcPr>
            <w:tcW w:w="2805" w:type="dxa"/>
          </w:tcPr>
          <w:p w:rsidR="00DE40CC" w:rsidRDefault="00DE40CC" w:rsidP="005B5F17">
            <w:pPr>
              <w:pStyle w:val="TableParagraph"/>
              <w:spacing w:line="214" w:lineRule="exact"/>
              <w:ind w:left="124"/>
              <w:jc w:val="left"/>
              <w:rPr>
                <w:sz w:val="20"/>
              </w:rPr>
            </w:pPr>
            <w:r>
              <w:rPr>
                <w:sz w:val="20"/>
              </w:rPr>
              <w:t>Submisi:</w:t>
            </w:r>
            <w:r>
              <w:rPr>
                <w:spacing w:val="-4"/>
                <w:sz w:val="20"/>
              </w:rPr>
              <w:t xml:space="preserve"> </w:t>
            </w:r>
            <w:r>
              <w:rPr>
                <w:color w:val="FF0000"/>
                <w:sz w:val="20"/>
              </w:rPr>
              <w:t>23</w:t>
            </w:r>
            <w:r>
              <w:rPr>
                <w:color w:val="FF0000"/>
                <w:spacing w:val="-9"/>
                <w:sz w:val="20"/>
              </w:rPr>
              <w:t xml:space="preserve"> </w:t>
            </w:r>
            <w:r>
              <w:rPr>
                <w:color w:val="FF0000"/>
                <w:sz w:val="20"/>
              </w:rPr>
              <w:t>Juni</w:t>
            </w:r>
            <w:r>
              <w:rPr>
                <w:color w:val="FF0000"/>
                <w:spacing w:val="-8"/>
                <w:sz w:val="20"/>
              </w:rPr>
              <w:t xml:space="preserve"> </w:t>
            </w:r>
            <w:r>
              <w:rPr>
                <w:color w:val="FF0000"/>
                <w:spacing w:val="-4"/>
                <w:sz w:val="20"/>
              </w:rPr>
              <w:t>2023</w:t>
            </w:r>
          </w:p>
        </w:tc>
        <w:tc>
          <w:tcPr>
            <w:tcW w:w="548" w:type="dxa"/>
            <w:vMerge/>
            <w:tcBorders>
              <w:top w:val="nil"/>
            </w:tcBorders>
          </w:tcPr>
          <w:p w:rsidR="00DE40CC" w:rsidRDefault="00DE40CC" w:rsidP="005B5F17">
            <w:pPr>
              <w:rPr>
                <w:sz w:val="2"/>
                <w:szCs w:val="2"/>
              </w:rPr>
            </w:pPr>
          </w:p>
        </w:tc>
        <w:tc>
          <w:tcPr>
            <w:tcW w:w="5794" w:type="dxa"/>
            <w:vMerge/>
            <w:tcBorders>
              <w:top w:val="nil"/>
              <w:bottom w:val="single" w:sz="4" w:space="0" w:color="000000"/>
            </w:tcBorders>
          </w:tcPr>
          <w:p w:rsidR="00DE40CC" w:rsidRDefault="00DE40CC" w:rsidP="005B5F17">
            <w:pPr>
              <w:rPr>
                <w:sz w:val="2"/>
                <w:szCs w:val="2"/>
              </w:rPr>
            </w:pPr>
          </w:p>
        </w:tc>
      </w:tr>
      <w:tr w:rsidR="00DE40CC" w:rsidTr="005B5F17">
        <w:trPr>
          <w:trHeight w:val="238"/>
        </w:trPr>
        <w:tc>
          <w:tcPr>
            <w:tcW w:w="2805" w:type="dxa"/>
          </w:tcPr>
          <w:p w:rsidR="00DE40CC" w:rsidRDefault="00DE40CC" w:rsidP="005B5F17">
            <w:pPr>
              <w:pStyle w:val="TableParagraph"/>
              <w:spacing w:line="218" w:lineRule="exact"/>
              <w:ind w:left="124"/>
              <w:jc w:val="left"/>
              <w:rPr>
                <w:sz w:val="20"/>
              </w:rPr>
            </w:pPr>
            <w:r>
              <w:rPr>
                <w:sz w:val="20"/>
              </w:rPr>
              <w:t>Revisi:</w:t>
            </w:r>
            <w:r>
              <w:rPr>
                <w:spacing w:val="-4"/>
                <w:sz w:val="20"/>
              </w:rPr>
              <w:t xml:space="preserve"> </w:t>
            </w:r>
            <w:r>
              <w:rPr>
                <w:color w:val="FF0000"/>
                <w:sz w:val="20"/>
              </w:rPr>
              <w:t>05</w:t>
            </w:r>
            <w:r>
              <w:rPr>
                <w:color w:val="FF0000"/>
                <w:spacing w:val="-9"/>
                <w:sz w:val="20"/>
              </w:rPr>
              <w:t xml:space="preserve"> </w:t>
            </w:r>
            <w:r>
              <w:rPr>
                <w:color w:val="FF0000"/>
                <w:sz w:val="20"/>
              </w:rPr>
              <w:t>Juli</w:t>
            </w:r>
            <w:r>
              <w:rPr>
                <w:color w:val="FF0000"/>
                <w:spacing w:val="-8"/>
                <w:sz w:val="20"/>
              </w:rPr>
              <w:t xml:space="preserve"> </w:t>
            </w:r>
            <w:r>
              <w:rPr>
                <w:color w:val="FF0000"/>
                <w:spacing w:val="-4"/>
                <w:sz w:val="20"/>
              </w:rPr>
              <w:t>2023</w:t>
            </w:r>
          </w:p>
        </w:tc>
        <w:tc>
          <w:tcPr>
            <w:tcW w:w="548" w:type="dxa"/>
            <w:vMerge/>
            <w:tcBorders>
              <w:top w:val="nil"/>
            </w:tcBorders>
          </w:tcPr>
          <w:p w:rsidR="00DE40CC" w:rsidRDefault="00DE40CC" w:rsidP="005B5F17">
            <w:pPr>
              <w:rPr>
                <w:sz w:val="2"/>
                <w:szCs w:val="2"/>
              </w:rPr>
            </w:pPr>
          </w:p>
        </w:tc>
        <w:tc>
          <w:tcPr>
            <w:tcW w:w="5794" w:type="dxa"/>
            <w:vMerge/>
            <w:tcBorders>
              <w:top w:val="nil"/>
              <w:bottom w:val="single" w:sz="4" w:space="0" w:color="000000"/>
            </w:tcBorders>
          </w:tcPr>
          <w:p w:rsidR="00DE40CC" w:rsidRDefault="00DE40CC" w:rsidP="005B5F17">
            <w:pPr>
              <w:rPr>
                <w:sz w:val="2"/>
                <w:szCs w:val="2"/>
              </w:rPr>
            </w:pPr>
          </w:p>
        </w:tc>
      </w:tr>
      <w:tr w:rsidR="00DE40CC" w:rsidTr="005B5F17">
        <w:trPr>
          <w:trHeight w:val="739"/>
        </w:trPr>
        <w:tc>
          <w:tcPr>
            <w:tcW w:w="2805" w:type="dxa"/>
            <w:tcBorders>
              <w:bottom w:val="single" w:sz="4" w:space="0" w:color="000000"/>
            </w:tcBorders>
          </w:tcPr>
          <w:p w:rsidR="00DE40CC" w:rsidRDefault="00DE40CC" w:rsidP="005B5F17">
            <w:pPr>
              <w:pStyle w:val="TableParagraph"/>
              <w:spacing w:before="1"/>
              <w:ind w:left="124"/>
              <w:jc w:val="left"/>
              <w:rPr>
                <w:sz w:val="20"/>
              </w:rPr>
            </w:pPr>
            <w:r>
              <w:rPr>
                <w:color w:val="FF0000"/>
                <w:sz w:val="20"/>
              </w:rPr>
              <w:t>Penerimaan:</w:t>
            </w:r>
            <w:r>
              <w:rPr>
                <w:color w:val="FF0000"/>
                <w:spacing w:val="28"/>
                <w:sz w:val="20"/>
              </w:rPr>
              <w:t xml:space="preserve">  </w:t>
            </w:r>
            <w:r>
              <w:rPr>
                <w:color w:val="FF0000"/>
                <w:sz w:val="20"/>
              </w:rPr>
              <w:t>30</w:t>
            </w:r>
            <w:r>
              <w:rPr>
                <w:color w:val="FF0000"/>
                <w:spacing w:val="79"/>
                <w:w w:val="150"/>
                <w:sz w:val="20"/>
              </w:rPr>
              <w:t xml:space="preserve"> </w:t>
            </w:r>
            <w:r>
              <w:rPr>
                <w:color w:val="FF0000"/>
                <w:spacing w:val="-2"/>
                <w:sz w:val="20"/>
              </w:rPr>
              <w:t>September</w:t>
            </w:r>
          </w:p>
          <w:p w:rsidR="00DE40CC" w:rsidRDefault="00DE40CC" w:rsidP="005B5F17">
            <w:pPr>
              <w:pStyle w:val="TableParagraph"/>
              <w:spacing w:before="7"/>
              <w:ind w:left="124"/>
              <w:jc w:val="left"/>
              <w:rPr>
                <w:sz w:val="20"/>
              </w:rPr>
            </w:pPr>
            <w:r>
              <w:rPr>
                <w:color w:val="FF0000"/>
                <w:spacing w:val="-4"/>
                <w:sz w:val="20"/>
              </w:rPr>
              <w:t>2023</w:t>
            </w:r>
          </w:p>
        </w:tc>
        <w:tc>
          <w:tcPr>
            <w:tcW w:w="548" w:type="dxa"/>
            <w:vMerge/>
            <w:tcBorders>
              <w:top w:val="nil"/>
            </w:tcBorders>
          </w:tcPr>
          <w:p w:rsidR="00DE40CC" w:rsidRDefault="00DE40CC" w:rsidP="005B5F17">
            <w:pPr>
              <w:rPr>
                <w:sz w:val="2"/>
                <w:szCs w:val="2"/>
              </w:rPr>
            </w:pPr>
          </w:p>
        </w:tc>
        <w:tc>
          <w:tcPr>
            <w:tcW w:w="5794" w:type="dxa"/>
            <w:vMerge/>
            <w:tcBorders>
              <w:top w:val="nil"/>
              <w:bottom w:val="single" w:sz="4" w:space="0" w:color="000000"/>
            </w:tcBorders>
          </w:tcPr>
          <w:p w:rsidR="00DE40CC" w:rsidRDefault="00DE40CC" w:rsidP="005B5F17">
            <w:pPr>
              <w:rPr>
                <w:sz w:val="2"/>
                <w:szCs w:val="2"/>
              </w:rPr>
            </w:pPr>
          </w:p>
        </w:tc>
      </w:tr>
      <w:tr w:rsidR="00DE40CC" w:rsidTr="005B5F17">
        <w:trPr>
          <w:trHeight w:val="5455"/>
        </w:trPr>
        <w:tc>
          <w:tcPr>
            <w:tcW w:w="2805" w:type="dxa"/>
            <w:tcBorders>
              <w:top w:val="single" w:sz="4" w:space="0" w:color="000000"/>
            </w:tcBorders>
          </w:tcPr>
          <w:p w:rsidR="00DE40CC" w:rsidRDefault="00DE40CC" w:rsidP="005B5F17">
            <w:pPr>
              <w:pStyle w:val="TableParagraph"/>
              <w:tabs>
                <w:tab w:val="left" w:pos="720"/>
              </w:tabs>
              <w:spacing w:before="24"/>
              <w:ind w:left="124" w:right="2"/>
              <w:jc w:val="left"/>
              <w:rPr>
                <w:sz w:val="20"/>
              </w:rPr>
            </w:pPr>
            <w:r>
              <w:rPr>
                <w:b/>
                <w:i/>
                <w:spacing w:val="-4"/>
                <w:sz w:val="20"/>
              </w:rPr>
              <w:t>Kata</w:t>
            </w:r>
            <w:r>
              <w:rPr>
                <w:b/>
                <w:i/>
                <w:sz w:val="20"/>
              </w:rPr>
              <w:tab/>
              <w:t>Kunci:</w:t>
            </w:r>
            <w:r>
              <w:rPr>
                <w:b/>
                <w:i/>
                <w:spacing w:val="80"/>
                <w:sz w:val="20"/>
              </w:rPr>
              <w:t xml:space="preserve"> </w:t>
            </w:r>
            <w:r>
              <w:rPr>
                <w:sz w:val="20"/>
              </w:rPr>
              <w:t>usia, pengetahuan, dukungan suami, dukungan lingkungan kerja, sosial</w:t>
            </w:r>
            <w:r>
              <w:rPr>
                <w:spacing w:val="-13"/>
                <w:sz w:val="20"/>
              </w:rPr>
              <w:t xml:space="preserve"> </w:t>
            </w:r>
            <w:r>
              <w:rPr>
                <w:sz w:val="20"/>
              </w:rPr>
              <w:t>budaya,</w:t>
            </w:r>
            <w:r>
              <w:rPr>
                <w:spacing w:val="-12"/>
                <w:sz w:val="20"/>
              </w:rPr>
              <w:t xml:space="preserve"> </w:t>
            </w:r>
            <w:r>
              <w:rPr>
                <w:sz w:val="20"/>
              </w:rPr>
              <w:t>manajemen</w:t>
            </w:r>
            <w:r>
              <w:rPr>
                <w:spacing w:val="-13"/>
                <w:sz w:val="20"/>
              </w:rPr>
              <w:t xml:space="preserve"> </w:t>
            </w:r>
            <w:r>
              <w:rPr>
                <w:sz w:val="20"/>
              </w:rPr>
              <w:t>laktasi</w:t>
            </w:r>
          </w:p>
        </w:tc>
        <w:tc>
          <w:tcPr>
            <w:tcW w:w="548" w:type="dxa"/>
            <w:vMerge/>
            <w:tcBorders>
              <w:top w:val="nil"/>
            </w:tcBorders>
          </w:tcPr>
          <w:p w:rsidR="00DE40CC" w:rsidRDefault="00DE40CC" w:rsidP="005B5F17">
            <w:pPr>
              <w:rPr>
                <w:sz w:val="2"/>
                <w:szCs w:val="2"/>
              </w:rPr>
            </w:pPr>
          </w:p>
        </w:tc>
        <w:tc>
          <w:tcPr>
            <w:tcW w:w="5794" w:type="dxa"/>
            <w:vMerge/>
            <w:tcBorders>
              <w:top w:val="nil"/>
              <w:bottom w:val="single" w:sz="4" w:space="0" w:color="000000"/>
            </w:tcBorders>
          </w:tcPr>
          <w:p w:rsidR="00DE40CC" w:rsidRDefault="00DE40CC" w:rsidP="005B5F17">
            <w:pPr>
              <w:rPr>
                <w:sz w:val="2"/>
                <w:szCs w:val="2"/>
              </w:rPr>
            </w:pPr>
          </w:p>
        </w:tc>
      </w:tr>
      <w:tr w:rsidR="00DE40CC" w:rsidTr="005B5F17">
        <w:trPr>
          <w:trHeight w:val="250"/>
        </w:trPr>
        <w:tc>
          <w:tcPr>
            <w:tcW w:w="2805" w:type="dxa"/>
            <w:tcBorders>
              <w:bottom w:val="single" w:sz="4" w:space="0" w:color="000000"/>
            </w:tcBorders>
          </w:tcPr>
          <w:p w:rsidR="00DE40CC" w:rsidRDefault="00DE40CC" w:rsidP="005B5F17">
            <w:pPr>
              <w:pStyle w:val="TableParagraph"/>
              <w:ind w:left="0"/>
              <w:jc w:val="left"/>
              <w:rPr>
                <w:sz w:val="18"/>
              </w:rPr>
            </w:pPr>
          </w:p>
        </w:tc>
        <w:tc>
          <w:tcPr>
            <w:tcW w:w="548" w:type="dxa"/>
          </w:tcPr>
          <w:p w:rsidR="00DE40CC" w:rsidRDefault="00DE40CC" w:rsidP="005B5F17">
            <w:pPr>
              <w:pStyle w:val="TableParagraph"/>
              <w:ind w:left="0"/>
              <w:jc w:val="left"/>
              <w:rPr>
                <w:sz w:val="18"/>
              </w:rPr>
            </w:pPr>
          </w:p>
        </w:tc>
        <w:tc>
          <w:tcPr>
            <w:tcW w:w="5794" w:type="dxa"/>
            <w:tcBorders>
              <w:top w:val="single" w:sz="4" w:space="0" w:color="000000"/>
              <w:bottom w:val="single" w:sz="4" w:space="0" w:color="000000"/>
            </w:tcBorders>
          </w:tcPr>
          <w:p w:rsidR="00DE40CC" w:rsidRDefault="00DE40CC" w:rsidP="005B5F17">
            <w:pPr>
              <w:pStyle w:val="TableParagraph"/>
              <w:spacing w:before="11"/>
              <w:ind w:left="124"/>
              <w:jc w:val="left"/>
              <w:rPr>
                <w:b/>
                <w:i/>
                <w:sz w:val="18"/>
              </w:rPr>
            </w:pPr>
            <w:r>
              <w:rPr>
                <w:b/>
                <w:i/>
                <w:spacing w:val="-2"/>
                <w:sz w:val="18"/>
              </w:rPr>
              <w:t>ABSTRACT</w:t>
            </w:r>
          </w:p>
        </w:tc>
      </w:tr>
      <w:tr w:rsidR="00DE40CC" w:rsidTr="005B5F17">
        <w:trPr>
          <w:trHeight w:val="3018"/>
        </w:trPr>
        <w:tc>
          <w:tcPr>
            <w:tcW w:w="2805" w:type="dxa"/>
            <w:tcBorders>
              <w:top w:val="single" w:sz="4" w:space="0" w:color="000000"/>
              <w:bottom w:val="single" w:sz="6" w:space="0" w:color="000000"/>
            </w:tcBorders>
          </w:tcPr>
          <w:p w:rsidR="00DE40CC" w:rsidRDefault="00DE40CC" w:rsidP="005B5F17">
            <w:pPr>
              <w:pStyle w:val="TableParagraph"/>
              <w:tabs>
                <w:tab w:val="left" w:pos="1440"/>
              </w:tabs>
              <w:ind w:left="124" w:right="100"/>
              <w:jc w:val="left"/>
              <w:rPr>
                <w:i/>
                <w:sz w:val="20"/>
              </w:rPr>
            </w:pPr>
            <w:r>
              <w:rPr>
                <w:b/>
                <w:i/>
                <w:spacing w:val="-2"/>
                <w:sz w:val="20"/>
              </w:rPr>
              <w:t>Keywords:</w:t>
            </w:r>
            <w:r>
              <w:rPr>
                <w:b/>
                <w:i/>
                <w:sz w:val="20"/>
              </w:rPr>
              <w:tab/>
            </w:r>
            <w:r>
              <w:rPr>
                <w:i/>
                <w:spacing w:val="-4"/>
                <w:sz w:val="20"/>
              </w:rPr>
              <w:t>age,</w:t>
            </w:r>
            <w:r>
              <w:rPr>
                <w:i/>
                <w:spacing w:val="-9"/>
                <w:sz w:val="20"/>
              </w:rPr>
              <w:t xml:space="preserve"> </w:t>
            </w:r>
            <w:r>
              <w:rPr>
                <w:i/>
                <w:spacing w:val="-4"/>
                <w:sz w:val="20"/>
              </w:rPr>
              <w:t xml:space="preserve">knowledge, </w:t>
            </w:r>
            <w:r>
              <w:rPr>
                <w:i/>
                <w:sz w:val="20"/>
              </w:rPr>
              <w:t>husband support, work environment support, socio- culture, lactation management</w:t>
            </w:r>
          </w:p>
        </w:tc>
        <w:tc>
          <w:tcPr>
            <w:tcW w:w="548" w:type="dxa"/>
            <w:tcBorders>
              <w:bottom w:val="single" w:sz="6" w:space="0" w:color="000000"/>
            </w:tcBorders>
          </w:tcPr>
          <w:p w:rsidR="00DE40CC" w:rsidRDefault="00DE40CC" w:rsidP="005B5F17">
            <w:pPr>
              <w:pStyle w:val="TableParagraph"/>
              <w:ind w:left="0"/>
              <w:jc w:val="left"/>
              <w:rPr>
                <w:sz w:val="20"/>
              </w:rPr>
            </w:pPr>
          </w:p>
        </w:tc>
        <w:tc>
          <w:tcPr>
            <w:tcW w:w="5794" w:type="dxa"/>
            <w:tcBorders>
              <w:top w:val="single" w:sz="4" w:space="0" w:color="000000"/>
              <w:bottom w:val="single" w:sz="6" w:space="0" w:color="000000"/>
            </w:tcBorders>
          </w:tcPr>
          <w:p w:rsidR="00DE40CC" w:rsidRDefault="00DE40CC" w:rsidP="005B5F17">
            <w:pPr>
              <w:pStyle w:val="TableParagraph"/>
              <w:spacing w:before="9" w:line="213" w:lineRule="auto"/>
              <w:ind w:left="0" w:right="39" w:firstLine="352"/>
              <w:jc w:val="both"/>
              <w:rPr>
                <w:sz w:val="20"/>
              </w:rPr>
            </w:pPr>
            <w:r>
              <w:rPr>
                <w:b/>
                <w:sz w:val="20"/>
              </w:rPr>
              <w:t xml:space="preserve">Introduction: </w:t>
            </w:r>
            <w:r>
              <w:rPr>
                <w:sz w:val="20"/>
              </w:rPr>
              <w:t>The success of exclusive breastfeeding in working mothers is</w:t>
            </w:r>
            <w:r>
              <w:rPr>
                <w:spacing w:val="-2"/>
                <w:sz w:val="20"/>
              </w:rPr>
              <w:t xml:space="preserve"> </w:t>
            </w:r>
            <w:r>
              <w:rPr>
                <w:sz w:val="20"/>
              </w:rPr>
              <w:t>to be</w:t>
            </w:r>
            <w:r>
              <w:rPr>
                <w:spacing w:val="-1"/>
                <w:sz w:val="20"/>
              </w:rPr>
              <w:t xml:space="preserve"> </w:t>
            </w:r>
            <w:r>
              <w:rPr>
                <w:sz w:val="20"/>
              </w:rPr>
              <w:t>able</w:t>
            </w:r>
            <w:r>
              <w:rPr>
                <w:spacing w:val="-1"/>
                <w:sz w:val="20"/>
              </w:rPr>
              <w:t xml:space="preserve"> </w:t>
            </w:r>
            <w:r>
              <w:rPr>
                <w:sz w:val="20"/>
              </w:rPr>
              <w:t>to carry</w:t>
            </w:r>
            <w:r>
              <w:rPr>
                <w:spacing w:val="-8"/>
                <w:sz w:val="20"/>
              </w:rPr>
              <w:t xml:space="preserve"> </w:t>
            </w:r>
            <w:r>
              <w:rPr>
                <w:sz w:val="20"/>
              </w:rPr>
              <w:t>out lactation</w:t>
            </w:r>
            <w:r>
              <w:rPr>
                <w:spacing w:val="-1"/>
                <w:sz w:val="20"/>
              </w:rPr>
              <w:t xml:space="preserve"> </w:t>
            </w:r>
            <w:r>
              <w:rPr>
                <w:sz w:val="20"/>
              </w:rPr>
              <w:t>management properly. Good lactation management is not only the mother knowing how to express breast milk, but the mother, husband</w:t>
            </w:r>
            <w:r>
              <w:rPr>
                <w:spacing w:val="-1"/>
                <w:sz w:val="20"/>
              </w:rPr>
              <w:t xml:space="preserve"> </w:t>
            </w:r>
            <w:r>
              <w:rPr>
                <w:sz w:val="20"/>
              </w:rPr>
              <w:t>and family</w:t>
            </w:r>
            <w:r>
              <w:rPr>
                <w:spacing w:val="-4"/>
                <w:sz w:val="20"/>
              </w:rPr>
              <w:t xml:space="preserve"> </w:t>
            </w:r>
            <w:r>
              <w:rPr>
                <w:sz w:val="20"/>
              </w:rPr>
              <w:t>support each</w:t>
            </w:r>
            <w:r>
              <w:rPr>
                <w:spacing w:val="-5"/>
                <w:sz w:val="20"/>
              </w:rPr>
              <w:t xml:space="preserve"> </w:t>
            </w:r>
            <w:r>
              <w:rPr>
                <w:sz w:val="20"/>
              </w:rPr>
              <w:t>other and how the mother prepares herself and her environment before work.</w:t>
            </w:r>
            <w:r>
              <w:rPr>
                <w:spacing w:val="40"/>
                <w:sz w:val="20"/>
              </w:rPr>
              <w:t xml:space="preserve"> </w:t>
            </w:r>
            <w:r>
              <w:rPr>
                <w:sz w:val="20"/>
              </w:rPr>
              <w:t>This is a problem in exclusive breastfeeding. Therefore, the purpose of this study was to analyse the factors associated with lactation management among working mothers at PT Bank Rakyat Indonesia (PERSERO) Tbk. Tuban Branch Office".</w:t>
            </w:r>
          </w:p>
          <w:p w:rsidR="00DE40CC" w:rsidRDefault="00DE40CC" w:rsidP="005B5F17">
            <w:pPr>
              <w:pStyle w:val="TableParagraph"/>
              <w:spacing w:before="18" w:line="213" w:lineRule="auto"/>
              <w:ind w:left="0" w:right="39" w:firstLine="352"/>
              <w:jc w:val="both"/>
              <w:rPr>
                <w:sz w:val="20"/>
              </w:rPr>
            </w:pPr>
            <w:r>
              <w:rPr>
                <w:b/>
                <w:sz w:val="20"/>
              </w:rPr>
              <w:t>Methods:</w:t>
            </w:r>
            <w:r>
              <w:rPr>
                <w:b/>
                <w:spacing w:val="-2"/>
                <w:sz w:val="20"/>
              </w:rPr>
              <w:t xml:space="preserve"> </w:t>
            </w:r>
            <w:r>
              <w:rPr>
                <w:sz w:val="20"/>
              </w:rPr>
              <w:t>The</w:t>
            </w:r>
            <w:r>
              <w:rPr>
                <w:spacing w:val="-1"/>
                <w:sz w:val="20"/>
              </w:rPr>
              <w:t xml:space="preserve"> </w:t>
            </w:r>
            <w:r>
              <w:rPr>
                <w:sz w:val="20"/>
              </w:rPr>
              <w:t>research</w:t>
            </w:r>
            <w:r>
              <w:rPr>
                <w:spacing w:val="-5"/>
                <w:sz w:val="20"/>
              </w:rPr>
              <w:t xml:space="preserve"> </w:t>
            </w:r>
            <w:r>
              <w:rPr>
                <w:sz w:val="20"/>
              </w:rPr>
              <w:t>design</w:t>
            </w:r>
            <w:r>
              <w:rPr>
                <w:spacing w:val="-5"/>
                <w:sz w:val="20"/>
              </w:rPr>
              <w:t xml:space="preserve"> </w:t>
            </w:r>
            <w:r>
              <w:rPr>
                <w:sz w:val="20"/>
              </w:rPr>
              <w:t>was</w:t>
            </w:r>
            <w:r>
              <w:rPr>
                <w:spacing w:val="-2"/>
                <w:sz w:val="20"/>
              </w:rPr>
              <w:t xml:space="preserve"> </w:t>
            </w:r>
            <w:r>
              <w:rPr>
                <w:sz w:val="20"/>
              </w:rPr>
              <w:t>analitic</w:t>
            </w:r>
            <w:r>
              <w:rPr>
                <w:spacing w:val="-1"/>
                <w:sz w:val="20"/>
              </w:rPr>
              <w:t xml:space="preserve"> </w:t>
            </w:r>
            <w:r>
              <w:rPr>
                <w:sz w:val="20"/>
              </w:rPr>
              <w:t>correlational</w:t>
            </w:r>
            <w:r>
              <w:rPr>
                <w:spacing w:val="-4"/>
                <w:sz w:val="20"/>
              </w:rPr>
              <w:t xml:space="preserve"> </w:t>
            </w:r>
            <w:r>
              <w:rPr>
                <w:sz w:val="20"/>
              </w:rPr>
              <w:t>with</w:t>
            </w:r>
            <w:r>
              <w:rPr>
                <w:spacing w:val="-5"/>
                <w:sz w:val="20"/>
              </w:rPr>
              <w:t xml:space="preserve"> </w:t>
            </w:r>
            <w:r>
              <w:rPr>
                <w:sz w:val="20"/>
              </w:rPr>
              <w:t>cross sectional approach. The population was all female employees of PT Bank Rakyat Indonesia (PERSERO) Tbk. Tuban Branch Office who have children aged 0-24 months a total of 39 employees. The sample size</w:t>
            </w:r>
            <w:r>
              <w:rPr>
                <w:spacing w:val="8"/>
                <w:sz w:val="20"/>
              </w:rPr>
              <w:t xml:space="preserve"> </w:t>
            </w:r>
            <w:r>
              <w:rPr>
                <w:sz w:val="20"/>
              </w:rPr>
              <w:t>of</w:t>
            </w:r>
            <w:r>
              <w:rPr>
                <w:spacing w:val="2"/>
                <w:sz w:val="20"/>
              </w:rPr>
              <w:t xml:space="preserve"> </w:t>
            </w:r>
            <w:r>
              <w:rPr>
                <w:sz w:val="20"/>
              </w:rPr>
              <w:t>36</w:t>
            </w:r>
            <w:r>
              <w:rPr>
                <w:spacing w:val="8"/>
                <w:sz w:val="20"/>
              </w:rPr>
              <w:t xml:space="preserve"> </w:t>
            </w:r>
            <w:r>
              <w:rPr>
                <w:sz w:val="20"/>
              </w:rPr>
              <w:t>employees</w:t>
            </w:r>
            <w:r>
              <w:rPr>
                <w:spacing w:val="7"/>
                <w:sz w:val="20"/>
              </w:rPr>
              <w:t xml:space="preserve"> </w:t>
            </w:r>
            <w:r>
              <w:rPr>
                <w:sz w:val="20"/>
              </w:rPr>
              <w:t>was</w:t>
            </w:r>
            <w:r>
              <w:rPr>
                <w:spacing w:val="7"/>
                <w:sz w:val="20"/>
              </w:rPr>
              <w:t xml:space="preserve"> </w:t>
            </w:r>
            <w:r>
              <w:rPr>
                <w:sz w:val="20"/>
              </w:rPr>
              <w:t>taken</w:t>
            </w:r>
            <w:r>
              <w:rPr>
                <w:spacing w:val="8"/>
                <w:sz w:val="20"/>
              </w:rPr>
              <w:t xml:space="preserve"> </w:t>
            </w:r>
            <w:r>
              <w:rPr>
                <w:b/>
                <w:sz w:val="20"/>
              </w:rPr>
              <w:t>by</w:t>
            </w:r>
            <w:r>
              <w:rPr>
                <w:b/>
                <w:spacing w:val="9"/>
                <w:sz w:val="20"/>
              </w:rPr>
              <w:t xml:space="preserve"> </w:t>
            </w:r>
            <w:r>
              <w:rPr>
                <w:sz w:val="20"/>
              </w:rPr>
              <w:t>random</w:t>
            </w:r>
            <w:r>
              <w:rPr>
                <w:spacing w:val="1"/>
                <w:sz w:val="20"/>
              </w:rPr>
              <w:t xml:space="preserve"> </w:t>
            </w:r>
            <w:r>
              <w:rPr>
                <w:sz w:val="20"/>
              </w:rPr>
              <w:t>sampling.</w:t>
            </w:r>
            <w:r>
              <w:rPr>
                <w:spacing w:val="11"/>
                <w:sz w:val="20"/>
              </w:rPr>
              <w:t xml:space="preserve"> </w:t>
            </w:r>
            <w:r>
              <w:rPr>
                <w:sz w:val="20"/>
              </w:rPr>
              <w:t>The</w:t>
            </w:r>
            <w:r>
              <w:rPr>
                <w:spacing w:val="15"/>
                <w:sz w:val="20"/>
              </w:rPr>
              <w:t xml:space="preserve"> </w:t>
            </w:r>
            <w:r>
              <w:rPr>
                <w:spacing w:val="-2"/>
                <w:sz w:val="20"/>
              </w:rPr>
              <w:t>independent</w:t>
            </w:r>
          </w:p>
        </w:tc>
      </w:tr>
    </w:tbl>
    <w:p w:rsidR="00DE40CC" w:rsidRDefault="00DE40CC" w:rsidP="00DE40CC">
      <w:pPr>
        <w:spacing w:line="213" w:lineRule="auto"/>
        <w:jc w:val="both"/>
        <w:sectPr w:rsidR="00DE40CC" w:rsidSect="00DE40CC">
          <w:headerReference w:type="default" r:id="rId7"/>
          <w:footerReference w:type="even" r:id="rId8"/>
          <w:footerReference w:type="default" r:id="rId9"/>
          <w:pgSz w:w="11920" w:h="16840"/>
          <w:pgMar w:top="560" w:right="1020" w:bottom="1520" w:left="1320" w:header="0" w:footer="1338" w:gutter="0"/>
          <w:pgNumType w:start="1"/>
          <w:cols w:space="720"/>
        </w:sectPr>
      </w:pPr>
    </w:p>
    <w:p w:rsidR="00DE40CC" w:rsidRDefault="00DE40CC" w:rsidP="00DE40CC">
      <w:pPr>
        <w:pStyle w:val="BodyText"/>
        <w:spacing w:before="10"/>
        <w:rPr>
          <w:sz w:val="4"/>
        </w:rPr>
      </w:pPr>
    </w:p>
    <w:tbl>
      <w:tblPr>
        <w:tblW w:w="0" w:type="auto"/>
        <w:tblInd w:w="212" w:type="dxa"/>
        <w:tblLayout w:type="fixed"/>
        <w:tblCellMar>
          <w:left w:w="0" w:type="dxa"/>
          <w:right w:w="0" w:type="dxa"/>
        </w:tblCellMar>
        <w:tblLook w:val="01E0" w:firstRow="1" w:lastRow="1" w:firstColumn="1" w:lastColumn="1" w:noHBand="0" w:noVBand="0"/>
      </w:tblPr>
      <w:tblGrid>
        <w:gridCol w:w="9162"/>
      </w:tblGrid>
      <w:tr w:rsidR="00DE40CC" w:rsidTr="005B5F17">
        <w:trPr>
          <w:trHeight w:val="2249"/>
        </w:trPr>
        <w:tc>
          <w:tcPr>
            <w:tcW w:w="9162" w:type="dxa"/>
          </w:tcPr>
          <w:p w:rsidR="00DE40CC" w:rsidRDefault="00DE40CC" w:rsidP="005B5F17">
            <w:pPr>
              <w:pStyle w:val="TableParagraph"/>
              <w:spacing w:line="172" w:lineRule="exact"/>
              <w:ind w:left="3353"/>
              <w:jc w:val="both"/>
              <w:rPr>
                <w:sz w:val="20"/>
              </w:rPr>
            </w:pPr>
            <w:r>
              <w:rPr>
                <w:sz w:val="20"/>
              </w:rPr>
              <w:t>variables</w:t>
            </w:r>
            <w:r>
              <w:rPr>
                <w:spacing w:val="72"/>
                <w:sz w:val="20"/>
              </w:rPr>
              <w:t xml:space="preserve"> </w:t>
            </w:r>
            <w:r>
              <w:rPr>
                <w:sz w:val="20"/>
              </w:rPr>
              <w:t>of</w:t>
            </w:r>
            <w:r>
              <w:rPr>
                <w:spacing w:val="66"/>
                <w:sz w:val="20"/>
              </w:rPr>
              <w:t xml:space="preserve"> </w:t>
            </w:r>
            <w:r>
              <w:rPr>
                <w:sz w:val="20"/>
              </w:rPr>
              <w:t>this</w:t>
            </w:r>
            <w:r>
              <w:rPr>
                <w:spacing w:val="74"/>
                <w:sz w:val="20"/>
              </w:rPr>
              <w:t xml:space="preserve"> </w:t>
            </w:r>
            <w:r>
              <w:rPr>
                <w:sz w:val="20"/>
              </w:rPr>
              <w:t>study</w:t>
            </w:r>
            <w:r>
              <w:rPr>
                <w:spacing w:val="69"/>
                <w:sz w:val="20"/>
              </w:rPr>
              <w:t xml:space="preserve"> </w:t>
            </w:r>
            <w:r>
              <w:rPr>
                <w:sz w:val="20"/>
              </w:rPr>
              <w:t>were</w:t>
            </w:r>
            <w:r>
              <w:rPr>
                <w:spacing w:val="72"/>
                <w:sz w:val="20"/>
              </w:rPr>
              <w:t xml:space="preserve"> </w:t>
            </w:r>
            <w:r>
              <w:rPr>
                <w:sz w:val="20"/>
              </w:rPr>
              <w:t>age,</w:t>
            </w:r>
            <w:r>
              <w:rPr>
                <w:spacing w:val="74"/>
                <w:sz w:val="20"/>
              </w:rPr>
              <w:t xml:space="preserve"> </w:t>
            </w:r>
            <w:r>
              <w:rPr>
                <w:sz w:val="20"/>
              </w:rPr>
              <w:t>education,</w:t>
            </w:r>
            <w:r>
              <w:rPr>
                <w:spacing w:val="78"/>
                <w:sz w:val="20"/>
              </w:rPr>
              <w:t xml:space="preserve"> </w:t>
            </w:r>
            <w:r>
              <w:rPr>
                <w:sz w:val="20"/>
              </w:rPr>
              <w:t>knowledge,</w:t>
            </w:r>
            <w:r>
              <w:rPr>
                <w:spacing w:val="79"/>
                <w:sz w:val="20"/>
              </w:rPr>
              <w:t xml:space="preserve"> </w:t>
            </w:r>
            <w:r>
              <w:rPr>
                <w:spacing w:val="-2"/>
                <w:sz w:val="20"/>
              </w:rPr>
              <w:t>husband</w:t>
            </w:r>
          </w:p>
          <w:p w:rsidR="00DE40CC" w:rsidRDefault="00DE40CC" w:rsidP="005B5F17">
            <w:pPr>
              <w:pStyle w:val="TableParagraph"/>
              <w:spacing w:before="7" w:line="213" w:lineRule="auto"/>
              <w:ind w:left="3353" w:right="47"/>
              <w:jc w:val="both"/>
              <w:rPr>
                <w:sz w:val="20"/>
              </w:rPr>
            </w:pPr>
            <w:r>
              <w:rPr>
                <w:sz w:val="20"/>
              </w:rPr>
              <w:t>support, family support, work environment support, and socio-culture, while the dependent variable was lactation management. The</w:t>
            </w:r>
            <w:r>
              <w:rPr>
                <w:spacing w:val="40"/>
                <w:sz w:val="20"/>
              </w:rPr>
              <w:t xml:space="preserve"> </w:t>
            </w:r>
            <w:r>
              <w:rPr>
                <w:sz w:val="20"/>
              </w:rPr>
              <w:t>instrument used in this study was a questionnaire sheet. Analysis used Spearman rho test at 95% confidence level (p&lt;0.05).</w:t>
            </w:r>
          </w:p>
          <w:p w:rsidR="00DE40CC" w:rsidRDefault="00DE40CC" w:rsidP="005B5F17">
            <w:pPr>
              <w:pStyle w:val="TableParagraph"/>
              <w:spacing w:before="14" w:line="213" w:lineRule="auto"/>
              <w:ind w:left="3353" w:right="52" w:firstLine="67"/>
              <w:jc w:val="both"/>
              <w:rPr>
                <w:sz w:val="20"/>
              </w:rPr>
            </w:pPr>
            <w:r>
              <w:rPr>
                <w:b/>
                <w:sz w:val="20"/>
              </w:rPr>
              <w:t xml:space="preserve">Results: </w:t>
            </w:r>
            <w:r>
              <w:rPr>
                <w:sz w:val="20"/>
              </w:rPr>
              <w:t>There are several factors associated with lactation management among working mothers at PT Bank Rakyat Indonesia (PERSERO) Tbk. Tuban Branch Office. Knowledge factor is the most related factor with lactation management with p=0.001, work environment</w:t>
            </w:r>
            <w:r>
              <w:rPr>
                <w:spacing w:val="44"/>
                <w:sz w:val="20"/>
              </w:rPr>
              <w:t xml:space="preserve"> </w:t>
            </w:r>
            <w:r>
              <w:rPr>
                <w:sz w:val="20"/>
              </w:rPr>
              <w:t>support</w:t>
            </w:r>
            <w:r>
              <w:rPr>
                <w:spacing w:val="45"/>
                <w:sz w:val="20"/>
              </w:rPr>
              <w:t xml:space="preserve"> </w:t>
            </w:r>
            <w:r>
              <w:rPr>
                <w:sz w:val="20"/>
              </w:rPr>
              <w:t>with</w:t>
            </w:r>
            <w:r>
              <w:rPr>
                <w:spacing w:val="39"/>
                <w:sz w:val="20"/>
              </w:rPr>
              <w:t xml:space="preserve"> </w:t>
            </w:r>
            <w:r>
              <w:rPr>
                <w:sz w:val="20"/>
              </w:rPr>
              <w:t>p=0.005,</w:t>
            </w:r>
            <w:r>
              <w:rPr>
                <w:spacing w:val="42"/>
                <w:sz w:val="20"/>
              </w:rPr>
              <w:t xml:space="preserve"> </w:t>
            </w:r>
            <w:r>
              <w:rPr>
                <w:sz w:val="20"/>
              </w:rPr>
              <w:t>social</w:t>
            </w:r>
            <w:r>
              <w:rPr>
                <w:spacing w:val="42"/>
                <w:sz w:val="20"/>
              </w:rPr>
              <w:t xml:space="preserve"> </w:t>
            </w:r>
            <w:r>
              <w:rPr>
                <w:sz w:val="20"/>
              </w:rPr>
              <w:t>culture</w:t>
            </w:r>
            <w:r>
              <w:rPr>
                <w:spacing w:val="39"/>
                <w:sz w:val="20"/>
              </w:rPr>
              <w:t xml:space="preserve"> </w:t>
            </w:r>
            <w:r>
              <w:rPr>
                <w:sz w:val="20"/>
              </w:rPr>
              <w:t>with</w:t>
            </w:r>
            <w:r>
              <w:rPr>
                <w:spacing w:val="40"/>
                <w:sz w:val="20"/>
              </w:rPr>
              <w:t xml:space="preserve"> </w:t>
            </w:r>
            <w:r>
              <w:rPr>
                <w:sz w:val="20"/>
              </w:rPr>
              <w:t>p=0.007</w:t>
            </w:r>
            <w:r>
              <w:rPr>
                <w:spacing w:val="40"/>
                <w:sz w:val="20"/>
              </w:rPr>
              <w:t xml:space="preserve"> </w:t>
            </w:r>
            <w:r>
              <w:rPr>
                <w:spacing w:val="-5"/>
                <w:sz w:val="20"/>
              </w:rPr>
              <w:t>and</w:t>
            </w:r>
          </w:p>
          <w:p w:rsidR="00DE40CC" w:rsidRDefault="00DE40CC" w:rsidP="005B5F17">
            <w:pPr>
              <w:pStyle w:val="TableParagraph"/>
              <w:spacing w:line="195" w:lineRule="exact"/>
              <w:ind w:left="3353"/>
              <w:jc w:val="both"/>
              <w:rPr>
                <w:sz w:val="20"/>
              </w:rPr>
            </w:pPr>
            <w:r>
              <w:rPr>
                <w:sz w:val="20"/>
              </w:rPr>
              <w:t>husband</w:t>
            </w:r>
            <w:r>
              <w:rPr>
                <w:spacing w:val="-4"/>
                <w:sz w:val="20"/>
              </w:rPr>
              <w:t xml:space="preserve"> </w:t>
            </w:r>
            <w:r>
              <w:rPr>
                <w:sz w:val="20"/>
              </w:rPr>
              <w:t>support</w:t>
            </w:r>
            <w:r>
              <w:rPr>
                <w:spacing w:val="2"/>
                <w:sz w:val="20"/>
              </w:rPr>
              <w:t xml:space="preserve"> </w:t>
            </w:r>
            <w:r>
              <w:rPr>
                <w:sz w:val="20"/>
              </w:rPr>
              <w:t>with</w:t>
            </w:r>
            <w:r>
              <w:rPr>
                <w:spacing w:val="-5"/>
                <w:sz w:val="20"/>
              </w:rPr>
              <w:t xml:space="preserve"> </w:t>
            </w:r>
            <w:r>
              <w:rPr>
                <w:spacing w:val="-2"/>
                <w:sz w:val="20"/>
              </w:rPr>
              <w:t>p=0.031.</w:t>
            </w:r>
          </w:p>
        </w:tc>
      </w:tr>
      <w:tr w:rsidR="00DE40CC" w:rsidTr="00EF2AF3">
        <w:trPr>
          <w:trHeight w:val="1044"/>
        </w:trPr>
        <w:tc>
          <w:tcPr>
            <w:tcW w:w="9162" w:type="dxa"/>
          </w:tcPr>
          <w:p w:rsidR="00DE40CC" w:rsidRDefault="00DE40CC" w:rsidP="005B5F17">
            <w:pPr>
              <w:pStyle w:val="TableParagraph"/>
              <w:spacing w:line="20" w:lineRule="exact"/>
              <w:ind w:left="0"/>
              <w:jc w:val="left"/>
              <w:rPr>
                <w:sz w:val="2"/>
              </w:rPr>
            </w:pPr>
            <w:r>
              <w:rPr>
                <w:noProof/>
                <w:sz w:val="2"/>
                <w:lang w:val="en-US"/>
              </w:rPr>
              <mc:AlternateContent>
                <mc:Choice Requires="wpg">
                  <w:drawing>
                    <wp:inline distT="0" distB="0" distL="0" distR="0" wp14:anchorId="72766D14" wp14:editId="44439F49">
                      <wp:extent cx="1781175" cy="508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1175" cy="5080"/>
                                <a:chOff x="0" y="0"/>
                                <a:chExt cx="1781175" cy="5080"/>
                              </a:xfrm>
                            </wpg:grpSpPr>
                            <wps:wsp>
                              <wps:cNvPr id="24" name="Graphic 24"/>
                              <wps:cNvSpPr/>
                              <wps:spPr>
                                <a:xfrm>
                                  <a:off x="0" y="0"/>
                                  <a:ext cx="1781175" cy="5080"/>
                                </a:xfrm>
                                <a:custGeom>
                                  <a:avLst/>
                                  <a:gdLst/>
                                  <a:ahLst/>
                                  <a:cxnLst/>
                                  <a:rect l="l" t="t" r="r" b="b"/>
                                  <a:pathLst>
                                    <a:path w="1781175" h="5080">
                                      <a:moveTo>
                                        <a:pt x="1781175" y="0"/>
                                      </a:moveTo>
                                      <a:lnTo>
                                        <a:pt x="1781175" y="0"/>
                                      </a:lnTo>
                                      <a:lnTo>
                                        <a:pt x="0" y="0"/>
                                      </a:lnTo>
                                      <a:lnTo>
                                        <a:pt x="0" y="5080"/>
                                      </a:lnTo>
                                      <a:lnTo>
                                        <a:pt x="1781175" y="5080"/>
                                      </a:lnTo>
                                      <a:lnTo>
                                        <a:pt x="178117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FFE59BC" id="Group 23" o:spid="_x0000_s1026" style="width:140.25pt;height:.4pt;mso-position-horizontal-relative:char;mso-position-vertical-relative:line" coordsize="178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">
                      <v:shape id="Graphic 24" o:spid="_x0000_s1027" style="position:absolute;width:17811;height:50;visibility:visible;mso-wrap-style:square;v-text-anchor:top" coordsize="178117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" path="m1781175,r,l,,,5080r1781175,l1781175,xe" fillcolor="black" stroked="f">
                        <v:path arrowok="t"/>
                      </v:shape>
                      <w10:anchorlock/>
                    </v:group>
                  </w:pict>
                </mc:Fallback>
              </mc:AlternateContent>
            </w:r>
          </w:p>
          <w:p w:rsidR="00DE40CC" w:rsidRDefault="00DE40CC" w:rsidP="005B5F17">
            <w:pPr>
              <w:pStyle w:val="TableParagraph"/>
              <w:ind w:left="404"/>
              <w:jc w:val="left"/>
              <w:rPr>
                <w:b/>
                <w:i/>
                <w:sz w:val="20"/>
              </w:rPr>
            </w:pPr>
            <w:r>
              <w:rPr>
                <w:b/>
                <w:i/>
                <w:spacing w:val="-2"/>
                <w:sz w:val="20"/>
              </w:rPr>
              <w:t>Corresponding</w:t>
            </w:r>
            <w:r>
              <w:rPr>
                <w:b/>
                <w:i/>
                <w:sz w:val="20"/>
              </w:rPr>
              <w:t xml:space="preserve"> </w:t>
            </w:r>
            <w:r>
              <w:rPr>
                <w:b/>
                <w:i/>
                <w:spacing w:val="-2"/>
                <w:sz w:val="20"/>
              </w:rPr>
              <w:t>Authors:</w:t>
            </w:r>
            <w:r>
              <w:rPr>
                <w:b/>
                <w:i/>
                <w:spacing w:val="10"/>
                <w:sz w:val="20"/>
              </w:rPr>
              <w:t xml:space="preserve"> </w:t>
            </w:r>
            <w:r>
              <w:rPr>
                <w:b/>
                <w:i/>
                <w:spacing w:val="-5"/>
                <w:sz w:val="20"/>
              </w:rPr>
              <w:t>(*)</w:t>
            </w:r>
          </w:p>
          <w:p w:rsidR="00DE40CC" w:rsidRDefault="00DE40CC" w:rsidP="005B5F17">
            <w:pPr>
              <w:pStyle w:val="TableParagraph"/>
              <w:spacing w:line="249" w:lineRule="auto"/>
              <w:ind w:left="404" w:right="971"/>
              <w:jc w:val="left"/>
              <w:rPr>
                <w:sz w:val="20"/>
              </w:rPr>
            </w:pPr>
            <w:r>
              <w:rPr>
                <w:sz w:val="20"/>
              </w:rPr>
              <w:t>Prodi</w:t>
            </w:r>
            <w:r>
              <w:rPr>
                <w:spacing w:val="-7"/>
                <w:sz w:val="20"/>
              </w:rPr>
              <w:t xml:space="preserve"> </w:t>
            </w:r>
            <w:r>
              <w:rPr>
                <w:sz w:val="20"/>
              </w:rPr>
              <w:t>Kesehatan</w:t>
            </w:r>
            <w:r>
              <w:rPr>
                <w:spacing w:val="-8"/>
                <w:sz w:val="20"/>
              </w:rPr>
              <w:t xml:space="preserve"> </w:t>
            </w:r>
            <w:r>
              <w:rPr>
                <w:sz w:val="20"/>
              </w:rPr>
              <w:t>Masyarakat, Fakultas</w:t>
            </w:r>
            <w:r>
              <w:rPr>
                <w:spacing w:val="-5"/>
                <w:sz w:val="20"/>
              </w:rPr>
              <w:t xml:space="preserve"> </w:t>
            </w:r>
            <w:r>
              <w:rPr>
                <w:sz w:val="20"/>
              </w:rPr>
              <w:t>Kesehatan</w:t>
            </w:r>
            <w:r>
              <w:rPr>
                <w:spacing w:val="-8"/>
                <w:sz w:val="20"/>
              </w:rPr>
              <w:t xml:space="preserve"> </w:t>
            </w:r>
            <w:r>
              <w:rPr>
                <w:sz w:val="20"/>
              </w:rPr>
              <w:t>Universitas</w:t>
            </w:r>
            <w:r>
              <w:rPr>
                <w:spacing w:val="-4"/>
                <w:sz w:val="20"/>
              </w:rPr>
              <w:t xml:space="preserve"> </w:t>
            </w:r>
            <w:r>
              <w:rPr>
                <w:sz w:val="20"/>
              </w:rPr>
              <w:t>Muhammadiyah</w:t>
            </w:r>
            <w:r>
              <w:rPr>
                <w:spacing w:val="-6"/>
                <w:sz w:val="20"/>
              </w:rPr>
              <w:t xml:space="preserve"> </w:t>
            </w:r>
            <w:r>
              <w:rPr>
                <w:sz w:val="20"/>
              </w:rPr>
              <w:t>Gresik</w:t>
            </w:r>
            <w:r>
              <w:rPr>
                <w:spacing w:val="-4"/>
                <w:sz w:val="20"/>
              </w:rPr>
              <w:t xml:space="preserve"> </w:t>
            </w:r>
            <w:r>
              <w:rPr>
                <w:sz w:val="20"/>
              </w:rPr>
              <w:t>(UMG). Jln. Proklamasi No. 54 Gresik, Jawa Timur, Indonesia</w:t>
            </w:r>
          </w:p>
          <w:p w:rsidR="00DE40CC" w:rsidRDefault="00DE40CC" w:rsidP="005B5F17">
            <w:pPr>
              <w:pStyle w:val="TableParagraph"/>
              <w:tabs>
                <w:tab w:val="left" w:pos="403"/>
              </w:tabs>
              <w:spacing w:line="204" w:lineRule="exact"/>
              <w:ind w:left="-4"/>
              <w:jc w:val="left"/>
              <w:rPr>
                <w:sz w:val="20"/>
              </w:rPr>
            </w:pPr>
            <w:r>
              <w:rPr>
                <w:sz w:val="20"/>
                <w:u w:val="double"/>
              </w:rPr>
              <w:tab/>
              <w:t>Email:</w:t>
            </w:r>
            <w:r>
              <w:rPr>
                <w:spacing w:val="-9"/>
                <w:sz w:val="20"/>
                <w:u w:val="double"/>
              </w:rPr>
              <w:t xml:space="preserve"> </w:t>
            </w:r>
            <w:hyperlink r:id="rId10">
              <w:r>
                <w:rPr>
                  <w:color w:val="0000FF"/>
                  <w:spacing w:val="-2"/>
                  <w:sz w:val="20"/>
                  <w:u w:val="double" w:color="0000FF"/>
                </w:rPr>
                <w:t>Sestionomindiharto@umg.ac.id</w:t>
              </w:r>
            </w:hyperlink>
          </w:p>
        </w:tc>
      </w:tr>
    </w:tbl>
    <w:p w:rsidR="00DE40CC" w:rsidRDefault="00DE40CC" w:rsidP="00DE40CC">
      <w:pPr>
        <w:pStyle w:val="Heading1"/>
        <w:spacing w:before="153"/>
        <w:ind w:left="364"/>
      </w:pPr>
      <w:r>
        <w:rPr>
          <w:spacing w:val="-2"/>
        </w:rPr>
        <w:t>PENDAHULUAN</w:t>
      </w:r>
    </w:p>
    <w:p w:rsidR="00DE40CC" w:rsidRDefault="00DE40CC" w:rsidP="00DE40CC">
      <w:pPr>
        <w:pStyle w:val="BodyText"/>
        <w:spacing w:before="19" w:line="249" w:lineRule="auto"/>
        <w:ind w:right="394" w:firstLine="564"/>
      </w:pPr>
      <w:r>
        <w:t>Air Susu Ibu (ASI) merupakan makana cair pertama yang dihasilkan secara alami oleh payudara ibu. ASI</w:t>
      </w:r>
      <w:r>
        <w:rPr>
          <w:spacing w:val="-3"/>
        </w:rPr>
        <w:t xml:space="preserve"> </w:t>
      </w:r>
      <w:r>
        <w:t>mengandung berbagai zat gizi yang dibutuhkan yang terfomulasikan secara unik di dalam tubuh ibu untuk menjamin proses pertumbuhan dan perkembangan bayi. Selain menyediakan nutrisi yang lengkap untuk seorang anak, ASI juga memberikan perlindungan pada bayi atas infeksi dan sakit penyakit bayi. ASI adalah suatu emulsi lemak dalam larutan protein, laktosa,</w:t>
      </w:r>
      <w:r>
        <w:rPr>
          <w:spacing w:val="-1"/>
        </w:rPr>
        <w:t xml:space="preserve"> </w:t>
      </w:r>
      <w:r>
        <w:t>dan garam-garam</w:t>
      </w:r>
      <w:r>
        <w:rPr>
          <w:spacing w:val="-1"/>
        </w:rPr>
        <w:t xml:space="preserve"> </w:t>
      </w:r>
      <w:r>
        <w:t>anorganik</w:t>
      </w:r>
      <w:r>
        <w:rPr>
          <w:spacing w:val="-4"/>
        </w:rPr>
        <w:t xml:space="preserve"> </w:t>
      </w:r>
      <w:r>
        <w:t>yang</w:t>
      </w:r>
      <w:r>
        <w:rPr>
          <w:spacing w:val="-4"/>
        </w:rPr>
        <w:t xml:space="preserve"> </w:t>
      </w:r>
      <w:r>
        <w:t>disekresi oleh kelenjar</w:t>
      </w:r>
      <w:r>
        <w:rPr>
          <w:spacing w:val="-3"/>
        </w:rPr>
        <w:t xml:space="preserve"> </w:t>
      </w:r>
      <w:r>
        <w:t>mamae</w:t>
      </w:r>
      <w:r>
        <w:rPr>
          <w:spacing w:val="-3"/>
        </w:rPr>
        <w:t xml:space="preserve"> </w:t>
      </w:r>
      <w:r>
        <w:t>ibu, yang</w:t>
      </w:r>
      <w:r>
        <w:rPr>
          <w:spacing w:val="-4"/>
        </w:rPr>
        <w:t xml:space="preserve"> </w:t>
      </w:r>
      <w:r>
        <w:t>berguna sebagai makanan bagi bayinya. ASI dalam jumlah yang cukup merupakan makanan terbaik bagi bayi dan dapat memenuhi kebutuhan bayi sampai dengan 6 bulan pertama. ASI merupakan makanan</w:t>
      </w:r>
      <w:r>
        <w:rPr>
          <w:spacing w:val="80"/>
        </w:rPr>
        <w:t xml:space="preserve"> </w:t>
      </w:r>
      <w:r>
        <w:t>alamiah yang pertama dan utama bagi bayi sehingga mencapai tumbuh kembang yang optimal (Wahyuningsih, 2018).</w:t>
      </w:r>
    </w:p>
    <w:p w:rsidR="00DE40CC" w:rsidRDefault="00DE40CC" w:rsidP="00DE40CC">
      <w:pPr>
        <w:pStyle w:val="BodyText"/>
        <w:spacing w:before="6" w:line="249" w:lineRule="auto"/>
        <w:ind w:right="398" w:firstLine="564"/>
      </w:pPr>
      <w:r>
        <w:t>Menurut Kemenkes RI (2018) ASI eksklusif memberikan dua manfaat sekaligus yaitu bagi bayi dan ibu. Manfaat ASI bagi bayi yaitu sebagai kekebalan alami sehingga mampu mencegah</w:t>
      </w:r>
      <w:r>
        <w:rPr>
          <w:spacing w:val="40"/>
        </w:rPr>
        <w:t xml:space="preserve"> </w:t>
      </w:r>
      <w:r>
        <w:t>bayi</w:t>
      </w:r>
      <w:r>
        <w:rPr>
          <w:spacing w:val="-2"/>
        </w:rPr>
        <w:t xml:space="preserve"> </w:t>
      </w:r>
      <w:r>
        <w:t>terserang penyakit. ASI</w:t>
      </w:r>
      <w:r>
        <w:rPr>
          <w:spacing w:val="-2"/>
        </w:rPr>
        <w:t xml:space="preserve"> </w:t>
      </w:r>
      <w:r>
        <w:t>juga</w:t>
      </w:r>
      <w:r>
        <w:rPr>
          <w:spacing w:val="-2"/>
        </w:rPr>
        <w:t xml:space="preserve"> </w:t>
      </w:r>
      <w:r>
        <w:t>mengoptimalkan</w:t>
      </w:r>
      <w:r>
        <w:rPr>
          <w:spacing w:val="-3"/>
        </w:rPr>
        <w:t xml:space="preserve"> </w:t>
      </w:r>
      <w:r>
        <w:t>perkembangan</w:t>
      </w:r>
      <w:r>
        <w:rPr>
          <w:spacing w:val="-3"/>
        </w:rPr>
        <w:t xml:space="preserve"> </w:t>
      </w:r>
      <w:r>
        <w:t>otak</w:t>
      </w:r>
      <w:r>
        <w:rPr>
          <w:spacing w:val="-3"/>
        </w:rPr>
        <w:t xml:space="preserve"> </w:t>
      </w:r>
      <w:r>
        <w:t>dan</w:t>
      </w:r>
      <w:r>
        <w:rPr>
          <w:spacing w:val="-3"/>
        </w:rPr>
        <w:t xml:space="preserve"> </w:t>
      </w:r>
      <w:r>
        <w:t>fisik</w:t>
      </w:r>
      <w:r>
        <w:rPr>
          <w:spacing w:val="-3"/>
        </w:rPr>
        <w:t xml:space="preserve"> </w:t>
      </w:r>
      <w:r>
        <w:t>bayi. Manfaat</w:t>
      </w:r>
      <w:r>
        <w:rPr>
          <w:spacing w:val="-2"/>
        </w:rPr>
        <w:t xml:space="preserve"> </w:t>
      </w:r>
      <w:r>
        <w:t xml:space="preserve">ASI bagi ibu antara lain mencegah trauma, mempererat bounding, dan mampu mencegah kanker </w:t>
      </w:r>
      <w:r>
        <w:rPr>
          <w:spacing w:val="-2"/>
        </w:rPr>
        <w:t>payudara.</w:t>
      </w:r>
    </w:p>
    <w:p w:rsidR="00DE40CC" w:rsidRDefault="00DE40CC" w:rsidP="00DE40CC">
      <w:pPr>
        <w:pStyle w:val="BodyText"/>
        <w:spacing w:before="13" w:line="249" w:lineRule="auto"/>
        <w:ind w:right="392" w:firstLine="564"/>
      </w:pPr>
      <w:r>
        <w:t xml:space="preserve">Komposisi ASI yang tidak tergantikan dengan makanan lain khususnya pada 6 bulan pertama. Hal itu akibat kandungan colostrum dan kandungan protein dalam ASI ini dapat melindungi bayi dari infeksi. Penelitian manfaat ASI yang lainnya adalah kandungan </w:t>
      </w:r>
      <w:r>
        <w:rPr>
          <w:i/>
        </w:rPr>
        <w:t>Human</w:t>
      </w:r>
      <w:r>
        <w:rPr>
          <w:i/>
          <w:spacing w:val="40"/>
        </w:rPr>
        <w:t xml:space="preserve"> </w:t>
      </w:r>
      <w:r>
        <w:rPr>
          <w:i/>
        </w:rPr>
        <w:t>Alpha-Lactalbumin Made</w:t>
      </w:r>
      <w:r>
        <w:rPr>
          <w:i/>
          <w:spacing w:val="-7"/>
        </w:rPr>
        <w:t xml:space="preserve"> </w:t>
      </w:r>
      <w:r>
        <w:rPr>
          <w:i/>
        </w:rPr>
        <w:t>Lethal</w:t>
      </w:r>
      <w:r>
        <w:rPr>
          <w:i/>
          <w:spacing w:val="-3"/>
        </w:rPr>
        <w:t xml:space="preserve"> </w:t>
      </w:r>
      <w:r>
        <w:rPr>
          <w:i/>
        </w:rPr>
        <w:t>to Tumour</w:t>
      </w:r>
      <w:r>
        <w:rPr>
          <w:i/>
          <w:spacing w:val="-3"/>
        </w:rPr>
        <w:t xml:space="preserve"> </w:t>
      </w:r>
      <w:r>
        <w:rPr>
          <w:i/>
        </w:rPr>
        <w:t xml:space="preserve">Cells </w:t>
      </w:r>
      <w:r>
        <w:t>(HAMLET).</w:t>
      </w:r>
      <w:r>
        <w:rPr>
          <w:spacing w:val="-1"/>
        </w:rPr>
        <w:t xml:space="preserve"> </w:t>
      </w:r>
      <w:r>
        <w:t>Kandungan ASI</w:t>
      </w:r>
      <w:r>
        <w:rPr>
          <w:spacing w:val="-7"/>
        </w:rPr>
        <w:t xml:space="preserve"> </w:t>
      </w:r>
      <w:r>
        <w:t>ini</w:t>
      </w:r>
      <w:r>
        <w:rPr>
          <w:spacing w:val="-3"/>
        </w:rPr>
        <w:t xml:space="preserve"> </w:t>
      </w:r>
      <w:r>
        <w:t>dapat</w:t>
      </w:r>
      <w:r>
        <w:rPr>
          <w:spacing w:val="-3"/>
        </w:rPr>
        <w:t xml:space="preserve"> </w:t>
      </w:r>
      <w:r>
        <w:t>mencegah penyakit kanker. Pada anak yang mendapatkan ASI eksklusif resiko terkena leukimia mengalami penurunan hingga 20%.</w:t>
      </w:r>
    </w:p>
    <w:p w:rsidR="00DE40CC" w:rsidRDefault="00DE40CC" w:rsidP="00DE40CC">
      <w:pPr>
        <w:pStyle w:val="BodyText"/>
        <w:spacing w:before="10" w:line="249" w:lineRule="auto"/>
        <w:ind w:right="394" w:firstLine="564"/>
      </w:pPr>
      <w:r>
        <w:t>Berdasarkan fenomena diatas, masih banyak kejadian ibu bekerja yang tidak memberikan ASI secara eksklusif pada bayinya. Hal tersebut merupakan suatu masalah pada pemberian ASI secara eksklusif. Oleh karena itu, peneliti tertarik untuk mengambil judul “Faktor yang Berhubungan Dengan Manajemen Laktasi Pada Ibu Bekerja di PT. Bank Rakyat Indonesia (PERSERO) Tbk. Kantor Cabang Tuban”.</w:t>
      </w:r>
    </w:p>
    <w:p w:rsidR="00DE40CC" w:rsidRDefault="00DE40CC" w:rsidP="00DE40CC">
      <w:pPr>
        <w:pStyle w:val="Heading1"/>
        <w:spacing w:before="245"/>
      </w:pPr>
      <w:r>
        <w:t>KAJIAN</w:t>
      </w:r>
      <w:r>
        <w:rPr>
          <w:spacing w:val="-11"/>
        </w:rPr>
        <w:t xml:space="preserve"> </w:t>
      </w:r>
      <w:r>
        <w:rPr>
          <w:spacing w:val="-2"/>
        </w:rPr>
        <w:t>LITERATUR</w:t>
      </w:r>
    </w:p>
    <w:p w:rsidR="00DE40CC" w:rsidRDefault="00DE40CC" w:rsidP="00DE40CC">
      <w:pPr>
        <w:pStyle w:val="BodyText"/>
        <w:spacing w:before="15" w:line="249" w:lineRule="auto"/>
        <w:ind w:right="393"/>
      </w:pPr>
      <w:r>
        <w:t>Laktasi merupakan teknik menyusui mulai dari ASI dibuat sampai pada keadaan bayi menghisap dan menelan ASI. Laktasi merupakan bagian kelengkapan dari siklus reproduksi mamalia termasuk manusia. Masa laktasi berguna untuk menambah pemberian ASI dan</w:t>
      </w:r>
      <w:r>
        <w:rPr>
          <w:spacing w:val="40"/>
        </w:rPr>
        <w:t xml:space="preserve"> </w:t>
      </w:r>
      <w:r>
        <w:t>meneruskan pemberian ASI sampai anak berusia 2 tahun dengan baik dan benar serta anak memperoleh kekebalan tubuh secara alami.</w:t>
      </w:r>
    </w:p>
    <w:p w:rsidR="00DE40CC" w:rsidRDefault="00DE40CC" w:rsidP="00DE40CC">
      <w:pPr>
        <w:pStyle w:val="BodyText"/>
        <w:spacing w:before="12" w:line="247" w:lineRule="auto"/>
        <w:ind w:right="393"/>
      </w:pPr>
      <w:r>
        <w:lastRenderedPageBreak/>
        <w:t>Kelenjar mammae (payudara) dimiliki oleh kedua jenis kelamin, namun kelenjar ini menjadi berkembang sangat penting pada wanita saat pubertas dan sangat sensitif terhadap hormon esterogen. Saat kehamilan, kelenjar mammae mencapai perkemebangan puncaknya dan berfungsi untuk produksi susu (laktasi) setelah persalinan (Kania N, 2018).</w:t>
      </w:r>
    </w:p>
    <w:p w:rsidR="00DE40CC" w:rsidRDefault="00DE40CC" w:rsidP="00DE40CC">
      <w:pPr>
        <w:pStyle w:val="BodyText"/>
        <w:spacing w:before="18" w:line="249" w:lineRule="auto"/>
        <w:ind w:right="386"/>
      </w:pPr>
      <w:r>
        <w:t>Pemberian ASI eksklusif selain bermanfaat bagi bayi juga bermanfaat bagi ibu, diantaranya sebagai kontrasepsi alami saat ibu menyusui dan sebelum menstruasi, menjaga kesehatan ibu dengan</w:t>
      </w:r>
      <w:r>
        <w:rPr>
          <w:spacing w:val="40"/>
        </w:rPr>
        <w:t xml:space="preserve"> </w:t>
      </w:r>
      <w:r>
        <w:t>mengurangi</w:t>
      </w:r>
      <w:r>
        <w:rPr>
          <w:spacing w:val="62"/>
        </w:rPr>
        <w:t xml:space="preserve"> </w:t>
      </w:r>
      <w:r>
        <w:t>risiko</w:t>
      </w:r>
      <w:r>
        <w:rPr>
          <w:spacing w:val="68"/>
        </w:rPr>
        <w:t xml:space="preserve"> </w:t>
      </w:r>
      <w:r>
        <w:t>terkena</w:t>
      </w:r>
      <w:r>
        <w:rPr>
          <w:spacing w:val="63"/>
        </w:rPr>
        <w:t xml:space="preserve"> </w:t>
      </w:r>
      <w:r>
        <w:t>kanker</w:t>
      </w:r>
      <w:r>
        <w:rPr>
          <w:spacing w:val="68"/>
        </w:rPr>
        <w:t xml:space="preserve"> </w:t>
      </w:r>
      <w:r>
        <w:t>payudara</w:t>
      </w:r>
      <w:r>
        <w:rPr>
          <w:spacing w:val="64"/>
        </w:rPr>
        <w:t xml:space="preserve"> </w:t>
      </w:r>
      <w:r>
        <w:t>dan</w:t>
      </w:r>
      <w:r>
        <w:rPr>
          <w:spacing w:val="59"/>
        </w:rPr>
        <w:t xml:space="preserve"> </w:t>
      </w:r>
      <w:r>
        <w:t>membantu</w:t>
      </w:r>
      <w:r>
        <w:rPr>
          <w:spacing w:val="72"/>
        </w:rPr>
        <w:t xml:space="preserve"> </w:t>
      </w:r>
      <w:r>
        <w:t>ibu</w:t>
      </w:r>
      <w:r>
        <w:rPr>
          <w:spacing w:val="67"/>
        </w:rPr>
        <w:t xml:space="preserve"> </w:t>
      </w:r>
      <w:r>
        <w:t>menjalin</w:t>
      </w:r>
      <w:r>
        <w:rPr>
          <w:spacing w:val="40"/>
        </w:rPr>
        <w:t xml:space="preserve"> </w:t>
      </w:r>
      <w:r>
        <w:t>ikatan</w:t>
      </w:r>
      <w:r>
        <w:rPr>
          <w:spacing w:val="40"/>
        </w:rPr>
        <w:t xml:space="preserve"> </w:t>
      </w:r>
      <w:r>
        <w:t>batin</w:t>
      </w:r>
      <w:r>
        <w:t xml:space="preserve"> </w:t>
      </w:r>
      <w:r>
        <w:t>dengan anak. Pemberian ASI dapat membantu mengurangi pengeluaran keluarga karena tidak membeli susu formula yang harganya mahal (Walyani, 2015).</w:t>
      </w:r>
    </w:p>
    <w:p w:rsidR="00DE40CC" w:rsidRDefault="00DE40CC" w:rsidP="00DE40CC">
      <w:pPr>
        <w:pStyle w:val="BodyText"/>
        <w:spacing w:before="4" w:line="249" w:lineRule="auto"/>
        <w:ind w:right="389"/>
      </w:pPr>
      <w:r>
        <w:t>Manajemen laktasi merupakan segala daya upaya yang dilakukan untuk membantu</w:t>
      </w:r>
      <w:r>
        <w:rPr>
          <w:spacing w:val="40"/>
        </w:rPr>
        <w:t xml:space="preserve"> </w:t>
      </w:r>
      <w:r>
        <w:t>ibu mencapai</w:t>
      </w:r>
      <w:r>
        <w:rPr>
          <w:spacing w:val="80"/>
        </w:rPr>
        <w:t xml:space="preserve"> </w:t>
      </w:r>
      <w:r>
        <w:t>keberhasilan</w:t>
      </w:r>
      <w:r>
        <w:rPr>
          <w:spacing w:val="80"/>
        </w:rPr>
        <w:t xml:space="preserve"> </w:t>
      </w:r>
      <w:r>
        <w:t>dalam</w:t>
      </w:r>
      <w:r>
        <w:rPr>
          <w:spacing w:val="80"/>
        </w:rPr>
        <w:t xml:space="preserve"> </w:t>
      </w:r>
      <w:r>
        <w:t>menyusui</w:t>
      </w:r>
      <w:r>
        <w:rPr>
          <w:spacing w:val="80"/>
        </w:rPr>
        <w:t xml:space="preserve"> </w:t>
      </w:r>
      <w:r>
        <w:t>bayinya.</w:t>
      </w:r>
      <w:r>
        <w:rPr>
          <w:spacing w:val="80"/>
        </w:rPr>
        <w:t xml:space="preserve"> </w:t>
      </w:r>
      <w:r>
        <w:t>Usaha</w:t>
      </w:r>
      <w:r>
        <w:rPr>
          <w:spacing w:val="80"/>
        </w:rPr>
        <w:t xml:space="preserve"> </w:t>
      </w:r>
      <w:r>
        <w:t xml:space="preserve">ini dilakukan terhadap tiga tahap, yakni masa kehamilan (antenatal), sewaktu ibu dalam persalinan dampai keluar tempat bersalin (perinatal), dan masa menyusui selanjutnya sampai anak berusia 2 tahun (postnatal) (Febriana, </w:t>
      </w:r>
      <w:r>
        <w:rPr>
          <w:spacing w:val="-2"/>
        </w:rPr>
        <w:t>2019).</w:t>
      </w:r>
    </w:p>
    <w:p w:rsidR="00DE40CC" w:rsidRDefault="00DE40CC" w:rsidP="00DE40CC">
      <w:pPr>
        <w:pStyle w:val="BodyText"/>
        <w:spacing w:before="13" w:line="247" w:lineRule="auto"/>
        <w:ind w:right="392"/>
      </w:pPr>
      <w:r>
        <w:t xml:space="preserve">Untuk menunjang keberhasilan laktasi, bayi hendaknya disusui segera atau sedini mungkin setelah lahir. Namun tidak semua persalinan berjalan normal dan tidak semua dapat dilaksanakan Inisiasi Menyusu Dini (IMD). IMD disebut dengan </w:t>
      </w:r>
      <w:r>
        <w:rPr>
          <w:i/>
        </w:rPr>
        <w:t xml:space="preserve">early initation </w:t>
      </w:r>
      <w:r>
        <w:t>atau permulaan</w:t>
      </w:r>
      <w:r>
        <w:rPr>
          <w:spacing w:val="40"/>
        </w:rPr>
        <w:t xml:space="preserve"> </w:t>
      </w:r>
      <w:r>
        <w:t>menyusu dini, yaitu bayi mulai menyusu sendiri segera setelah lahir. Keberhasilan praktek IMD, dapat membantu agar proses pemberian ASI eksklusif berhasil, sebaliknya jika IMD gagal dilakukan, akan menjadi penyebab terhadap gagalnya pemberian ASI eksklusif</w:t>
      </w:r>
    </w:p>
    <w:p w:rsidR="00DE40CC" w:rsidRDefault="00DE40CC" w:rsidP="00DE40CC">
      <w:pPr>
        <w:pStyle w:val="BodyText"/>
        <w:spacing w:before="12"/>
      </w:pPr>
    </w:p>
    <w:p w:rsidR="00DE40CC" w:rsidRDefault="00DE40CC" w:rsidP="00DE40CC">
      <w:pPr>
        <w:pStyle w:val="Heading1"/>
        <w:jc w:val="both"/>
      </w:pPr>
      <w:r>
        <w:t>METODE</w:t>
      </w:r>
      <w:r>
        <w:rPr>
          <w:spacing w:val="-6"/>
        </w:rPr>
        <w:t xml:space="preserve"> </w:t>
      </w:r>
      <w:r>
        <w:rPr>
          <w:spacing w:val="-2"/>
        </w:rPr>
        <w:t>PENELITIAN</w:t>
      </w:r>
    </w:p>
    <w:p w:rsidR="00DE40CC" w:rsidRDefault="00DE40CC" w:rsidP="00DE40CC">
      <w:pPr>
        <w:pStyle w:val="BodyText"/>
        <w:spacing w:before="7" w:line="249" w:lineRule="auto"/>
        <w:ind w:right="389"/>
      </w:pPr>
      <w:r>
        <w:t>Penelitian ini merupakan jenis penelitian observasional dan jika dilihat dari sifat masalah dan analisis data, maka penelitian ini termasuk penelitian analitik. Ditinjau dari segi waktunya, desain penelitian yang digunakan adalah desain cross sectional. Desain penelitian ini memiliki tujuan untuk mempelajari suatu dinamika korelasi antara faktor resiko dan faktor efek melalui cara atau metode berupa pendekatan, observasi, dan</w:t>
      </w:r>
      <w:r>
        <w:rPr>
          <w:spacing w:val="-1"/>
        </w:rPr>
        <w:t xml:space="preserve"> </w:t>
      </w:r>
      <w:r>
        <w:t>pengumpulan</w:t>
      </w:r>
      <w:r>
        <w:rPr>
          <w:spacing w:val="-1"/>
        </w:rPr>
        <w:t xml:space="preserve"> </w:t>
      </w:r>
      <w:r>
        <w:t>data sekaligus pada satu</w:t>
      </w:r>
      <w:r>
        <w:rPr>
          <w:spacing w:val="-1"/>
        </w:rPr>
        <w:t xml:space="preserve"> </w:t>
      </w:r>
      <w:r>
        <w:t>waktu</w:t>
      </w:r>
      <w:r>
        <w:rPr>
          <w:spacing w:val="-1"/>
        </w:rPr>
        <w:t xml:space="preserve"> </w:t>
      </w:r>
      <w:r>
        <w:t>(</w:t>
      </w:r>
      <w:r>
        <w:rPr>
          <w:i/>
        </w:rPr>
        <w:t xml:space="preserve">point time </w:t>
      </w:r>
      <w:r>
        <w:rPr>
          <w:i/>
          <w:spacing w:val="-2"/>
        </w:rPr>
        <w:t>approach</w:t>
      </w:r>
      <w:r>
        <w:rPr>
          <w:spacing w:val="-2"/>
        </w:rPr>
        <w:t>).</w:t>
      </w:r>
    </w:p>
    <w:p w:rsidR="00DE40CC" w:rsidRDefault="00DE40CC" w:rsidP="00DE40CC">
      <w:pPr>
        <w:pStyle w:val="BodyText"/>
        <w:spacing w:before="2" w:line="249" w:lineRule="auto"/>
        <w:ind w:right="393"/>
      </w:pPr>
      <w:r>
        <w:t>Populasi adalah wilayah generalisasi yang terdiri atas objek atau subjek yang mempunyai kualitas dan karakteristik tertentu yang ditetapkan oleh peneliti untuk dipelajari dan kemudian ditarik kesimpulannya (Sugiyono, 2020). Populasi dalam penelitian ini adalah seluruh karyawan wanita yang mempunyai anak 0-24 bulan yang bekerja di PT. Bank Rakyat Indonesia Tuban sebanyak 39 orang BRI Kantor Cabang Tuban. Sampel adalah sebagian dari populasi yang akan diteliti.(hernaeny, 2019), maka</w:t>
      </w:r>
      <w:r>
        <w:rPr>
          <w:spacing w:val="40"/>
        </w:rPr>
        <w:t xml:space="preserve"> </w:t>
      </w:r>
      <w:r>
        <w:t>jumlah sampel</w:t>
      </w:r>
      <w:r>
        <w:rPr>
          <w:spacing w:val="40"/>
        </w:rPr>
        <w:t xml:space="preserve"> </w:t>
      </w:r>
      <w:r>
        <w:t xml:space="preserve">yang dibutuhkan dalam penelitian ini adalah 36 </w:t>
      </w:r>
      <w:r>
        <w:rPr>
          <w:spacing w:val="-2"/>
        </w:rPr>
        <w:t>responden.</w:t>
      </w:r>
    </w:p>
    <w:p w:rsidR="00DE40CC" w:rsidRDefault="00DE40CC" w:rsidP="00DE40CC">
      <w:pPr>
        <w:spacing w:before="4" w:line="249" w:lineRule="auto"/>
        <w:ind w:right="395" w:firstLine="540"/>
        <w:jc w:val="both"/>
        <w:rPr>
          <w:sz w:val="24"/>
        </w:rPr>
      </w:pPr>
      <w:r>
        <w:rPr>
          <w:sz w:val="24"/>
        </w:rPr>
        <w:t>Variabel bebas merupakan variabel yang mempengaruhi atau yang menjadi sebab perubahannya atau timbulnya variabel derpenden (Sugiyono, 2020). Variabel bebas dalam penelitian ini adalah usia, tingkat pendidikan, tingkat pengetahuan, dukungan suami, dukungan keluarga, dukungan tempat kerja serta sosial budaya</w:t>
      </w:r>
    </w:p>
    <w:p w:rsidR="00DE40CC" w:rsidRDefault="00DE40CC" w:rsidP="00DE40CC">
      <w:pPr>
        <w:spacing w:before="8" w:line="249" w:lineRule="auto"/>
        <w:ind w:right="397" w:firstLine="540"/>
        <w:jc w:val="both"/>
        <w:rPr>
          <w:sz w:val="24"/>
        </w:rPr>
      </w:pPr>
      <w:r>
        <w:rPr>
          <w:sz w:val="24"/>
        </w:rPr>
        <w:t>Variabel terikat merupakan variabel yang dipengaruhi atau menjadi akibat, karena adanya variabel bebas (Sugiyono, 2020). Variabel terikat dalam penelitian ini adalah manajemen laktasi pada ibu bekerja di PT. Bank Rakyat Indonesia Tuban</w:t>
      </w:r>
    </w:p>
    <w:p w:rsidR="00DE40CC" w:rsidRDefault="00DE40CC" w:rsidP="00DE40CC">
      <w:pPr>
        <w:pStyle w:val="BodyText"/>
        <w:spacing w:before="10" w:line="249" w:lineRule="auto"/>
        <w:ind w:right="390"/>
        <w:jc w:val="both"/>
      </w:pPr>
      <w:r>
        <w:t xml:space="preserve">Instrumen yang digunakan dalam penelitian ini adalah </w:t>
      </w:r>
      <w:r>
        <w:t>lembar kuesioner tentang factor m</w:t>
      </w:r>
      <w:r>
        <w:t>anajemen laktasi (usia, tingkat pendidikan, tingkat pengetahuan, dukungan suami, dukungan keluarga, dukungan di</w:t>
      </w:r>
      <w:r>
        <w:rPr>
          <w:spacing w:val="-2"/>
        </w:rPr>
        <w:t xml:space="preserve"> </w:t>
      </w:r>
      <w:r>
        <w:t>lingkungan kerja, sosial</w:t>
      </w:r>
      <w:r>
        <w:rPr>
          <w:spacing w:val="-2"/>
        </w:rPr>
        <w:t xml:space="preserve"> </w:t>
      </w:r>
      <w:r>
        <w:t>budaya)</w:t>
      </w:r>
      <w:r>
        <w:rPr>
          <w:spacing w:val="-2"/>
        </w:rPr>
        <w:t xml:space="preserve"> </w:t>
      </w:r>
      <w:r>
        <w:t>dengan</w:t>
      </w:r>
      <w:r>
        <w:rPr>
          <w:spacing w:val="-3"/>
        </w:rPr>
        <w:t xml:space="preserve"> </w:t>
      </w:r>
      <w:r>
        <w:t>manajemen</w:t>
      </w:r>
      <w:r>
        <w:rPr>
          <w:spacing w:val="-3"/>
        </w:rPr>
        <w:t xml:space="preserve"> </w:t>
      </w:r>
      <w:r>
        <w:t>laktasi pada</w:t>
      </w:r>
      <w:r>
        <w:rPr>
          <w:spacing w:val="-2"/>
        </w:rPr>
        <w:t xml:space="preserve"> </w:t>
      </w:r>
      <w:r>
        <w:t xml:space="preserve">ibu </w:t>
      </w:r>
      <w:r>
        <w:lastRenderedPageBreak/>
        <w:t>bekerja di PT. Bank Rakyat</w:t>
      </w:r>
      <w:r>
        <w:rPr>
          <w:spacing w:val="40"/>
        </w:rPr>
        <w:t xml:space="preserve"> </w:t>
      </w:r>
      <w:r>
        <w:t>Indonesia Tuban</w:t>
      </w:r>
    </w:p>
    <w:p w:rsidR="00DE40CC" w:rsidRDefault="00DE40CC" w:rsidP="00DE40CC">
      <w:pPr>
        <w:pStyle w:val="BodyText"/>
        <w:spacing w:before="3"/>
      </w:pPr>
    </w:p>
    <w:p w:rsidR="00DE40CC" w:rsidRDefault="00DE40CC" w:rsidP="00DE40CC">
      <w:pPr>
        <w:pStyle w:val="Heading1"/>
        <w:spacing w:line="252" w:lineRule="exact"/>
        <w:jc w:val="both"/>
      </w:pPr>
      <w:r>
        <w:t>HASIL</w:t>
      </w:r>
      <w:r>
        <w:rPr>
          <w:spacing w:val="-3"/>
        </w:rPr>
        <w:t xml:space="preserve"> </w:t>
      </w:r>
      <w:r>
        <w:t>DAN</w:t>
      </w:r>
      <w:r>
        <w:rPr>
          <w:spacing w:val="-3"/>
        </w:rPr>
        <w:t xml:space="preserve"> </w:t>
      </w:r>
      <w:r>
        <w:rPr>
          <w:spacing w:val="-2"/>
        </w:rPr>
        <w:t>PEMBAHASAN</w:t>
      </w:r>
    </w:p>
    <w:p w:rsidR="00DE40CC" w:rsidRDefault="00DE40CC" w:rsidP="00DE40CC">
      <w:pPr>
        <w:pStyle w:val="BodyText"/>
        <w:spacing w:line="249" w:lineRule="auto"/>
        <w:ind w:right="392"/>
      </w:pPr>
      <w:r>
        <w:t>Gambaran data usia pada penelitian ini merupakan umur karyawan yang terhitung mulai saat dilahirkan sampai saat penelitian berlangsung, dimana umur dalam penelitian ini terbagi menjadi 4 kelompok menurut International Labour Organization (ILO, 2017), yaitu kelompok usia muda (15 sampai</w:t>
      </w:r>
      <w:r>
        <w:rPr>
          <w:spacing w:val="-3"/>
        </w:rPr>
        <w:t xml:space="preserve"> </w:t>
      </w:r>
      <w:r>
        <w:t>dengan</w:t>
      </w:r>
      <w:r>
        <w:rPr>
          <w:spacing w:val="-4"/>
        </w:rPr>
        <w:t xml:space="preserve"> </w:t>
      </w:r>
      <w:r>
        <w:t>24 tahun), kelompok</w:t>
      </w:r>
      <w:r>
        <w:rPr>
          <w:spacing w:val="-4"/>
        </w:rPr>
        <w:t xml:space="preserve"> </w:t>
      </w:r>
      <w:r>
        <w:t>usia</w:t>
      </w:r>
      <w:r>
        <w:rPr>
          <w:spacing w:val="-3"/>
        </w:rPr>
        <w:t xml:space="preserve"> </w:t>
      </w:r>
      <w:r>
        <w:t>pekerja</w:t>
      </w:r>
      <w:r>
        <w:rPr>
          <w:spacing w:val="-3"/>
        </w:rPr>
        <w:t xml:space="preserve"> </w:t>
      </w:r>
      <w:r>
        <w:t>awal</w:t>
      </w:r>
      <w:r>
        <w:rPr>
          <w:spacing w:val="-3"/>
        </w:rPr>
        <w:t xml:space="preserve"> </w:t>
      </w:r>
      <w:r>
        <w:t>(25 sampai</w:t>
      </w:r>
      <w:r>
        <w:rPr>
          <w:spacing w:val="-3"/>
        </w:rPr>
        <w:t xml:space="preserve"> </w:t>
      </w:r>
      <w:r>
        <w:t>dengan</w:t>
      </w:r>
      <w:r>
        <w:rPr>
          <w:spacing w:val="-4"/>
        </w:rPr>
        <w:t xml:space="preserve"> </w:t>
      </w:r>
      <w:r>
        <w:t>34 tahun),</w:t>
      </w:r>
      <w:r>
        <w:rPr>
          <w:spacing w:val="-1"/>
        </w:rPr>
        <w:t xml:space="preserve"> </w:t>
      </w:r>
      <w:r>
        <w:t>kelompok</w:t>
      </w:r>
      <w:r>
        <w:rPr>
          <w:spacing w:val="-4"/>
        </w:rPr>
        <w:t xml:space="preserve"> </w:t>
      </w:r>
      <w:r>
        <w:t>usia paruh baya (35 sampai dengan 44 tahun), dan kelompok usia pra pensiun (&gt;44 tahun). Berikut ini disajikan gambaran data usia karyawan wanita PT. Bank Rakyat Indonesia (PERSERO) Tbk. Kantor Cabang Tuban</w:t>
      </w:r>
    </w:p>
    <w:p w:rsidR="00DE40CC" w:rsidRDefault="00DE40CC" w:rsidP="00DE40CC">
      <w:pPr>
        <w:pStyle w:val="BodyText"/>
        <w:spacing w:before="10"/>
        <w:rPr>
          <w:sz w:val="4"/>
        </w:rPr>
      </w:pPr>
    </w:p>
    <w:p w:rsidR="00DE40CC" w:rsidRDefault="00DE40CC" w:rsidP="00DE40CC">
      <w:pPr>
        <w:pStyle w:val="BodyText"/>
        <w:spacing w:line="20" w:lineRule="exact"/>
        <w:ind w:left="353"/>
        <w:rPr>
          <w:sz w:val="2"/>
        </w:rPr>
      </w:pPr>
      <w:r>
        <w:rPr>
          <w:noProof/>
          <w:sz w:val="2"/>
        </w:rPr>
        <mc:AlternateContent>
          <mc:Choice Requires="wpg">
            <w:drawing>
              <wp:inline distT="0" distB="0" distL="0" distR="0" wp14:anchorId="714299A5" wp14:editId="230D3EE3">
                <wp:extent cx="5615940" cy="9525"/>
                <wp:effectExtent l="9525" t="0" r="381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5940" cy="9525"/>
                          <a:chOff x="0" y="0"/>
                          <a:chExt cx="5615940" cy="9525"/>
                        </a:xfrm>
                      </wpg:grpSpPr>
                      <wps:wsp>
                        <wps:cNvPr id="30" name="Graphic 30"/>
                        <wps:cNvSpPr/>
                        <wps:spPr>
                          <a:xfrm>
                            <a:off x="0" y="4762"/>
                            <a:ext cx="5615940" cy="1270"/>
                          </a:xfrm>
                          <a:custGeom>
                            <a:avLst/>
                            <a:gdLst/>
                            <a:ahLst/>
                            <a:cxnLst/>
                            <a:rect l="l" t="t" r="r" b="b"/>
                            <a:pathLst>
                              <a:path w="5615940">
                                <a:moveTo>
                                  <a:pt x="0" y="0"/>
                                </a:moveTo>
                                <a:lnTo>
                                  <a:pt x="561594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8556E4" id="Group 29" o:spid="_x0000_s1026" style="width:442.2pt;height:.75pt;mso-position-horizontal-relative:char;mso-position-vertical-relative:line" coordsize="56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">
                <v:shape id="Graphic 30" o:spid="_x0000_s1027" style="position:absolute;top:47;width:56159;height:13;visibility:visible;mso-wrap-style:square;v-text-anchor:top" coordsize="5615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" path="m,l5615940,e" filled="f">
                  <v:path arrowok="t"/>
                </v:shape>
                <w10:anchorlock/>
              </v:group>
            </w:pict>
          </mc:Fallback>
        </mc:AlternateContent>
      </w:r>
    </w:p>
    <w:p w:rsidR="00DE40CC" w:rsidRDefault="00DE40CC" w:rsidP="00DE40CC">
      <w:pPr>
        <w:pStyle w:val="Heading2"/>
      </w:pPr>
      <w:r>
        <w:t>Tabel</w:t>
      </w:r>
      <w:r>
        <w:rPr>
          <w:spacing w:val="-5"/>
        </w:rPr>
        <w:t xml:space="preserve"> </w:t>
      </w:r>
      <w:r>
        <w:t>1</w:t>
      </w:r>
      <w:r>
        <w:rPr>
          <w:spacing w:val="-5"/>
        </w:rPr>
        <w:t xml:space="preserve"> </w:t>
      </w:r>
      <w:r>
        <w:t>Distribusi</w:t>
      </w:r>
      <w:r>
        <w:rPr>
          <w:spacing w:val="-5"/>
        </w:rPr>
        <w:t xml:space="preserve"> </w:t>
      </w:r>
      <w:r>
        <w:t>Frekuensi</w:t>
      </w:r>
      <w:r>
        <w:rPr>
          <w:spacing w:val="-4"/>
        </w:rPr>
        <w:t xml:space="preserve"> </w:t>
      </w:r>
      <w:r>
        <w:t>Usia</w:t>
      </w:r>
      <w:r>
        <w:rPr>
          <w:spacing w:val="-2"/>
        </w:rPr>
        <w:t xml:space="preserve"> </w:t>
      </w:r>
      <w:r>
        <w:t>Karyawan</w:t>
      </w:r>
      <w:r>
        <w:rPr>
          <w:spacing w:val="-1"/>
        </w:rPr>
        <w:t xml:space="preserve"> </w:t>
      </w:r>
      <w:r>
        <w:rPr>
          <w:spacing w:val="-2"/>
        </w:rPr>
        <w:t>wanita</w:t>
      </w:r>
    </w:p>
    <w:p w:rsidR="00DE40CC" w:rsidRDefault="00DE40CC" w:rsidP="00DE40CC">
      <w:pPr>
        <w:ind w:left="248" w:right="278"/>
        <w:jc w:val="center"/>
        <w:rPr>
          <w:b/>
        </w:rPr>
      </w:pPr>
      <w:r>
        <w:rPr>
          <w:b/>
          <w:sz w:val="22"/>
        </w:rPr>
        <w:t>PT.</w:t>
      </w:r>
      <w:r>
        <w:rPr>
          <w:b/>
          <w:spacing w:val="-5"/>
          <w:sz w:val="22"/>
        </w:rPr>
        <w:t xml:space="preserve"> </w:t>
      </w:r>
      <w:r>
        <w:rPr>
          <w:b/>
          <w:sz w:val="22"/>
        </w:rPr>
        <w:t>Bank</w:t>
      </w:r>
      <w:r>
        <w:rPr>
          <w:b/>
          <w:spacing w:val="-4"/>
          <w:sz w:val="22"/>
        </w:rPr>
        <w:t xml:space="preserve"> </w:t>
      </w:r>
      <w:r>
        <w:rPr>
          <w:b/>
          <w:sz w:val="22"/>
        </w:rPr>
        <w:t>Rakyat</w:t>
      </w:r>
      <w:r>
        <w:rPr>
          <w:b/>
          <w:spacing w:val="-3"/>
          <w:sz w:val="22"/>
        </w:rPr>
        <w:t xml:space="preserve"> </w:t>
      </w:r>
      <w:r>
        <w:rPr>
          <w:b/>
          <w:sz w:val="22"/>
        </w:rPr>
        <w:t>Indonesia</w:t>
      </w:r>
      <w:r>
        <w:rPr>
          <w:b/>
          <w:spacing w:val="-1"/>
          <w:sz w:val="22"/>
        </w:rPr>
        <w:t xml:space="preserve"> </w:t>
      </w:r>
      <w:r>
        <w:rPr>
          <w:b/>
          <w:sz w:val="22"/>
        </w:rPr>
        <w:t>(PERSERO)</w:t>
      </w:r>
      <w:r>
        <w:rPr>
          <w:b/>
          <w:spacing w:val="-3"/>
          <w:sz w:val="22"/>
        </w:rPr>
        <w:t xml:space="preserve"> </w:t>
      </w:r>
      <w:r>
        <w:rPr>
          <w:b/>
          <w:sz w:val="22"/>
        </w:rPr>
        <w:t>Tbk.</w:t>
      </w:r>
      <w:r>
        <w:rPr>
          <w:b/>
          <w:spacing w:val="-4"/>
          <w:sz w:val="22"/>
        </w:rPr>
        <w:t xml:space="preserve"> </w:t>
      </w:r>
      <w:r>
        <w:rPr>
          <w:b/>
          <w:sz w:val="22"/>
        </w:rPr>
        <w:t>Kantor</w:t>
      </w:r>
      <w:r>
        <w:rPr>
          <w:b/>
          <w:spacing w:val="-3"/>
          <w:sz w:val="22"/>
        </w:rPr>
        <w:t xml:space="preserve"> </w:t>
      </w:r>
      <w:r>
        <w:rPr>
          <w:b/>
          <w:sz w:val="22"/>
        </w:rPr>
        <w:t>Cabang</w:t>
      </w:r>
      <w:r>
        <w:rPr>
          <w:b/>
          <w:spacing w:val="-4"/>
          <w:sz w:val="22"/>
        </w:rPr>
        <w:t xml:space="preserve"> </w:t>
      </w:r>
      <w:r>
        <w:rPr>
          <w:b/>
          <w:sz w:val="22"/>
        </w:rPr>
        <w:t>Tuban</w:t>
      </w:r>
      <w:r>
        <w:rPr>
          <w:b/>
          <w:spacing w:val="-4"/>
          <w:sz w:val="22"/>
        </w:rPr>
        <w:t xml:space="preserve"> </w:t>
      </w:r>
      <w:r>
        <w:rPr>
          <w:b/>
          <w:sz w:val="22"/>
        </w:rPr>
        <w:t xml:space="preserve">Tahun </w:t>
      </w:r>
      <w:r>
        <w:rPr>
          <w:b/>
          <w:spacing w:val="-4"/>
          <w:sz w:val="22"/>
        </w:rPr>
        <w:t>2022</w:t>
      </w: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5813"/>
        <w:gridCol w:w="1275"/>
        <w:gridCol w:w="1136"/>
      </w:tblGrid>
      <w:tr w:rsidR="00DE40CC" w:rsidTr="005B5F17">
        <w:trPr>
          <w:trHeight w:val="554"/>
        </w:trPr>
        <w:tc>
          <w:tcPr>
            <w:tcW w:w="564" w:type="dxa"/>
          </w:tcPr>
          <w:p w:rsidR="00DE40CC" w:rsidRDefault="00DE40CC" w:rsidP="005B5F17">
            <w:pPr>
              <w:pStyle w:val="TableParagraph"/>
              <w:spacing w:before="109"/>
              <w:ind w:right="11"/>
              <w:rPr>
                <w:b/>
              </w:rPr>
            </w:pPr>
            <w:r>
              <w:rPr>
                <w:b/>
                <w:spacing w:val="-5"/>
              </w:rPr>
              <w:t>No.</w:t>
            </w:r>
          </w:p>
        </w:tc>
        <w:tc>
          <w:tcPr>
            <w:tcW w:w="5813" w:type="dxa"/>
          </w:tcPr>
          <w:p w:rsidR="00DE40CC" w:rsidRDefault="00DE40CC" w:rsidP="005B5F17">
            <w:pPr>
              <w:pStyle w:val="TableParagraph"/>
              <w:spacing w:line="256" w:lineRule="auto"/>
              <w:ind w:left="2415" w:right="625" w:hanging="1781"/>
              <w:jc w:val="left"/>
              <w:rPr>
                <w:b/>
              </w:rPr>
            </w:pPr>
            <w:r>
              <w:rPr>
                <w:b/>
              </w:rPr>
              <w:t>Usia</w:t>
            </w:r>
            <w:r>
              <w:rPr>
                <w:b/>
                <w:spacing w:val="-9"/>
              </w:rPr>
              <w:t xml:space="preserve"> </w:t>
            </w:r>
            <w:r>
              <w:rPr>
                <w:b/>
              </w:rPr>
              <w:t>Karyawan</w:t>
            </w:r>
            <w:r>
              <w:rPr>
                <w:b/>
                <w:spacing w:val="-3"/>
              </w:rPr>
              <w:t xml:space="preserve"> </w:t>
            </w:r>
            <w:r>
              <w:rPr>
                <w:b/>
              </w:rPr>
              <w:t>Wanita</w:t>
            </w:r>
            <w:r>
              <w:rPr>
                <w:b/>
                <w:spacing w:val="-11"/>
              </w:rPr>
              <w:t xml:space="preserve"> </w:t>
            </w:r>
            <w:r>
              <w:rPr>
                <w:b/>
              </w:rPr>
              <w:t>yang</w:t>
            </w:r>
            <w:r>
              <w:rPr>
                <w:b/>
                <w:spacing w:val="-7"/>
              </w:rPr>
              <w:t xml:space="preserve"> </w:t>
            </w:r>
            <w:r>
              <w:rPr>
                <w:b/>
              </w:rPr>
              <w:t>memiliki</w:t>
            </w:r>
            <w:r>
              <w:rPr>
                <w:b/>
                <w:spacing w:val="-14"/>
              </w:rPr>
              <w:t xml:space="preserve"> </w:t>
            </w:r>
            <w:r>
              <w:rPr>
                <w:b/>
              </w:rPr>
              <w:t>anak</w:t>
            </w:r>
            <w:r>
              <w:rPr>
                <w:b/>
                <w:spacing w:val="-14"/>
              </w:rPr>
              <w:t xml:space="preserve"> </w:t>
            </w:r>
            <w:r>
              <w:rPr>
                <w:b/>
              </w:rPr>
              <w:t>usia 0-24 bulan</w:t>
            </w:r>
          </w:p>
        </w:tc>
        <w:tc>
          <w:tcPr>
            <w:tcW w:w="1275" w:type="dxa"/>
          </w:tcPr>
          <w:p w:rsidR="00DE40CC" w:rsidRDefault="00DE40CC" w:rsidP="005B5F17">
            <w:pPr>
              <w:pStyle w:val="TableParagraph"/>
              <w:spacing w:line="247" w:lineRule="auto"/>
              <w:ind w:left="520" w:hanging="340"/>
              <w:jc w:val="left"/>
              <w:rPr>
                <w:b/>
              </w:rPr>
            </w:pPr>
            <w:r>
              <w:rPr>
                <w:b/>
                <w:spacing w:val="-4"/>
              </w:rPr>
              <w:t>Frekuensi (n)</w:t>
            </w:r>
          </w:p>
        </w:tc>
        <w:tc>
          <w:tcPr>
            <w:tcW w:w="1136" w:type="dxa"/>
          </w:tcPr>
          <w:p w:rsidR="00DE40CC" w:rsidRDefault="00DE40CC" w:rsidP="005B5F17">
            <w:pPr>
              <w:pStyle w:val="TableParagraph"/>
              <w:spacing w:line="247" w:lineRule="auto"/>
              <w:ind w:left="397" w:hanging="313"/>
              <w:jc w:val="left"/>
              <w:rPr>
                <w:b/>
              </w:rPr>
            </w:pPr>
            <w:r>
              <w:rPr>
                <w:b/>
                <w:spacing w:val="-4"/>
              </w:rPr>
              <w:t>Persentase (%)</w:t>
            </w:r>
          </w:p>
        </w:tc>
      </w:tr>
      <w:tr w:rsidR="00DE40CC" w:rsidTr="005B5F17">
        <w:trPr>
          <w:trHeight w:val="273"/>
        </w:trPr>
        <w:tc>
          <w:tcPr>
            <w:tcW w:w="564" w:type="dxa"/>
          </w:tcPr>
          <w:p w:rsidR="00DE40CC" w:rsidRDefault="00DE40CC" w:rsidP="005B5F17">
            <w:pPr>
              <w:pStyle w:val="TableParagraph"/>
              <w:spacing w:line="227" w:lineRule="exact"/>
              <w:ind w:right="6"/>
            </w:pPr>
            <w:r>
              <w:rPr>
                <w:spacing w:val="-5"/>
              </w:rPr>
              <w:t>1.</w:t>
            </w:r>
          </w:p>
        </w:tc>
        <w:tc>
          <w:tcPr>
            <w:tcW w:w="5813" w:type="dxa"/>
          </w:tcPr>
          <w:p w:rsidR="00DE40CC" w:rsidRDefault="00DE40CC" w:rsidP="005B5F17">
            <w:pPr>
              <w:pStyle w:val="TableParagraph"/>
              <w:spacing w:line="227" w:lineRule="exact"/>
              <w:ind w:left="107"/>
              <w:jc w:val="left"/>
            </w:pPr>
            <w:r>
              <w:t>25-34</w:t>
            </w:r>
            <w:r>
              <w:rPr>
                <w:spacing w:val="-3"/>
              </w:rPr>
              <w:t xml:space="preserve"> </w:t>
            </w:r>
            <w:r>
              <w:rPr>
                <w:spacing w:val="-2"/>
              </w:rPr>
              <w:t>tahun</w:t>
            </w:r>
          </w:p>
        </w:tc>
        <w:tc>
          <w:tcPr>
            <w:tcW w:w="1275" w:type="dxa"/>
          </w:tcPr>
          <w:p w:rsidR="00DE40CC" w:rsidRDefault="00DE40CC" w:rsidP="005B5F17">
            <w:pPr>
              <w:pStyle w:val="TableParagraph"/>
              <w:spacing w:line="227" w:lineRule="exact"/>
              <w:ind w:left="38" w:right="6"/>
            </w:pPr>
            <w:r>
              <w:rPr>
                <w:spacing w:val="-5"/>
              </w:rPr>
              <w:t>22</w:t>
            </w:r>
          </w:p>
        </w:tc>
        <w:tc>
          <w:tcPr>
            <w:tcW w:w="1136" w:type="dxa"/>
          </w:tcPr>
          <w:p w:rsidR="00DE40CC" w:rsidRDefault="00DE40CC" w:rsidP="005B5F17">
            <w:pPr>
              <w:pStyle w:val="TableParagraph"/>
              <w:spacing w:line="227" w:lineRule="exact"/>
              <w:ind w:left="40" w:right="4"/>
            </w:pPr>
            <w:r>
              <w:rPr>
                <w:spacing w:val="-4"/>
              </w:rPr>
              <w:t>61,1</w:t>
            </w:r>
          </w:p>
        </w:tc>
      </w:tr>
      <w:tr w:rsidR="00DE40CC" w:rsidTr="005B5F17">
        <w:trPr>
          <w:trHeight w:val="278"/>
        </w:trPr>
        <w:tc>
          <w:tcPr>
            <w:tcW w:w="564" w:type="dxa"/>
          </w:tcPr>
          <w:p w:rsidR="00DE40CC" w:rsidRDefault="00DE40CC" w:rsidP="005B5F17">
            <w:pPr>
              <w:pStyle w:val="TableParagraph"/>
              <w:spacing w:line="231" w:lineRule="exact"/>
              <w:ind w:right="6"/>
            </w:pPr>
            <w:r>
              <w:rPr>
                <w:spacing w:val="-5"/>
              </w:rPr>
              <w:t>2.</w:t>
            </w:r>
          </w:p>
        </w:tc>
        <w:tc>
          <w:tcPr>
            <w:tcW w:w="5813" w:type="dxa"/>
          </w:tcPr>
          <w:p w:rsidR="00DE40CC" w:rsidRDefault="00DE40CC" w:rsidP="005B5F17">
            <w:pPr>
              <w:pStyle w:val="TableParagraph"/>
              <w:spacing w:line="231" w:lineRule="exact"/>
              <w:ind w:left="107"/>
              <w:jc w:val="left"/>
            </w:pPr>
            <w:r>
              <w:t>35-44</w:t>
            </w:r>
            <w:r>
              <w:rPr>
                <w:spacing w:val="-3"/>
              </w:rPr>
              <w:t xml:space="preserve"> </w:t>
            </w:r>
            <w:r>
              <w:rPr>
                <w:spacing w:val="-2"/>
              </w:rPr>
              <w:t>tahun</w:t>
            </w:r>
          </w:p>
        </w:tc>
        <w:tc>
          <w:tcPr>
            <w:tcW w:w="1275" w:type="dxa"/>
          </w:tcPr>
          <w:p w:rsidR="00DE40CC" w:rsidRDefault="00DE40CC" w:rsidP="005B5F17">
            <w:pPr>
              <w:pStyle w:val="TableParagraph"/>
              <w:spacing w:line="231" w:lineRule="exact"/>
              <w:ind w:left="38" w:right="6"/>
            </w:pPr>
            <w:r>
              <w:rPr>
                <w:spacing w:val="-5"/>
              </w:rPr>
              <w:t>14</w:t>
            </w:r>
          </w:p>
        </w:tc>
        <w:tc>
          <w:tcPr>
            <w:tcW w:w="1136" w:type="dxa"/>
          </w:tcPr>
          <w:p w:rsidR="00DE40CC" w:rsidRDefault="00DE40CC" w:rsidP="005B5F17">
            <w:pPr>
              <w:pStyle w:val="TableParagraph"/>
              <w:spacing w:line="231" w:lineRule="exact"/>
              <w:ind w:left="40" w:right="4"/>
            </w:pPr>
            <w:r>
              <w:rPr>
                <w:spacing w:val="-4"/>
              </w:rPr>
              <w:t>38,9</w:t>
            </w:r>
          </w:p>
        </w:tc>
      </w:tr>
      <w:tr w:rsidR="00DE40CC" w:rsidTr="005B5F17">
        <w:trPr>
          <w:trHeight w:val="277"/>
        </w:trPr>
        <w:tc>
          <w:tcPr>
            <w:tcW w:w="6377" w:type="dxa"/>
            <w:gridSpan w:val="2"/>
          </w:tcPr>
          <w:p w:rsidR="00DE40CC" w:rsidRDefault="00DE40CC" w:rsidP="005B5F17">
            <w:pPr>
              <w:pStyle w:val="TableParagraph"/>
              <w:spacing w:line="231" w:lineRule="exact"/>
              <w:ind w:left="107"/>
              <w:jc w:val="left"/>
              <w:rPr>
                <w:b/>
              </w:rPr>
            </w:pPr>
            <w:r>
              <w:rPr>
                <w:b/>
                <w:spacing w:val="-2"/>
              </w:rPr>
              <w:t>Jumlah</w:t>
            </w:r>
          </w:p>
        </w:tc>
        <w:tc>
          <w:tcPr>
            <w:tcW w:w="1275" w:type="dxa"/>
          </w:tcPr>
          <w:p w:rsidR="00DE40CC" w:rsidRDefault="00DE40CC" w:rsidP="005B5F17">
            <w:pPr>
              <w:pStyle w:val="TableParagraph"/>
              <w:spacing w:line="231" w:lineRule="exact"/>
              <w:ind w:left="38" w:right="6"/>
              <w:rPr>
                <w:b/>
              </w:rPr>
            </w:pPr>
            <w:r>
              <w:rPr>
                <w:b/>
                <w:spacing w:val="-5"/>
              </w:rPr>
              <w:t>36</w:t>
            </w:r>
          </w:p>
        </w:tc>
        <w:tc>
          <w:tcPr>
            <w:tcW w:w="1136" w:type="dxa"/>
          </w:tcPr>
          <w:p w:rsidR="00DE40CC" w:rsidRDefault="00DE40CC" w:rsidP="005B5F17">
            <w:pPr>
              <w:pStyle w:val="TableParagraph"/>
              <w:spacing w:line="231" w:lineRule="exact"/>
              <w:ind w:left="40" w:right="9"/>
              <w:rPr>
                <w:b/>
              </w:rPr>
            </w:pPr>
            <w:r>
              <w:rPr>
                <w:b/>
                <w:spacing w:val="-5"/>
              </w:rPr>
              <w:t>100</w:t>
            </w:r>
          </w:p>
        </w:tc>
      </w:tr>
    </w:tbl>
    <w:p w:rsidR="00DE40CC" w:rsidRDefault="00DE40CC" w:rsidP="00DE40CC">
      <w:pPr>
        <w:pStyle w:val="BodyText"/>
        <w:spacing w:line="249" w:lineRule="auto"/>
        <w:ind w:right="385"/>
      </w:pPr>
      <w:r>
        <w:t>Berdasarkan Tabel 1 dapat diketahui bahwa dari 36 karyawan wanita PT. Bank Rakyat Indonesia yang memiliki anak usia 0-24 bulan sebagian besar berusia 25-34 tahun sebanyak 22 karyawan (61,1%).</w:t>
      </w:r>
    </w:p>
    <w:p w:rsidR="00DE40CC" w:rsidRDefault="00DE40CC" w:rsidP="00DE40CC">
      <w:pPr>
        <w:pStyle w:val="BodyText"/>
        <w:spacing w:line="249" w:lineRule="auto"/>
        <w:ind w:right="388"/>
      </w:pPr>
      <w:r>
        <w:t>Gambaran data tingkat pendidikan merupakan jenjang pendidikan terakhir yang dicapai karyawan wanita PT. Bank Rakyat Indonesia (PERSERO) Tbk. Kantor Cabang Tuban yang memiliki anak usia 0-24 bulan terbagi menjadi 4 tingkatan, yaitu tamat SD/sederajat, tamat SMP, tamat SMA dan tamat perguruan tinggi. Berikut ini disajikan gambaran data tingkat pendidikan karyawan wanita PT. Bank Rakyat Indonesia (PERSERO) Tbk. Kantor Cabang Tuban</w:t>
      </w:r>
    </w:p>
    <w:p w:rsidR="00DE40CC" w:rsidRDefault="00DE40CC" w:rsidP="00DE40CC">
      <w:pPr>
        <w:pStyle w:val="Heading2"/>
        <w:spacing w:before="235"/>
        <w:ind w:left="261"/>
      </w:pPr>
      <w:r>
        <w:t>Tabel</w:t>
      </w:r>
      <w:r>
        <w:rPr>
          <w:spacing w:val="-4"/>
        </w:rPr>
        <w:t xml:space="preserve"> </w:t>
      </w:r>
      <w:r>
        <w:t>2</w:t>
      </w:r>
      <w:r>
        <w:rPr>
          <w:spacing w:val="-4"/>
        </w:rPr>
        <w:t xml:space="preserve"> </w:t>
      </w:r>
      <w:r>
        <w:t>Distribusi</w:t>
      </w:r>
      <w:r>
        <w:rPr>
          <w:spacing w:val="-3"/>
        </w:rPr>
        <w:t xml:space="preserve"> </w:t>
      </w:r>
      <w:r>
        <w:t>Frekuensi</w:t>
      </w:r>
      <w:r>
        <w:rPr>
          <w:spacing w:val="-4"/>
        </w:rPr>
        <w:t xml:space="preserve"> </w:t>
      </w:r>
      <w:r>
        <w:t>Tingkat</w:t>
      </w:r>
      <w:r>
        <w:rPr>
          <w:spacing w:val="-7"/>
        </w:rPr>
        <w:t xml:space="preserve"> </w:t>
      </w:r>
      <w:r>
        <w:t>Pendidikan</w:t>
      </w:r>
      <w:r>
        <w:rPr>
          <w:spacing w:val="-4"/>
        </w:rPr>
        <w:t xml:space="preserve"> </w:t>
      </w:r>
      <w:r>
        <w:t xml:space="preserve">Karyawan </w:t>
      </w:r>
      <w:r>
        <w:rPr>
          <w:spacing w:val="-2"/>
        </w:rPr>
        <w:t>Wanita</w:t>
      </w:r>
    </w:p>
    <w:p w:rsidR="00DE40CC" w:rsidRDefault="00DE40CC" w:rsidP="00DE40CC">
      <w:pPr>
        <w:spacing w:before="11" w:after="12"/>
        <w:ind w:left="248" w:right="278"/>
        <w:jc w:val="center"/>
        <w:rPr>
          <w:b/>
        </w:rPr>
      </w:pPr>
      <w:r>
        <w:rPr>
          <w:b/>
          <w:sz w:val="22"/>
        </w:rPr>
        <w:t>PT.</w:t>
      </w:r>
      <w:r>
        <w:rPr>
          <w:b/>
          <w:spacing w:val="-5"/>
          <w:sz w:val="22"/>
        </w:rPr>
        <w:t xml:space="preserve"> </w:t>
      </w:r>
      <w:r>
        <w:rPr>
          <w:b/>
          <w:sz w:val="22"/>
        </w:rPr>
        <w:t>Bank</w:t>
      </w:r>
      <w:r>
        <w:rPr>
          <w:b/>
          <w:spacing w:val="-4"/>
          <w:sz w:val="22"/>
        </w:rPr>
        <w:t xml:space="preserve"> </w:t>
      </w:r>
      <w:r>
        <w:rPr>
          <w:b/>
          <w:sz w:val="22"/>
        </w:rPr>
        <w:t>Rakyat</w:t>
      </w:r>
      <w:r>
        <w:rPr>
          <w:b/>
          <w:spacing w:val="-3"/>
          <w:sz w:val="22"/>
        </w:rPr>
        <w:t xml:space="preserve"> </w:t>
      </w:r>
      <w:r>
        <w:rPr>
          <w:b/>
          <w:sz w:val="22"/>
        </w:rPr>
        <w:t>Indonesia</w:t>
      </w:r>
      <w:r>
        <w:rPr>
          <w:b/>
          <w:spacing w:val="-1"/>
          <w:sz w:val="22"/>
        </w:rPr>
        <w:t xml:space="preserve"> </w:t>
      </w:r>
      <w:r>
        <w:rPr>
          <w:b/>
          <w:sz w:val="22"/>
        </w:rPr>
        <w:t>(PERSERO)</w:t>
      </w:r>
      <w:r>
        <w:rPr>
          <w:b/>
          <w:spacing w:val="-3"/>
          <w:sz w:val="22"/>
        </w:rPr>
        <w:t xml:space="preserve"> </w:t>
      </w:r>
      <w:r>
        <w:rPr>
          <w:b/>
          <w:sz w:val="22"/>
        </w:rPr>
        <w:t>Tbk.</w:t>
      </w:r>
      <w:r>
        <w:rPr>
          <w:b/>
          <w:spacing w:val="-4"/>
          <w:sz w:val="22"/>
        </w:rPr>
        <w:t xml:space="preserve"> </w:t>
      </w:r>
      <w:r>
        <w:rPr>
          <w:b/>
          <w:sz w:val="22"/>
        </w:rPr>
        <w:t>Kantor</w:t>
      </w:r>
      <w:r>
        <w:rPr>
          <w:b/>
          <w:spacing w:val="-3"/>
          <w:sz w:val="22"/>
        </w:rPr>
        <w:t xml:space="preserve"> </w:t>
      </w:r>
      <w:r>
        <w:rPr>
          <w:b/>
          <w:sz w:val="22"/>
        </w:rPr>
        <w:t>Cabang</w:t>
      </w:r>
      <w:r>
        <w:rPr>
          <w:b/>
          <w:spacing w:val="-4"/>
          <w:sz w:val="22"/>
        </w:rPr>
        <w:t xml:space="preserve"> </w:t>
      </w:r>
      <w:r>
        <w:rPr>
          <w:b/>
          <w:sz w:val="22"/>
        </w:rPr>
        <w:t>Tuban</w:t>
      </w:r>
      <w:r>
        <w:rPr>
          <w:b/>
          <w:spacing w:val="-4"/>
          <w:sz w:val="22"/>
        </w:rPr>
        <w:t xml:space="preserve"> </w:t>
      </w:r>
      <w:r>
        <w:rPr>
          <w:b/>
          <w:sz w:val="22"/>
        </w:rPr>
        <w:t xml:space="preserve">Tahun </w:t>
      </w:r>
      <w:r>
        <w:rPr>
          <w:b/>
          <w:spacing w:val="-4"/>
          <w:sz w:val="22"/>
        </w:rPr>
        <w:t>2022</w:t>
      </w: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5813"/>
        <w:gridCol w:w="1275"/>
        <w:gridCol w:w="1136"/>
      </w:tblGrid>
      <w:tr w:rsidR="00DE40CC" w:rsidTr="005B5F17">
        <w:trPr>
          <w:trHeight w:val="550"/>
        </w:trPr>
        <w:tc>
          <w:tcPr>
            <w:tcW w:w="564" w:type="dxa"/>
          </w:tcPr>
          <w:p w:rsidR="00DE40CC" w:rsidRDefault="00DE40CC" w:rsidP="005B5F17">
            <w:pPr>
              <w:pStyle w:val="TableParagraph"/>
              <w:spacing w:before="129"/>
              <w:ind w:right="11"/>
              <w:rPr>
                <w:b/>
              </w:rPr>
            </w:pPr>
            <w:r>
              <w:rPr>
                <w:b/>
                <w:spacing w:val="-5"/>
              </w:rPr>
              <w:t>No.</w:t>
            </w:r>
          </w:p>
        </w:tc>
        <w:tc>
          <w:tcPr>
            <w:tcW w:w="5813" w:type="dxa"/>
          </w:tcPr>
          <w:p w:rsidR="00DE40CC" w:rsidRDefault="00DE40CC" w:rsidP="005B5F17">
            <w:pPr>
              <w:pStyle w:val="TableParagraph"/>
              <w:spacing w:before="13"/>
              <w:ind w:left="15" w:right="10"/>
              <w:rPr>
                <w:b/>
              </w:rPr>
            </w:pPr>
            <w:r>
              <w:rPr>
                <w:b/>
              </w:rPr>
              <w:t>Tingkat</w:t>
            </w:r>
            <w:r>
              <w:rPr>
                <w:b/>
                <w:spacing w:val="-13"/>
              </w:rPr>
              <w:t xml:space="preserve"> </w:t>
            </w:r>
            <w:r>
              <w:rPr>
                <w:b/>
              </w:rPr>
              <w:t>Pendidikan</w:t>
            </w:r>
            <w:r>
              <w:rPr>
                <w:b/>
                <w:spacing w:val="-9"/>
              </w:rPr>
              <w:t xml:space="preserve"> </w:t>
            </w:r>
            <w:r>
              <w:rPr>
                <w:b/>
              </w:rPr>
              <w:t>Karyawan</w:t>
            </w:r>
            <w:r>
              <w:rPr>
                <w:b/>
                <w:spacing w:val="-6"/>
              </w:rPr>
              <w:t xml:space="preserve"> </w:t>
            </w:r>
            <w:r>
              <w:rPr>
                <w:b/>
              </w:rPr>
              <w:t>Wanita</w:t>
            </w:r>
            <w:r>
              <w:rPr>
                <w:b/>
                <w:spacing w:val="-6"/>
              </w:rPr>
              <w:t xml:space="preserve"> </w:t>
            </w:r>
            <w:r>
              <w:rPr>
                <w:b/>
              </w:rPr>
              <w:t>yang</w:t>
            </w:r>
            <w:r>
              <w:rPr>
                <w:b/>
                <w:spacing w:val="-2"/>
              </w:rPr>
              <w:t xml:space="preserve"> memiliki</w:t>
            </w:r>
          </w:p>
          <w:p w:rsidR="00DE40CC" w:rsidRDefault="00DE40CC" w:rsidP="005B5F17">
            <w:pPr>
              <w:pStyle w:val="TableParagraph"/>
              <w:spacing w:before="23" w:line="240" w:lineRule="exact"/>
              <w:ind w:left="15"/>
              <w:rPr>
                <w:b/>
              </w:rPr>
            </w:pPr>
            <w:r>
              <w:rPr>
                <w:b/>
              </w:rPr>
              <w:t>anak</w:t>
            </w:r>
            <w:r>
              <w:rPr>
                <w:b/>
                <w:spacing w:val="-6"/>
              </w:rPr>
              <w:t xml:space="preserve"> </w:t>
            </w:r>
            <w:r>
              <w:rPr>
                <w:b/>
              </w:rPr>
              <w:t>usia</w:t>
            </w:r>
            <w:r>
              <w:rPr>
                <w:b/>
                <w:spacing w:val="-2"/>
              </w:rPr>
              <w:t xml:space="preserve"> </w:t>
            </w:r>
            <w:r>
              <w:rPr>
                <w:b/>
              </w:rPr>
              <w:t>0-24</w:t>
            </w:r>
            <w:r>
              <w:rPr>
                <w:b/>
                <w:spacing w:val="-2"/>
              </w:rPr>
              <w:t xml:space="preserve"> bulan</w:t>
            </w:r>
          </w:p>
        </w:tc>
        <w:tc>
          <w:tcPr>
            <w:tcW w:w="1275" w:type="dxa"/>
          </w:tcPr>
          <w:p w:rsidR="00DE40CC" w:rsidRDefault="00DE40CC" w:rsidP="005B5F17">
            <w:pPr>
              <w:pStyle w:val="TableParagraph"/>
              <w:spacing w:before="6" w:line="260" w:lineRule="atLeast"/>
              <w:ind w:left="520" w:hanging="340"/>
              <w:jc w:val="left"/>
              <w:rPr>
                <w:b/>
              </w:rPr>
            </w:pPr>
            <w:r>
              <w:rPr>
                <w:b/>
                <w:spacing w:val="-4"/>
              </w:rPr>
              <w:t>Frekuensi (n)</w:t>
            </w:r>
          </w:p>
        </w:tc>
        <w:tc>
          <w:tcPr>
            <w:tcW w:w="1136" w:type="dxa"/>
          </w:tcPr>
          <w:p w:rsidR="00DE40CC" w:rsidRDefault="00DE40CC" w:rsidP="005B5F17">
            <w:pPr>
              <w:pStyle w:val="TableParagraph"/>
              <w:spacing w:before="6" w:line="260" w:lineRule="atLeast"/>
              <w:ind w:left="397" w:hanging="313"/>
              <w:jc w:val="left"/>
              <w:rPr>
                <w:b/>
              </w:rPr>
            </w:pPr>
            <w:r>
              <w:rPr>
                <w:b/>
                <w:spacing w:val="-4"/>
              </w:rPr>
              <w:t>Persentase (%)</w:t>
            </w:r>
          </w:p>
        </w:tc>
      </w:tr>
      <w:tr w:rsidR="00DE40CC" w:rsidTr="005B5F17">
        <w:trPr>
          <w:trHeight w:val="278"/>
        </w:trPr>
        <w:tc>
          <w:tcPr>
            <w:tcW w:w="564" w:type="dxa"/>
          </w:tcPr>
          <w:p w:rsidR="00DE40CC" w:rsidRDefault="00DE40CC" w:rsidP="005B5F17">
            <w:pPr>
              <w:pStyle w:val="TableParagraph"/>
              <w:spacing w:before="2"/>
              <w:ind w:right="6"/>
            </w:pPr>
            <w:r>
              <w:rPr>
                <w:spacing w:val="-5"/>
              </w:rPr>
              <w:t>1.</w:t>
            </w:r>
          </w:p>
        </w:tc>
        <w:tc>
          <w:tcPr>
            <w:tcW w:w="5813" w:type="dxa"/>
          </w:tcPr>
          <w:p w:rsidR="00DE40CC" w:rsidRDefault="00DE40CC" w:rsidP="005B5F17">
            <w:pPr>
              <w:pStyle w:val="TableParagraph"/>
              <w:spacing w:before="2"/>
              <w:ind w:left="107"/>
              <w:jc w:val="left"/>
            </w:pPr>
            <w:r>
              <w:t>Tamat</w:t>
            </w:r>
            <w:r>
              <w:rPr>
                <w:spacing w:val="-5"/>
              </w:rPr>
              <w:t xml:space="preserve"> SMA</w:t>
            </w:r>
          </w:p>
        </w:tc>
        <w:tc>
          <w:tcPr>
            <w:tcW w:w="1275" w:type="dxa"/>
          </w:tcPr>
          <w:p w:rsidR="00DE40CC" w:rsidRDefault="00DE40CC" w:rsidP="005B5F17">
            <w:pPr>
              <w:pStyle w:val="TableParagraph"/>
              <w:spacing w:before="2"/>
              <w:ind w:left="38"/>
            </w:pPr>
            <w:r>
              <w:rPr>
                <w:spacing w:val="-10"/>
              </w:rPr>
              <w:t>3</w:t>
            </w:r>
          </w:p>
        </w:tc>
        <w:tc>
          <w:tcPr>
            <w:tcW w:w="1136" w:type="dxa"/>
          </w:tcPr>
          <w:p w:rsidR="00DE40CC" w:rsidRDefault="00DE40CC" w:rsidP="005B5F17">
            <w:pPr>
              <w:pStyle w:val="TableParagraph"/>
              <w:spacing w:before="2"/>
              <w:ind w:left="40"/>
            </w:pPr>
            <w:r>
              <w:rPr>
                <w:spacing w:val="-5"/>
              </w:rPr>
              <w:t>8,3</w:t>
            </w:r>
          </w:p>
        </w:tc>
      </w:tr>
      <w:tr w:rsidR="00DE40CC" w:rsidTr="005B5F17">
        <w:trPr>
          <w:trHeight w:val="274"/>
        </w:trPr>
        <w:tc>
          <w:tcPr>
            <w:tcW w:w="564" w:type="dxa"/>
          </w:tcPr>
          <w:p w:rsidR="00DE40CC" w:rsidRDefault="00DE40CC" w:rsidP="005B5F17">
            <w:pPr>
              <w:pStyle w:val="TableParagraph"/>
              <w:spacing w:before="1" w:line="253" w:lineRule="exact"/>
              <w:ind w:right="6"/>
            </w:pPr>
            <w:r>
              <w:rPr>
                <w:spacing w:val="-5"/>
              </w:rPr>
              <w:t>2.</w:t>
            </w:r>
          </w:p>
        </w:tc>
        <w:tc>
          <w:tcPr>
            <w:tcW w:w="5813" w:type="dxa"/>
          </w:tcPr>
          <w:p w:rsidR="00DE40CC" w:rsidRDefault="00DE40CC" w:rsidP="005B5F17">
            <w:pPr>
              <w:pStyle w:val="TableParagraph"/>
              <w:spacing w:before="1" w:line="253" w:lineRule="exact"/>
              <w:ind w:left="107"/>
              <w:jc w:val="left"/>
            </w:pPr>
            <w:r>
              <w:t>Tamat</w:t>
            </w:r>
            <w:r>
              <w:rPr>
                <w:spacing w:val="-7"/>
              </w:rPr>
              <w:t xml:space="preserve"> </w:t>
            </w:r>
            <w:r>
              <w:t>Perguruan</w:t>
            </w:r>
            <w:r>
              <w:rPr>
                <w:spacing w:val="-8"/>
              </w:rPr>
              <w:t xml:space="preserve"> </w:t>
            </w:r>
            <w:r>
              <w:rPr>
                <w:spacing w:val="-2"/>
              </w:rPr>
              <w:t>Tinggi</w:t>
            </w:r>
          </w:p>
        </w:tc>
        <w:tc>
          <w:tcPr>
            <w:tcW w:w="1275" w:type="dxa"/>
          </w:tcPr>
          <w:p w:rsidR="00DE40CC" w:rsidRDefault="00DE40CC" w:rsidP="005B5F17">
            <w:pPr>
              <w:pStyle w:val="TableParagraph"/>
              <w:spacing w:before="1" w:line="253" w:lineRule="exact"/>
              <w:ind w:left="38" w:right="6"/>
            </w:pPr>
            <w:r>
              <w:rPr>
                <w:spacing w:val="-5"/>
              </w:rPr>
              <w:t>33</w:t>
            </w:r>
          </w:p>
        </w:tc>
        <w:tc>
          <w:tcPr>
            <w:tcW w:w="1136" w:type="dxa"/>
          </w:tcPr>
          <w:p w:rsidR="00DE40CC" w:rsidRDefault="00DE40CC" w:rsidP="005B5F17">
            <w:pPr>
              <w:pStyle w:val="TableParagraph"/>
              <w:spacing w:before="1" w:line="253" w:lineRule="exact"/>
              <w:ind w:left="40" w:right="4"/>
            </w:pPr>
            <w:r>
              <w:rPr>
                <w:spacing w:val="-4"/>
              </w:rPr>
              <w:t>91,7</w:t>
            </w:r>
          </w:p>
        </w:tc>
      </w:tr>
      <w:tr w:rsidR="00DE40CC" w:rsidTr="005B5F17">
        <w:trPr>
          <w:trHeight w:val="278"/>
        </w:trPr>
        <w:tc>
          <w:tcPr>
            <w:tcW w:w="6377" w:type="dxa"/>
            <w:gridSpan w:val="2"/>
          </w:tcPr>
          <w:p w:rsidR="00DE40CC" w:rsidRDefault="00DE40CC" w:rsidP="005B5F17">
            <w:pPr>
              <w:pStyle w:val="TableParagraph"/>
              <w:spacing w:line="251" w:lineRule="exact"/>
              <w:ind w:left="107"/>
              <w:jc w:val="left"/>
              <w:rPr>
                <w:b/>
              </w:rPr>
            </w:pPr>
            <w:r>
              <w:rPr>
                <w:b/>
                <w:spacing w:val="-2"/>
              </w:rPr>
              <w:t>Jumlah</w:t>
            </w:r>
          </w:p>
        </w:tc>
        <w:tc>
          <w:tcPr>
            <w:tcW w:w="1275" w:type="dxa"/>
          </w:tcPr>
          <w:p w:rsidR="00DE40CC" w:rsidRDefault="00DE40CC" w:rsidP="005B5F17">
            <w:pPr>
              <w:pStyle w:val="TableParagraph"/>
              <w:spacing w:line="251" w:lineRule="exact"/>
              <w:ind w:left="38" w:right="6"/>
              <w:rPr>
                <w:b/>
              </w:rPr>
            </w:pPr>
            <w:r>
              <w:rPr>
                <w:b/>
                <w:spacing w:val="-5"/>
              </w:rPr>
              <w:t>36</w:t>
            </w:r>
          </w:p>
        </w:tc>
        <w:tc>
          <w:tcPr>
            <w:tcW w:w="1136" w:type="dxa"/>
          </w:tcPr>
          <w:p w:rsidR="00DE40CC" w:rsidRDefault="00DE40CC" w:rsidP="005B5F17">
            <w:pPr>
              <w:pStyle w:val="TableParagraph"/>
              <w:spacing w:line="251" w:lineRule="exact"/>
              <w:ind w:left="40" w:right="8"/>
              <w:rPr>
                <w:b/>
              </w:rPr>
            </w:pPr>
            <w:r>
              <w:rPr>
                <w:b/>
                <w:spacing w:val="-5"/>
              </w:rPr>
              <w:t>100</w:t>
            </w:r>
          </w:p>
        </w:tc>
      </w:tr>
    </w:tbl>
    <w:p w:rsidR="00DE40CC" w:rsidRDefault="00DE40CC" w:rsidP="00DE40CC">
      <w:pPr>
        <w:pStyle w:val="BodyText"/>
        <w:spacing w:line="249" w:lineRule="auto"/>
        <w:ind w:right="393"/>
      </w:pPr>
      <w:r>
        <w:t>Berdasarkan Tabel 2 dapat diketahui bahwa dari 36 karyawan wanita PT. Bank Rakyat Indonesia yang memiliki anak usia 0-24 bulan hamper seluruhnya mempunyai pendidikan tamat perguruan tinggi sebanyak 33 karyawan (91,7%)</w:t>
      </w:r>
    </w:p>
    <w:p w:rsidR="00DE40CC" w:rsidRDefault="00DE40CC" w:rsidP="00DE40CC">
      <w:pPr>
        <w:pStyle w:val="BodyText"/>
        <w:spacing w:line="249" w:lineRule="auto"/>
        <w:ind w:right="391"/>
      </w:pPr>
      <w:r>
        <w:t>Gambaran data tingkat pengetahuan merupakan segala sesuatu yang diketahui oleh karyawan wanita tentang manajemen laktasi yang berhubungan dengan ASI eksklusif, cara menyusui, cara memerah ASI serta cara menyimpan ASI dimana tingkat pengetahuan diketahui dengan menjawab pertanyaan kuesioner dan dibagi menjadi 2 kategori penilaian, yaitu baik apabila bisa menjawab semua pertanyaan kuesioner dengan benar dan kurang apabila bisa menjawab pertanyaan kuesioner</w:t>
      </w:r>
    </w:p>
    <w:p w:rsidR="00DE40CC" w:rsidRDefault="00DE40CC" w:rsidP="00DE40CC">
      <w:pPr>
        <w:pStyle w:val="BodyText"/>
        <w:spacing w:line="249" w:lineRule="auto"/>
        <w:ind w:right="385"/>
      </w:pPr>
      <w:r>
        <w:t>&lt; 50%</w:t>
      </w:r>
      <w:r>
        <w:rPr>
          <w:spacing w:val="-1"/>
        </w:rPr>
        <w:t xml:space="preserve"> </w:t>
      </w:r>
      <w:r>
        <w:t xml:space="preserve">dari total pertanyaan dengan benar. Berikut ini disajikan gambaran data tingkat pengetahuan karyawan wanita PT. Bank Rakyat Indonesia (PERSERO) Tbk. Tuban yang </w:t>
      </w:r>
      <w:r>
        <w:lastRenderedPageBreak/>
        <w:t>memiliki anak usia 0- 24 bulan</w:t>
      </w:r>
    </w:p>
    <w:p w:rsidR="00DE40CC" w:rsidRDefault="00DE40CC" w:rsidP="00DE40CC">
      <w:pPr>
        <w:pStyle w:val="BodyText"/>
        <w:spacing w:before="2"/>
      </w:pPr>
    </w:p>
    <w:p w:rsidR="00DE40CC" w:rsidRDefault="00DE40CC" w:rsidP="00DE40CC">
      <w:pPr>
        <w:pStyle w:val="Heading2"/>
        <w:ind w:left="250"/>
      </w:pPr>
      <w:r>
        <w:t>Tabel</w:t>
      </w:r>
      <w:r>
        <w:rPr>
          <w:spacing w:val="-4"/>
        </w:rPr>
        <w:t xml:space="preserve"> </w:t>
      </w:r>
      <w:r>
        <w:t>3</w:t>
      </w:r>
      <w:r>
        <w:rPr>
          <w:spacing w:val="-5"/>
        </w:rPr>
        <w:t xml:space="preserve"> </w:t>
      </w:r>
      <w:r>
        <w:t>Distribusi</w:t>
      </w:r>
      <w:r>
        <w:rPr>
          <w:spacing w:val="-4"/>
        </w:rPr>
        <w:t xml:space="preserve"> </w:t>
      </w:r>
      <w:r>
        <w:t>Frekuensi</w:t>
      </w:r>
      <w:r>
        <w:rPr>
          <w:spacing w:val="-3"/>
        </w:rPr>
        <w:t xml:space="preserve"> </w:t>
      </w:r>
      <w:r>
        <w:t>Tingkat</w:t>
      </w:r>
      <w:r>
        <w:rPr>
          <w:spacing w:val="-8"/>
        </w:rPr>
        <w:t xml:space="preserve"> </w:t>
      </w:r>
      <w:r>
        <w:t>Pengetahuan</w:t>
      </w:r>
      <w:r>
        <w:rPr>
          <w:spacing w:val="-5"/>
        </w:rPr>
        <w:t xml:space="preserve"> </w:t>
      </w:r>
      <w:r>
        <w:t xml:space="preserve">Karyawan </w:t>
      </w:r>
      <w:r>
        <w:rPr>
          <w:spacing w:val="-2"/>
        </w:rPr>
        <w:t>Wanita</w:t>
      </w:r>
    </w:p>
    <w:p w:rsidR="00DE40CC" w:rsidRDefault="00DE40CC" w:rsidP="00DE40CC">
      <w:pPr>
        <w:spacing w:before="11" w:after="13"/>
        <w:ind w:left="248" w:right="278"/>
        <w:jc w:val="center"/>
        <w:rPr>
          <w:b/>
        </w:rPr>
      </w:pPr>
      <w:r>
        <w:rPr>
          <w:b/>
          <w:sz w:val="22"/>
        </w:rPr>
        <w:t>PT.</w:t>
      </w:r>
      <w:r>
        <w:rPr>
          <w:b/>
          <w:spacing w:val="-5"/>
          <w:sz w:val="22"/>
        </w:rPr>
        <w:t xml:space="preserve"> </w:t>
      </w:r>
      <w:r>
        <w:rPr>
          <w:b/>
          <w:sz w:val="22"/>
        </w:rPr>
        <w:t>Bank</w:t>
      </w:r>
      <w:r>
        <w:rPr>
          <w:b/>
          <w:spacing w:val="-4"/>
          <w:sz w:val="22"/>
        </w:rPr>
        <w:t xml:space="preserve"> </w:t>
      </w:r>
      <w:r>
        <w:rPr>
          <w:b/>
          <w:sz w:val="22"/>
        </w:rPr>
        <w:t>Rakyat</w:t>
      </w:r>
      <w:r>
        <w:rPr>
          <w:b/>
          <w:spacing w:val="-3"/>
          <w:sz w:val="22"/>
        </w:rPr>
        <w:t xml:space="preserve"> </w:t>
      </w:r>
      <w:r>
        <w:rPr>
          <w:b/>
          <w:sz w:val="22"/>
        </w:rPr>
        <w:t>Indonesia</w:t>
      </w:r>
      <w:r>
        <w:rPr>
          <w:b/>
          <w:spacing w:val="-1"/>
          <w:sz w:val="22"/>
        </w:rPr>
        <w:t xml:space="preserve"> </w:t>
      </w:r>
      <w:r>
        <w:rPr>
          <w:b/>
          <w:sz w:val="22"/>
        </w:rPr>
        <w:t>(PERSERO)</w:t>
      </w:r>
      <w:r>
        <w:rPr>
          <w:b/>
          <w:spacing w:val="-3"/>
          <w:sz w:val="22"/>
        </w:rPr>
        <w:t xml:space="preserve"> </w:t>
      </w:r>
      <w:r>
        <w:rPr>
          <w:b/>
          <w:sz w:val="22"/>
        </w:rPr>
        <w:t>Tbk.</w:t>
      </w:r>
      <w:r>
        <w:rPr>
          <w:b/>
          <w:spacing w:val="-4"/>
          <w:sz w:val="22"/>
        </w:rPr>
        <w:t xml:space="preserve"> </w:t>
      </w:r>
      <w:r>
        <w:rPr>
          <w:b/>
          <w:sz w:val="22"/>
        </w:rPr>
        <w:t>Kantor</w:t>
      </w:r>
      <w:r>
        <w:rPr>
          <w:b/>
          <w:spacing w:val="-3"/>
          <w:sz w:val="22"/>
        </w:rPr>
        <w:t xml:space="preserve"> </w:t>
      </w:r>
      <w:r>
        <w:rPr>
          <w:b/>
          <w:sz w:val="22"/>
        </w:rPr>
        <w:t>Cabang</w:t>
      </w:r>
      <w:r>
        <w:rPr>
          <w:b/>
          <w:spacing w:val="-4"/>
          <w:sz w:val="22"/>
        </w:rPr>
        <w:t xml:space="preserve"> </w:t>
      </w:r>
      <w:r>
        <w:rPr>
          <w:b/>
          <w:sz w:val="22"/>
        </w:rPr>
        <w:t>Tuban</w:t>
      </w:r>
      <w:r>
        <w:rPr>
          <w:b/>
          <w:spacing w:val="-4"/>
          <w:sz w:val="22"/>
        </w:rPr>
        <w:t xml:space="preserve"> </w:t>
      </w:r>
      <w:r>
        <w:rPr>
          <w:b/>
          <w:sz w:val="22"/>
        </w:rPr>
        <w:t xml:space="preserve">Tahun </w:t>
      </w:r>
      <w:r>
        <w:rPr>
          <w:b/>
          <w:spacing w:val="-4"/>
          <w:sz w:val="22"/>
        </w:rPr>
        <w:t>2022</w:t>
      </w: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5813"/>
        <w:gridCol w:w="1275"/>
        <w:gridCol w:w="1136"/>
      </w:tblGrid>
      <w:tr w:rsidR="00DE40CC" w:rsidTr="005B5F17">
        <w:trPr>
          <w:trHeight w:val="550"/>
        </w:trPr>
        <w:tc>
          <w:tcPr>
            <w:tcW w:w="564" w:type="dxa"/>
          </w:tcPr>
          <w:p w:rsidR="00DE40CC" w:rsidRDefault="00DE40CC" w:rsidP="005B5F17">
            <w:pPr>
              <w:pStyle w:val="TableParagraph"/>
              <w:spacing w:before="134"/>
              <w:ind w:right="11"/>
              <w:rPr>
                <w:b/>
              </w:rPr>
            </w:pPr>
            <w:r>
              <w:rPr>
                <w:b/>
                <w:spacing w:val="-5"/>
              </w:rPr>
              <w:t>No.</w:t>
            </w:r>
          </w:p>
        </w:tc>
        <w:tc>
          <w:tcPr>
            <w:tcW w:w="5813" w:type="dxa"/>
          </w:tcPr>
          <w:p w:rsidR="00DE40CC" w:rsidRDefault="00DE40CC" w:rsidP="005B5F17">
            <w:pPr>
              <w:pStyle w:val="TableParagraph"/>
              <w:spacing w:line="272" w:lineRule="exact"/>
              <w:ind w:left="1940" w:hanging="1629"/>
              <w:jc w:val="left"/>
              <w:rPr>
                <w:b/>
              </w:rPr>
            </w:pPr>
            <w:r>
              <w:rPr>
                <w:b/>
              </w:rPr>
              <w:t>Tingkat</w:t>
            </w:r>
            <w:r>
              <w:rPr>
                <w:b/>
                <w:spacing w:val="-14"/>
              </w:rPr>
              <w:t xml:space="preserve"> </w:t>
            </w:r>
            <w:r>
              <w:rPr>
                <w:b/>
              </w:rPr>
              <w:t>Pengetahuan</w:t>
            </w:r>
            <w:r>
              <w:rPr>
                <w:b/>
                <w:spacing w:val="-14"/>
              </w:rPr>
              <w:t xml:space="preserve"> </w:t>
            </w:r>
            <w:r>
              <w:rPr>
                <w:b/>
              </w:rPr>
              <w:t>Karyawan</w:t>
            </w:r>
            <w:r>
              <w:rPr>
                <w:b/>
                <w:spacing w:val="-13"/>
              </w:rPr>
              <w:t xml:space="preserve"> </w:t>
            </w:r>
            <w:r>
              <w:rPr>
                <w:b/>
              </w:rPr>
              <w:t>Wanita</w:t>
            </w:r>
            <w:r>
              <w:rPr>
                <w:b/>
                <w:spacing w:val="-12"/>
              </w:rPr>
              <w:t xml:space="preserve"> </w:t>
            </w:r>
            <w:r>
              <w:rPr>
                <w:b/>
              </w:rPr>
              <w:t>yang</w:t>
            </w:r>
            <w:r>
              <w:rPr>
                <w:b/>
                <w:spacing w:val="-12"/>
              </w:rPr>
              <w:t xml:space="preserve"> </w:t>
            </w:r>
            <w:r>
              <w:rPr>
                <w:b/>
              </w:rPr>
              <w:t>memiliki anak usia 0-24 bulan</w:t>
            </w:r>
          </w:p>
        </w:tc>
        <w:tc>
          <w:tcPr>
            <w:tcW w:w="1275" w:type="dxa"/>
          </w:tcPr>
          <w:p w:rsidR="00DE40CC" w:rsidRDefault="00DE40CC" w:rsidP="005B5F17">
            <w:pPr>
              <w:pStyle w:val="TableParagraph"/>
              <w:spacing w:before="10" w:line="260" w:lineRule="atLeast"/>
              <w:ind w:left="520" w:hanging="340"/>
              <w:jc w:val="left"/>
              <w:rPr>
                <w:b/>
              </w:rPr>
            </w:pPr>
            <w:r>
              <w:rPr>
                <w:b/>
                <w:spacing w:val="-4"/>
              </w:rPr>
              <w:t>Frekuensi (n)</w:t>
            </w:r>
          </w:p>
        </w:tc>
        <w:tc>
          <w:tcPr>
            <w:tcW w:w="1136" w:type="dxa"/>
          </w:tcPr>
          <w:p w:rsidR="00DE40CC" w:rsidRDefault="00DE40CC" w:rsidP="005B5F17">
            <w:pPr>
              <w:pStyle w:val="TableParagraph"/>
              <w:spacing w:before="10" w:line="260" w:lineRule="atLeast"/>
              <w:ind w:left="397" w:hanging="313"/>
              <w:jc w:val="left"/>
              <w:rPr>
                <w:b/>
              </w:rPr>
            </w:pPr>
            <w:r>
              <w:rPr>
                <w:b/>
                <w:spacing w:val="-4"/>
              </w:rPr>
              <w:t>Persentase (%)</w:t>
            </w:r>
          </w:p>
        </w:tc>
      </w:tr>
      <w:tr w:rsidR="00DE40CC" w:rsidTr="005B5F17">
        <w:trPr>
          <w:trHeight w:val="278"/>
        </w:trPr>
        <w:tc>
          <w:tcPr>
            <w:tcW w:w="564" w:type="dxa"/>
          </w:tcPr>
          <w:p w:rsidR="00DE40CC" w:rsidRDefault="00DE40CC" w:rsidP="005B5F17">
            <w:pPr>
              <w:pStyle w:val="TableParagraph"/>
              <w:spacing w:before="1"/>
              <w:ind w:right="6"/>
            </w:pPr>
            <w:r>
              <w:rPr>
                <w:spacing w:val="-5"/>
              </w:rPr>
              <w:t>1.</w:t>
            </w:r>
          </w:p>
        </w:tc>
        <w:tc>
          <w:tcPr>
            <w:tcW w:w="5813" w:type="dxa"/>
          </w:tcPr>
          <w:p w:rsidR="00DE40CC" w:rsidRDefault="00DE40CC" w:rsidP="005B5F17">
            <w:pPr>
              <w:pStyle w:val="TableParagraph"/>
              <w:spacing w:before="1"/>
              <w:ind w:left="107"/>
              <w:jc w:val="left"/>
            </w:pPr>
            <w:r>
              <w:rPr>
                <w:spacing w:val="-2"/>
              </w:rPr>
              <w:t>Kurang</w:t>
            </w:r>
          </w:p>
        </w:tc>
        <w:tc>
          <w:tcPr>
            <w:tcW w:w="1275" w:type="dxa"/>
          </w:tcPr>
          <w:p w:rsidR="00DE40CC" w:rsidRDefault="00DE40CC" w:rsidP="005B5F17">
            <w:pPr>
              <w:pStyle w:val="TableParagraph"/>
              <w:spacing w:before="1"/>
              <w:ind w:left="38" w:right="6"/>
            </w:pPr>
            <w:r>
              <w:rPr>
                <w:spacing w:val="-5"/>
              </w:rPr>
              <w:t>11</w:t>
            </w:r>
          </w:p>
        </w:tc>
        <w:tc>
          <w:tcPr>
            <w:tcW w:w="1136" w:type="dxa"/>
          </w:tcPr>
          <w:p w:rsidR="00DE40CC" w:rsidRDefault="00DE40CC" w:rsidP="005B5F17">
            <w:pPr>
              <w:pStyle w:val="TableParagraph"/>
              <w:spacing w:before="1"/>
              <w:ind w:left="40" w:right="4"/>
            </w:pPr>
            <w:r>
              <w:rPr>
                <w:spacing w:val="-4"/>
              </w:rPr>
              <w:t>30,6</w:t>
            </w:r>
          </w:p>
        </w:tc>
      </w:tr>
      <w:tr w:rsidR="00DE40CC" w:rsidTr="005B5F17">
        <w:trPr>
          <w:trHeight w:val="273"/>
        </w:trPr>
        <w:tc>
          <w:tcPr>
            <w:tcW w:w="564" w:type="dxa"/>
          </w:tcPr>
          <w:p w:rsidR="00DE40CC" w:rsidRDefault="00DE40CC" w:rsidP="005B5F17">
            <w:pPr>
              <w:pStyle w:val="TableParagraph"/>
              <w:spacing w:before="1" w:line="252" w:lineRule="exact"/>
              <w:ind w:right="6"/>
            </w:pPr>
            <w:r>
              <w:rPr>
                <w:spacing w:val="-5"/>
              </w:rPr>
              <w:t>2.</w:t>
            </w:r>
          </w:p>
        </w:tc>
        <w:tc>
          <w:tcPr>
            <w:tcW w:w="5813" w:type="dxa"/>
          </w:tcPr>
          <w:p w:rsidR="00DE40CC" w:rsidRDefault="00DE40CC" w:rsidP="005B5F17">
            <w:pPr>
              <w:pStyle w:val="TableParagraph"/>
              <w:spacing w:before="1" w:line="252" w:lineRule="exact"/>
              <w:ind w:left="107"/>
              <w:jc w:val="left"/>
            </w:pPr>
            <w:r>
              <w:rPr>
                <w:spacing w:val="-4"/>
              </w:rPr>
              <w:t>Baik</w:t>
            </w:r>
          </w:p>
        </w:tc>
        <w:tc>
          <w:tcPr>
            <w:tcW w:w="1275" w:type="dxa"/>
          </w:tcPr>
          <w:p w:rsidR="00DE40CC" w:rsidRDefault="00DE40CC" w:rsidP="005B5F17">
            <w:pPr>
              <w:pStyle w:val="TableParagraph"/>
              <w:spacing w:before="1" w:line="252" w:lineRule="exact"/>
              <w:ind w:left="38" w:right="6"/>
            </w:pPr>
            <w:r>
              <w:rPr>
                <w:spacing w:val="-5"/>
              </w:rPr>
              <w:t>25</w:t>
            </w:r>
          </w:p>
        </w:tc>
        <w:tc>
          <w:tcPr>
            <w:tcW w:w="1136" w:type="dxa"/>
          </w:tcPr>
          <w:p w:rsidR="00DE40CC" w:rsidRDefault="00DE40CC" w:rsidP="005B5F17">
            <w:pPr>
              <w:pStyle w:val="TableParagraph"/>
              <w:spacing w:before="1" w:line="252" w:lineRule="exact"/>
              <w:ind w:left="40" w:right="4"/>
            </w:pPr>
            <w:r>
              <w:rPr>
                <w:spacing w:val="-4"/>
              </w:rPr>
              <w:t>69,4</w:t>
            </w:r>
          </w:p>
        </w:tc>
      </w:tr>
      <w:tr w:rsidR="00DE40CC" w:rsidTr="005B5F17">
        <w:trPr>
          <w:trHeight w:val="282"/>
        </w:trPr>
        <w:tc>
          <w:tcPr>
            <w:tcW w:w="6377" w:type="dxa"/>
            <w:gridSpan w:val="2"/>
          </w:tcPr>
          <w:p w:rsidR="00DE40CC" w:rsidRDefault="00DE40CC" w:rsidP="005B5F17">
            <w:pPr>
              <w:pStyle w:val="TableParagraph"/>
              <w:spacing w:before="1"/>
              <w:ind w:left="107"/>
              <w:jc w:val="left"/>
              <w:rPr>
                <w:b/>
              </w:rPr>
            </w:pPr>
            <w:r>
              <w:rPr>
                <w:b/>
                <w:spacing w:val="-2"/>
              </w:rPr>
              <w:t>Jumlah</w:t>
            </w:r>
          </w:p>
        </w:tc>
        <w:tc>
          <w:tcPr>
            <w:tcW w:w="1275" w:type="dxa"/>
          </w:tcPr>
          <w:p w:rsidR="00DE40CC" w:rsidRDefault="00DE40CC" w:rsidP="005B5F17">
            <w:pPr>
              <w:pStyle w:val="TableParagraph"/>
              <w:spacing w:before="1"/>
              <w:ind w:left="38" w:right="6"/>
              <w:rPr>
                <w:b/>
              </w:rPr>
            </w:pPr>
            <w:r>
              <w:rPr>
                <w:b/>
                <w:spacing w:val="-5"/>
              </w:rPr>
              <w:t>36</w:t>
            </w:r>
          </w:p>
        </w:tc>
        <w:tc>
          <w:tcPr>
            <w:tcW w:w="1136" w:type="dxa"/>
          </w:tcPr>
          <w:p w:rsidR="00DE40CC" w:rsidRDefault="00DE40CC" w:rsidP="005B5F17">
            <w:pPr>
              <w:pStyle w:val="TableParagraph"/>
              <w:spacing w:before="1"/>
              <w:ind w:left="40" w:right="9"/>
              <w:rPr>
                <w:b/>
              </w:rPr>
            </w:pPr>
            <w:r>
              <w:rPr>
                <w:b/>
                <w:spacing w:val="-5"/>
              </w:rPr>
              <w:t>100</w:t>
            </w:r>
          </w:p>
        </w:tc>
      </w:tr>
    </w:tbl>
    <w:p w:rsidR="00DE40CC" w:rsidRDefault="00DE40CC" w:rsidP="00DE40CC">
      <w:pPr>
        <w:pStyle w:val="BodyText"/>
        <w:spacing w:line="249" w:lineRule="auto"/>
        <w:ind w:right="390"/>
      </w:pPr>
      <w:r>
        <w:t>Berdasarkan Tabel 3 dapat diketahui bahwa dari 36 karyawan wanita PT. Bank Rakyat Indonesia yang memiliki anak usia 0-24 bulan sebagian besar memiliki tingkat pengetahuan baik sebanyak 25 karyawan (69,4%)</w:t>
      </w:r>
    </w:p>
    <w:p w:rsidR="00DE40CC" w:rsidRDefault="00DE40CC" w:rsidP="00DE40CC">
      <w:pPr>
        <w:pStyle w:val="BodyText"/>
        <w:spacing w:line="249" w:lineRule="auto"/>
        <w:ind w:right="384"/>
      </w:pPr>
      <w:r>
        <w:t>Gambaran data dukungan suami merupakan penilaian ibu terhadap bantuan yang diberikan suami kepada</w:t>
      </w:r>
      <w:r>
        <w:rPr>
          <w:spacing w:val="-2"/>
        </w:rPr>
        <w:t xml:space="preserve"> </w:t>
      </w:r>
      <w:r>
        <w:t>ibu dan dibagi</w:t>
      </w:r>
      <w:r>
        <w:rPr>
          <w:spacing w:val="-2"/>
        </w:rPr>
        <w:t xml:space="preserve"> </w:t>
      </w:r>
      <w:r>
        <w:t>menjadi</w:t>
      </w:r>
      <w:r>
        <w:rPr>
          <w:spacing w:val="-2"/>
        </w:rPr>
        <w:t xml:space="preserve"> </w:t>
      </w:r>
      <w:r>
        <w:t>4 kategori, yaitu sangat mendukung (31-40), mendukung</w:t>
      </w:r>
      <w:r>
        <w:rPr>
          <w:spacing w:val="-3"/>
        </w:rPr>
        <w:t xml:space="preserve"> </w:t>
      </w:r>
      <w:r>
        <w:t>(21- 30), tidak mendukung (11-20) dan sangat tidak mendukung (0-10). Berikut ini disajikan gambaran data dukungan suami karyawan wanita PT. Bank Rakyat Indonesia (PERSERO) Tbk. Tuban</w:t>
      </w:r>
      <w:r>
        <w:rPr>
          <w:spacing w:val="40"/>
        </w:rPr>
        <w:t xml:space="preserve"> </w:t>
      </w:r>
      <w:r>
        <w:t>yang memiliki anak usia 0-24 bulan</w:t>
      </w:r>
    </w:p>
    <w:p w:rsidR="00DE40CC" w:rsidRDefault="00DE40CC" w:rsidP="00DE40CC">
      <w:pPr>
        <w:pStyle w:val="Heading2"/>
        <w:spacing w:line="247" w:lineRule="exact"/>
        <w:ind w:left="257"/>
      </w:pPr>
      <w:r>
        <w:t>Tabel</w:t>
      </w:r>
      <w:r>
        <w:rPr>
          <w:spacing w:val="-6"/>
        </w:rPr>
        <w:t xml:space="preserve"> </w:t>
      </w:r>
      <w:r>
        <w:t>4</w:t>
      </w:r>
      <w:r>
        <w:rPr>
          <w:spacing w:val="-5"/>
        </w:rPr>
        <w:t xml:space="preserve"> </w:t>
      </w:r>
      <w:r>
        <w:t>Distribusi</w:t>
      </w:r>
      <w:r>
        <w:rPr>
          <w:spacing w:val="-4"/>
        </w:rPr>
        <w:t xml:space="preserve"> </w:t>
      </w:r>
      <w:r>
        <w:t>Frekuensi</w:t>
      </w:r>
      <w:r>
        <w:rPr>
          <w:spacing w:val="-4"/>
        </w:rPr>
        <w:t xml:space="preserve"> </w:t>
      </w:r>
      <w:r>
        <w:t>Dukungan</w:t>
      </w:r>
      <w:r>
        <w:rPr>
          <w:spacing w:val="-2"/>
        </w:rPr>
        <w:t xml:space="preserve"> </w:t>
      </w:r>
      <w:r>
        <w:t>Suami</w:t>
      </w:r>
      <w:r>
        <w:rPr>
          <w:spacing w:val="-7"/>
        </w:rPr>
        <w:t xml:space="preserve"> </w:t>
      </w:r>
      <w:r>
        <w:t>Karyawan</w:t>
      </w:r>
      <w:r>
        <w:rPr>
          <w:spacing w:val="-1"/>
        </w:rPr>
        <w:t xml:space="preserve"> </w:t>
      </w:r>
      <w:r>
        <w:rPr>
          <w:spacing w:val="-2"/>
        </w:rPr>
        <w:t>Wanita</w:t>
      </w:r>
    </w:p>
    <w:p w:rsidR="00DE40CC" w:rsidRDefault="00DE40CC" w:rsidP="00DE40CC">
      <w:pPr>
        <w:spacing w:before="8" w:after="13"/>
        <w:ind w:left="260" w:right="278"/>
        <w:jc w:val="center"/>
        <w:rPr>
          <w:b/>
          <w:sz w:val="24"/>
        </w:rPr>
      </w:pPr>
      <w:r>
        <w:rPr>
          <w:b/>
          <w:sz w:val="22"/>
        </w:rPr>
        <w:t>PT.</w:t>
      </w:r>
      <w:r>
        <w:rPr>
          <w:b/>
          <w:spacing w:val="-5"/>
          <w:sz w:val="22"/>
        </w:rPr>
        <w:t xml:space="preserve"> </w:t>
      </w:r>
      <w:r>
        <w:rPr>
          <w:b/>
          <w:sz w:val="22"/>
        </w:rPr>
        <w:t>Bank</w:t>
      </w:r>
      <w:r>
        <w:rPr>
          <w:b/>
          <w:spacing w:val="-4"/>
          <w:sz w:val="22"/>
        </w:rPr>
        <w:t xml:space="preserve"> </w:t>
      </w:r>
      <w:r>
        <w:rPr>
          <w:b/>
          <w:sz w:val="22"/>
        </w:rPr>
        <w:t>Rakyat</w:t>
      </w:r>
      <w:r>
        <w:rPr>
          <w:b/>
          <w:spacing w:val="-3"/>
          <w:sz w:val="22"/>
        </w:rPr>
        <w:t xml:space="preserve"> </w:t>
      </w:r>
      <w:r>
        <w:rPr>
          <w:b/>
          <w:sz w:val="22"/>
        </w:rPr>
        <w:t>Indonesia</w:t>
      </w:r>
      <w:r>
        <w:rPr>
          <w:b/>
          <w:spacing w:val="-1"/>
          <w:sz w:val="22"/>
        </w:rPr>
        <w:t xml:space="preserve"> </w:t>
      </w:r>
      <w:r>
        <w:rPr>
          <w:b/>
          <w:sz w:val="22"/>
        </w:rPr>
        <w:t>(PERSERO)</w:t>
      </w:r>
      <w:r>
        <w:rPr>
          <w:b/>
          <w:spacing w:val="-3"/>
          <w:sz w:val="22"/>
        </w:rPr>
        <w:t xml:space="preserve"> </w:t>
      </w:r>
      <w:r>
        <w:rPr>
          <w:b/>
          <w:sz w:val="22"/>
        </w:rPr>
        <w:t>Tbk.</w:t>
      </w:r>
      <w:r>
        <w:rPr>
          <w:b/>
          <w:spacing w:val="-5"/>
          <w:sz w:val="22"/>
        </w:rPr>
        <w:t xml:space="preserve"> </w:t>
      </w:r>
      <w:r>
        <w:rPr>
          <w:b/>
          <w:sz w:val="22"/>
        </w:rPr>
        <w:t>Kantor</w:t>
      </w:r>
      <w:r>
        <w:rPr>
          <w:b/>
          <w:spacing w:val="-3"/>
          <w:sz w:val="22"/>
        </w:rPr>
        <w:t xml:space="preserve"> </w:t>
      </w:r>
      <w:r>
        <w:rPr>
          <w:b/>
          <w:sz w:val="22"/>
        </w:rPr>
        <w:t>Cabang</w:t>
      </w:r>
      <w:r>
        <w:rPr>
          <w:b/>
          <w:spacing w:val="-4"/>
          <w:sz w:val="22"/>
        </w:rPr>
        <w:t xml:space="preserve"> </w:t>
      </w:r>
      <w:r>
        <w:rPr>
          <w:b/>
          <w:sz w:val="22"/>
        </w:rPr>
        <w:t>Tuban</w:t>
      </w:r>
      <w:r>
        <w:rPr>
          <w:b/>
          <w:spacing w:val="14"/>
          <w:sz w:val="22"/>
        </w:rPr>
        <w:t xml:space="preserve"> </w:t>
      </w:r>
      <w:r>
        <w:rPr>
          <w:b/>
          <w:sz w:val="24"/>
        </w:rPr>
        <w:t>Tahun</w:t>
      </w:r>
      <w:r>
        <w:rPr>
          <w:b/>
          <w:spacing w:val="-4"/>
          <w:sz w:val="24"/>
        </w:rPr>
        <w:t xml:space="preserve"> 2022</w:t>
      </w: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5814"/>
        <w:gridCol w:w="1244"/>
        <w:gridCol w:w="1169"/>
      </w:tblGrid>
      <w:tr w:rsidR="00DE40CC" w:rsidTr="005B5F17">
        <w:trPr>
          <w:trHeight w:val="553"/>
        </w:trPr>
        <w:tc>
          <w:tcPr>
            <w:tcW w:w="564" w:type="dxa"/>
          </w:tcPr>
          <w:p w:rsidR="00DE40CC" w:rsidRDefault="00DE40CC" w:rsidP="005B5F17">
            <w:pPr>
              <w:pStyle w:val="TableParagraph"/>
              <w:spacing w:before="133"/>
              <w:ind w:right="11"/>
              <w:rPr>
                <w:b/>
              </w:rPr>
            </w:pPr>
            <w:r>
              <w:rPr>
                <w:b/>
                <w:spacing w:val="-5"/>
              </w:rPr>
              <w:t>No.</w:t>
            </w:r>
          </w:p>
        </w:tc>
        <w:tc>
          <w:tcPr>
            <w:tcW w:w="5814" w:type="dxa"/>
          </w:tcPr>
          <w:p w:rsidR="00DE40CC" w:rsidRDefault="00DE40CC" w:rsidP="005B5F17">
            <w:pPr>
              <w:pStyle w:val="TableParagraph"/>
              <w:spacing w:before="133"/>
              <w:ind w:left="1444"/>
              <w:jc w:val="left"/>
              <w:rPr>
                <w:b/>
              </w:rPr>
            </w:pPr>
            <w:r>
              <w:rPr>
                <w:b/>
              </w:rPr>
              <w:t>Dukungan</w:t>
            </w:r>
            <w:r>
              <w:rPr>
                <w:b/>
                <w:spacing w:val="-2"/>
              </w:rPr>
              <w:t xml:space="preserve"> Suami</w:t>
            </w:r>
          </w:p>
        </w:tc>
        <w:tc>
          <w:tcPr>
            <w:tcW w:w="1244" w:type="dxa"/>
          </w:tcPr>
          <w:p w:rsidR="00DE40CC" w:rsidRDefault="00DE40CC" w:rsidP="005B5F17">
            <w:pPr>
              <w:pStyle w:val="TableParagraph"/>
              <w:spacing w:before="10" w:line="260" w:lineRule="atLeast"/>
              <w:ind w:left="499" w:hanging="340"/>
              <w:jc w:val="left"/>
              <w:rPr>
                <w:b/>
              </w:rPr>
            </w:pPr>
            <w:r>
              <w:rPr>
                <w:b/>
                <w:spacing w:val="-4"/>
              </w:rPr>
              <w:t>Frekuensi (n)</w:t>
            </w:r>
          </w:p>
        </w:tc>
        <w:tc>
          <w:tcPr>
            <w:tcW w:w="1169" w:type="dxa"/>
          </w:tcPr>
          <w:p w:rsidR="00DE40CC" w:rsidRDefault="00DE40CC" w:rsidP="005B5F17">
            <w:pPr>
              <w:pStyle w:val="TableParagraph"/>
              <w:spacing w:before="10" w:line="260" w:lineRule="atLeast"/>
              <w:ind w:left="408" w:hanging="313"/>
              <w:jc w:val="left"/>
              <w:rPr>
                <w:b/>
              </w:rPr>
            </w:pPr>
            <w:r>
              <w:rPr>
                <w:b/>
                <w:spacing w:val="-4"/>
              </w:rPr>
              <w:t>Persentase (%)</w:t>
            </w:r>
          </w:p>
        </w:tc>
      </w:tr>
      <w:tr w:rsidR="00DE40CC" w:rsidTr="005B5F17">
        <w:trPr>
          <w:trHeight w:val="273"/>
        </w:trPr>
        <w:tc>
          <w:tcPr>
            <w:tcW w:w="564" w:type="dxa"/>
          </w:tcPr>
          <w:p w:rsidR="00DE40CC" w:rsidRDefault="00DE40CC" w:rsidP="005B5F17">
            <w:pPr>
              <w:pStyle w:val="TableParagraph"/>
              <w:spacing w:line="250" w:lineRule="exact"/>
              <w:ind w:right="6"/>
            </w:pPr>
            <w:r>
              <w:rPr>
                <w:spacing w:val="-5"/>
              </w:rPr>
              <w:t>1.</w:t>
            </w:r>
          </w:p>
        </w:tc>
        <w:tc>
          <w:tcPr>
            <w:tcW w:w="5814" w:type="dxa"/>
          </w:tcPr>
          <w:p w:rsidR="00DE40CC" w:rsidRDefault="00DE40CC" w:rsidP="005B5F17">
            <w:pPr>
              <w:pStyle w:val="TableParagraph"/>
              <w:spacing w:line="250" w:lineRule="exact"/>
              <w:ind w:left="107"/>
              <w:jc w:val="left"/>
            </w:pPr>
            <w:r>
              <w:t>Sangat</w:t>
            </w:r>
            <w:r>
              <w:rPr>
                <w:spacing w:val="-5"/>
              </w:rPr>
              <w:t xml:space="preserve"> </w:t>
            </w:r>
            <w:r>
              <w:t>Tidak</w:t>
            </w:r>
            <w:r>
              <w:rPr>
                <w:spacing w:val="-9"/>
              </w:rPr>
              <w:t xml:space="preserve"> </w:t>
            </w:r>
            <w:r>
              <w:rPr>
                <w:spacing w:val="-2"/>
              </w:rPr>
              <w:t>Mendukung</w:t>
            </w:r>
          </w:p>
        </w:tc>
        <w:tc>
          <w:tcPr>
            <w:tcW w:w="1244" w:type="dxa"/>
          </w:tcPr>
          <w:p w:rsidR="00DE40CC" w:rsidRDefault="00DE40CC" w:rsidP="005B5F17">
            <w:pPr>
              <w:pStyle w:val="TableParagraph"/>
              <w:spacing w:line="250" w:lineRule="exact"/>
              <w:ind w:left="27"/>
            </w:pPr>
            <w:r>
              <w:rPr>
                <w:spacing w:val="-10"/>
              </w:rPr>
              <w:t>1</w:t>
            </w:r>
          </w:p>
        </w:tc>
        <w:tc>
          <w:tcPr>
            <w:tcW w:w="1169" w:type="dxa"/>
          </w:tcPr>
          <w:p w:rsidR="00DE40CC" w:rsidRDefault="00DE40CC" w:rsidP="005B5F17">
            <w:pPr>
              <w:pStyle w:val="TableParagraph"/>
              <w:spacing w:line="250" w:lineRule="exact"/>
              <w:ind w:left="27"/>
            </w:pPr>
            <w:r>
              <w:rPr>
                <w:spacing w:val="-5"/>
              </w:rPr>
              <w:t>2,8</w:t>
            </w:r>
          </w:p>
        </w:tc>
      </w:tr>
      <w:tr w:rsidR="00DE40CC" w:rsidTr="005B5F17">
        <w:trPr>
          <w:trHeight w:val="274"/>
        </w:trPr>
        <w:tc>
          <w:tcPr>
            <w:tcW w:w="564" w:type="dxa"/>
          </w:tcPr>
          <w:p w:rsidR="00DE40CC" w:rsidRDefault="00DE40CC" w:rsidP="005B5F17">
            <w:pPr>
              <w:pStyle w:val="TableParagraph"/>
              <w:spacing w:before="1" w:line="253" w:lineRule="exact"/>
              <w:ind w:right="6"/>
            </w:pPr>
            <w:r>
              <w:rPr>
                <w:spacing w:val="-5"/>
              </w:rPr>
              <w:t>2.</w:t>
            </w:r>
          </w:p>
        </w:tc>
        <w:tc>
          <w:tcPr>
            <w:tcW w:w="5814" w:type="dxa"/>
          </w:tcPr>
          <w:p w:rsidR="00DE40CC" w:rsidRDefault="00DE40CC" w:rsidP="005B5F17">
            <w:pPr>
              <w:pStyle w:val="TableParagraph"/>
              <w:spacing w:before="1" w:line="253" w:lineRule="exact"/>
              <w:ind w:left="107"/>
              <w:jc w:val="left"/>
            </w:pPr>
            <w:r>
              <w:t>Tidak</w:t>
            </w:r>
            <w:r>
              <w:rPr>
                <w:spacing w:val="-11"/>
              </w:rPr>
              <w:t xml:space="preserve"> </w:t>
            </w:r>
            <w:r>
              <w:rPr>
                <w:spacing w:val="-2"/>
              </w:rPr>
              <w:t>Mendukung</w:t>
            </w:r>
          </w:p>
        </w:tc>
        <w:tc>
          <w:tcPr>
            <w:tcW w:w="1244" w:type="dxa"/>
          </w:tcPr>
          <w:p w:rsidR="00DE40CC" w:rsidRDefault="00DE40CC" w:rsidP="005B5F17">
            <w:pPr>
              <w:pStyle w:val="TableParagraph"/>
              <w:spacing w:before="1" w:line="253" w:lineRule="exact"/>
              <w:ind w:left="27"/>
            </w:pPr>
            <w:r>
              <w:rPr>
                <w:spacing w:val="-10"/>
              </w:rPr>
              <w:t>2</w:t>
            </w:r>
          </w:p>
        </w:tc>
        <w:tc>
          <w:tcPr>
            <w:tcW w:w="1169" w:type="dxa"/>
          </w:tcPr>
          <w:p w:rsidR="00DE40CC" w:rsidRDefault="00DE40CC" w:rsidP="005B5F17">
            <w:pPr>
              <w:pStyle w:val="TableParagraph"/>
              <w:spacing w:before="1" w:line="253" w:lineRule="exact"/>
              <w:ind w:left="27"/>
            </w:pPr>
            <w:r>
              <w:rPr>
                <w:spacing w:val="-5"/>
              </w:rPr>
              <w:t>5,6</w:t>
            </w:r>
          </w:p>
        </w:tc>
      </w:tr>
      <w:tr w:rsidR="00DE40CC" w:rsidTr="005B5F17">
        <w:trPr>
          <w:trHeight w:val="277"/>
        </w:trPr>
        <w:tc>
          <w:tcPr>
            <w:tcW w:w="564" w:type="dxa"/>
          </w:tcPr>
          <w:p w:rsidR="00DE40CC" w:rsidRDefault="00DE40CC" w:rsidP="005B5F17">
            <w:pPr>
              <w:pStyle w:val="TableParagraph"/>
              <w:spacing w:before="1"/>
              <w:ind w:right="6"/>
            </w:pPr>
            <w:r>
              <w:rPr>
                <w:spacing w:val="-5"/>
              </w:rPr>
              <w:t>3.</w:t>
            </w:r>
          </w:p>
        </w:tc>
        <w:tc>
          <w:tcPr>
            <w:tcW w:w="5814" w:type="dxa"/>
          </w:tcPr>
          <w:p w:rsidR="00DE40CC" w:rsidRDefault="00DE40CC" w:rsidP="005B5F17">
            <w:pPr>
              <w:pStyle w:val="TableParagraph"/>
              <w:spacing w:before="1"/>
              <w:ind w:left="107"/>
              <w:jc w:val="left"/>
            </w:pPr>
            <w:r>
              <w:rPr>
                <w:spacing w:val="-2"/>
              </w:rPr>
              <w:t>Mendukung</w:t>
            </w:r>
          </w:p>
        </w:tc>
        <w:tc>
          <w:tcPr>
            <w:tcW w:w="1244" w:type="dxa"/>
          </w:tcPr>
          <w:p w:rsidR="00DE40CC" w:rsidRDefault="00DE40CC" w:rsidP="005B5F17">
            <w:pPr>
              <w:pStyle w:val="TableParagraph"/>
              <w:spacing w:before="1"/>
              <w:ind w:left="27"/>
            </w:pPr>
            <w:r>
              <w:rPr>
                <w:spacing w:val="-10"/>
              </w:rPr>
              <w:t>3</w:t>
            </w:r>
          </w:p>
        </w:tc>
        <w:tc>
          <w:tcPr>
            <w:tcW w:w="1169" w:type="dxa"/>
          </w:tcPr>
          <w:p w:rsidR="00DE40CC" w:rsidRDefault="00DE40CC" w:rsidP="005B5F17">
            <w:pPr>
              <w:pStyle w:val="TableParagraph"/>
              <w:spacing w:before="1"/>
              <w:ind w:left="27"/>
            </w:pPr>
            <w:r>
              <w:rPr>
                <w:spacing w:val="-5"/>
              </w:rPr>
              <w:t>8,3</w:t>
            </w:r>
          </w:p>
        </w:tc>
      </w:tr>
      <w:tr w:rsidR="00DE40CC" w:rsidTr="005B5F17">
        <w:trPr>
          <w:trHeight w:val="274"/>
        </w:trPr>
        <w:tc>
          <w:tcPr>
            <w:tcW w:w="564" w:type="dxa"/>
          </w:tcPr>
          <w:p w:rsidR="00DE40CC" w:rsidRDefault="00DE40CC" w:rsidP="005B5F17">
            <w:pPr>
              <w:pStyle w:val="TableParagraph"/>
              <w:spacing w:before="2" w:line="252" w:lineRule="exact"/>
              <w:ind w:right="6"/>
            </w:pPr>
            <w:r>
              <w:rPr>
                <w:spacing w:val="-5"/>
              </w:rPr>
              <w:t>4.</w:t>
            </w:r>
          </w:p>
        </w:tc>
        <w:tc>
          <w:tcPr>
            <w:tcW w:w="5814" w:type="dxa"/>
          </w:tcPr>
          <w:p w:rsidR="00DE40CC" w:rsidRDefault="00DE40CC" w:rsidP="005B5F17">
            <w:pPr>
              <w:pStyle w:val="TableParagraph"/>
              <w:spacing w:before="2" w:line="252" w:lineRule="exact"/>
              <w:ind w:left="107"/>
              <w:jc w:val="left"/>
            </w:pPr>
            <w:r>
              <w:t>Sangat</w:t>
            </w:r>
            <w:r>
              <w:rPr>
                <w:spacing w:val="-5"/>
              </w:rPr>
              <w:t xml:space="preserve"> </w:t>
            </w:r>
            <w:r>
              <w:rPr>
                <w:spacing w:val="-2"/>
              </w:rPr>
              <w:t>Mendukung</w:t>
            </w:r>
          </w:p>
        </w:tc>
        <w:tc>
          <w:tcPr>
            <w:tcW w:w="1244" w:type="dxa"/>
          </w:tcPr>
          <w:p w:rsidR="00DE40CC" w:rsidRDefault="00DE40CC" w:rsidP="005B5F17">
            <w:pPr>
              <w:pStyle w:val="TableParagraph"/>
              <w:spacing w:before="2" w:line="252" w:lineRule="exact"/>
              <w:ind w:left="27" w:right="6"/>
            </w:pPr>
            <w:r>
              <w:rPr>
                <w:spacing w:val="-5"/>
              </w:rPr>
              <w:t>30</w:t>
            </w:r>
          </w:p>
        </w:tc>
        <w:tc>
          <w:tcPr>
            <w:tcW w:w="1169" w:type="dxa"/>
          </w:tcPr>
          <w:p w:rsidR="00DE40CC" w:rsidRDefault="00DE40CC" w:rsidP="005B5F17">
            <w:pPr>
              <w:pStyle w:val="TableParagraph"/>
              <w:spacing w:before="2" w:line="252" w:lineRule="exact"/>
              <w:ind w:left="27" w:right="5"/>
            </w:pPr>
            <w:r>
              <w:rPr>
                <w:spacing w:val="-4"/>
              </w:rPr>
              <w:t>83,3</w:t>
            </w:r>
          </w:p>
        </w:tc>
      </w:tr>
      <w:tr w:rsidR="00DE40CC" w:rsidTr="005B5F17">
        <w:trPr>
          <w:trHeight w:val="278"/>
        </w:trPr>
        <w:tc>
          <w:tcPr>
            <w:tcW w:w="6378" w:type="dxa"/>
            <w:gridSpan w:val="2"/>
          </w:tcPr>
          <w:p w:rsidR="00DE40CC" w:rsidRDefault="00DE40CC" w:rsidP="005B5F17">
            <w:pPr>
              <w:pStyle w:val="TableParagraph"/>
              <w:spacing w:line="251" w:lineRule="exact"/>
              <w:ind w:left="107"/>
              <w:jc w:val="left"/>
              <w:rPr>
                <w:b/>
              </w:rPr>
            </w:pPr>
            <w:r>
              <w:rPr>
                <w:b/>
                <w:spacing w:val="-2"/>
              </w:rPr>
              <w:t>Jumlah</w:t>
            </w:r>
          </w:p>
        </w:tc>
        <w:tc>
          <w:tcPr>
            <w:tcW w:w="1244" w:type="dxa"/>
          </w:tcPr>
          <w:p w:rsidR="00DE40CC" w:rsidRDefault="00DE40CC" w:rsidP="005B5F17">
            <w:pPr>
              <w:pStyle w:val="TableParagraph"/>
              <w:spacing w:line="251" w:lineRule="exact"/>
              <w:ind w:left="27" w:right="6"/>
              <w:rPr>
                <w:b/>
              </w:rPr>
            </w:pPr>
            <w:r>
              <w:rPr>
                <w:b/>
                <w:spacing w:val="-5"/>
              </w:rPr>
              <w:t>36</w:t>
            </w:r>
          </w:p>
        </w:tc>
        <w:tc>
          <w:tcPr>
            <w:tcW w:w="1169" w:type="dxa"/>
          </w:tcPr>
          <w:p w:rsidR="00DE40CC" w:rsidRDefault="00DE40CC" w:rsidP="005B5F17">
            <w:pPr>
              <w:pStyle w:val="TableParagraph"/>
              <w:spacing w:line="251" w:lineRule="exact"/>
              <w:ind w:left="27" w:right="8"/>
              <w:rPr>
                <w:b/>
              </w:rPr>
            </w:pPr>
            <w:r>
              <w:rPr>
                <w:b/>
                <w:spacing w:val="-5"/>
              </w:rPr>
              <w:t>100</w:t>
            </w:r>
          </w:p>
        </w:tc>
      </w:tr>
    </w:tbl>
    <w:p w:rsidR="00DE40CC" w:rsidRDefault="00DE40CC" w:rsidP="00DE40CC">
      <w:pPr>
        <w:pStyle w:val="BodyText"/>
        <w:spacing w:line="249" w:lineRule="auto"/>
        <w:ind w:right="393"/>
      </w:pPr>
      <w:r>
        <w:t>Berdasarkan Tabel 4 dapat diketahui bahwa dari 36 karyawan wanita PT. Bank Rakyat Indonesia yang memiliki anak usia 0-24 bulan hamper seluruhnya mendapatkan dukungan suami dengan kategori sangat mendukung sebanyak 30 karyawan (83,3%)</w:t>
      </w:r>
    </w:p>
    <w:p w:rsidR="00DE40CC" w:rsidRDefault="00DE40CC" w:rsidP="00DE40CC">
      <w:pPr>
        <w:pStyle w:val="BodyText"/>
        <w:spacing w:line="249" w:lineRule="auto"/>
        <w:ind w:right="385"/>
      </w:pPr>
      <w:r>
        <w:t>Gambaran</w:t>
      </w:r>
      <w:r>
        <w:rPr>
          <w:spacing w:val="-3"/>
        </w:rPr>
        <w:t xml:space="preserve"> </w:t>
      </w:r>
      <w:r>
        <w:t>data</w:t>
      </w:r>
      <w:r>
        <w:rPr>
          <w:spacing w:val="-2"/>
        </w:rPr>
        <w:t xml:space="preserve"> </w:t>
      </w:r>
      <w:r>
        <w:t>dukungan keluarga merupakan</w:t>
      </w:r>
      <w:r>
        <w:rPr>
          <w:spacing w:val="-3"/>
        </w:rPr>
        <w:t xml:space="preserve"> </w:t>
      </w:r>
      <w:r>
        <w:t>penilaian ibu terhadap bantuan yang</w:t>
      </w:r>
      <w:r>
        <w:rPr>
          <w:spacing w:val="-3"/>
        </w:rPr>
        <w:t xml:space="preserve"> </w:t>
      </w:r>
      <w:r>
        <w:t>diberikan keluarga kepada ibu dengan kategori sangat mendukung (31-40), mendukung (21-30), tidak mendukung (11-20) dan sangat tidak mendukung (0-10). Berikut ini disajikan gambaran data dukungan suami</w:t>
      </w:r>
      <w:r>
        <w:rPr>
          <w:spacing w:val="40"/>
        </w:rPr>
        <w:t xml:space="preserve"> </w:t>
      </w:r>
      <w:r>
        <w:t>karyawan wanita PT. Bank Rakyat Indonesia (PERSERO) Tbk. Tuban yang memiliki anak usia 0-24 bulan</w:t>
      </w:r>
    </w:p>
    <w:p w:rsidR="00DE40CC" w:rsidRDefault="00DE40CC" w:rsidP="00DE40CC">
      <w:pPr>
        <w:pStyle w:val="BodyText"/>
        <w:spacing w:before="10"/>
      </w:pPr>
    </w:p>
    <w:p w:rsidR="00DE40CC" w:rsidRDefault="00DE40CC" w:rsidP="00DE40CC">
      <w:pPr>
        <w:pStyle w:val="Heading2"/>
        <w:spacing w:before="1"/>
        <w:ind w:left="246"/>
      </w:pPr>
      <w:r>
        <w:t>Tabel</w:t>
      </w:r>
      <w:r>
        <w:rPr>
          <w:spacing w:val="-5"/>
        </w:rPr>
        <w:t xml:space="preserve"> </w:t>
      </w:r>
      <w:r>
        <w:t>5</w:t>
      </w:r>
      <w:r>
        <w:rPr>
          <w:spacing w:val="-6"/>
        </w:rPr>
        <w:t xml:space="preserve"> </w:t>
      </w:r>
      <w:r>
        <w:t>Distribusi</w:t>
      </w:r>
      <w:r>
        <w:rPr>
          <w:spacing w:val="-4"/>
        </w:rPr>
        <w:t xml:space="preserve"> </w:t>
      </w:r>
      <w:r>
        <w:t>Frekuensi</w:t>
      </w:r>
      <w:r>
        <w:rPr>
          <w:spacing w:val="-5"/>
        </w:rPr>
        <w:t xml:space="preserve"> </w:t>
      </w:r>
      <w:r>
        <w:t>Dukungan</w:t>
      </w:r>
      <w:r>
        <w:rPr>
          <w:spacing w:val="-5"/>
        </w:rPr>
        <w:t xml:space="preserve"> </w:t>
      </w:r>
      <w:r>
        <w:t>Keluarga</w:t>
      </w:r>
      <w:r>
        <w:rPr>
          <w:spacing w:val="-6"/>
        </w:rPr>
        <w:t xml:space="preserve"> </w:t>
      </w:r>
      <w:r>
        <w:t>Karyawan</w:t>
      </w:r>
      <w:r>
        <w:rPr>
          <w:spacing w:val="-1"/>
        </w:rPr>
        <w:t xml:space="preserve"> </w:t>
      </w:r>
      <w:r>
        <w:rPr>
          <w:spacing w:val="-2"/>
        </w:rPr>
        <w:t>Wanita</w:t>
      </w:r>
    </w:p>
    <w:p w:rsidR="00DE40CC" w:rsidRDefault="00DE40CC" w:rsidP="00DE40CC">
      <w:pPr>
        <w:spacing w:before="11" w:after="8"/>
        <w:ind w:left="258" w:right="278"/>
        <w:jc w:val="center"/>
        <w:rPr>
          <w:b/>
        </w:rPr>
      </w:pPr>
      <w:r>
        <w:rPr>
          <w:b/>
          <w:sz w:val="22"/>
        </w:rPr>
        <w:t>PT.</w:t>
      </w:r>
      <w:r>
        <w:rPr>
          <w:b/>
          <w:spacing w:val="-6"/>
          <w:sz w:val="22"/>
        </w:rPr>
        <w:t xml:space="preserve"> </w:t>
      </w:r>
      <w:r>
        <w:rPr>
          <w:b/>
          <w:sz w:val="22"/>
        </w:rPr>
        <w:t>Bank</w:t>
      </w:r>
      <w:r>
        <w:rPr>
          <w:b/>
          <w:spacing w:val="-3"/>
          <w:sz w:val="22"/>
        </w:rPr>
        <w:t xml:space="preserve"> </w:t>
      </w:r>
      <w:r>
        <w:rPr>
          <w:b/>
          <w:sz w:val="22"/>
        </w:rPr>
        <w:t>Rakyat</w:t>
      </w:r>
      <w:r>
        <w:rPr>
          <w:b/>
          <w:spacing w:val="-2"/>
          <w:sz w:val="22"/>
        </w:rPr>
        <w:t xml:space="preserve"> </w:t>
      </w:r>
      <w:r>
        <w:rPr>
          <w:b/>
          <w:sz w:val="22"/>
        </w:rPr>
        <w:t>Indonesia</w:t>
      </w:r>
      <w:r>
        <w:rPr>
          <w:b/>
          <w:spacing w:val="1"/>
          <w:sz w:val="22"/>
        </w:rPr>
        <w:t xml:space="preserve"> </w:t>
      </w:r>
      <w:r>
        <w:rPr>
          <w:b/>
          <w:sz w:val="22"/>
        </w:rPr>
        <w:t>(PERSERO)</w:t>
      </w:r>
      <w:r>
        <w:rPr>
          <w:b/>
          <w:spacing w:val="-2"/>
          <w:sz w:val="22"/>
        </w:rPr>
        <w:t xml:space="preserve"> </w:t>
      </w:r>
      <w:r>
        <w:rPr>
          <w:b/>
          <w:sz w:val="22"/>
        </w:rPr>
        <w:t>Tbk.</w:t>
      </w:r>
      <w:r>
        <w:rPr>
          <w:b/>
          <w:spacing w:val="-4"/>
          <w:sz w:val="22"/>
        </w:rPr>
        <w:t xml:space="preserve"> </w:t>
      </w:r>
      <w:r>
        <w:rPr>
          <w:b/>
          <w:sz w:val="22"/>
        </w:rPr>
        <w:t>Kantor</w:t>
      </w:r>
      <w:r>
        <w:rPr>
          <w:b/>
          <w:spacing w:val="-2"/>
          <w:sz w:val="22"/>
        </w:rPr>
        <w:t xml:space="preserve"> </w:t>
      </w:r>
      <w:r>
        <w:rPr>
          <w:b/>
          <w:sz w:val="22"/>
        </w:rPr>
        <w:t>Cabang</w:t>
      </w:r>
      <w:r>
        <w:rPr>
          <w:b/>
          <w:spacing w:val="-3"/>
          <w:sz w:val="22"/>
        </w:rPr>
        <w:t xml:space="preserve"> </w:t>
      </w:r>
      <w:r>
        <w:rPr>
          <w:b/>
          <w:sz w:val="22"/>
        </w:rPr>
        <w:t>Tuban</w:t>
      </w:r>
      <w:r>
        <w:rPr>
          <w:b/>
          <w:spacing w:val="-3"/>
          <w:sz w:val="22"/>
        </w:rPr>
        <w:t xml:space="preserve"> </w:t>
      </w:r>
      <w:r>
        <w:rPr>
          <w:b/>
          <w:sz w:val="22"/>
        </w:rPr>
        <w:t>Tahun</w:t>
      </w:r>
      <w:r>
        <w:rPr>
          <w:b/>
          <w:spacing w:val="1"/>
          <w:sz w:val="22"/>
        </w:rPr>
        <w:t xml:space="preserve"> </w:t>
      </w:r>
      <w:r>
        <w:rPr>
          <w:b/>
          <w:spacing w:val="-4"/>
          <w:sz w:val="22"/>
        </w:rPr>
        <w:t>2022</w:t>
      </w: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5814"/>
        <w:gridCol w:w="1244"/>
        <w:gridCol w:w="1169"/>
      </w:tblGrid>
      <w:tr w:rsidR="00DE40CC" w:rsidTr="005B5F17">
        <w:trPr>
          <w:trHeight w:val="554"/>
        </w:trPr>
        <w:tc>
          <w:tcPr>
            <w:tcW w:w="564" w:type="dxa"/>
          </w:tcPr>
          <w:p w:rsidR="00DE40CC" w:rsidRDefault="00DE40CC" w:rsidP="005B5F17">
            <w:pPr>
              <w:pStyle w:val="TableParagraph"/>
              <w:spacing w:before="137"/>
              <w:ind w:right="11"/>
              <w:rPr>
                <w:b/>
              </w:rPr>
            </w:pPr>
            <w:r>
              <w:rPr>
                <w:b/>
                <w:spacing w:val="-5"/>
              </w:rPr>
              <w:t>No.</w:t>
            </w:r>
          </w:p>
        </w:tc>
        <w:tc>
          <w:tcPr>
            <w:tcW w:w="5814" w:type="dxa"/>
          </w:tcPr>
          <w:p w:rsidR="00DE40CC" w:rsidRDefault="00DE40CC" w:rsidP="005B5F17">
            <w:pPr>
              <w:pStyle w:val="TableParagraph"/>
              <w:spacing w:before="137"/>
              <w:ind w:left="1291"/>
              <w:jc w:val="left"/>
              <w:rPr>
                <w:b/>
              </w:rPr>
            </w:pPr>
            <w:r>
              <w:rPr>
                <w:b/>
              </w:rPr>
              <w:t>Dukungan</w:t>
            </w:r>
            <w:r>
              <w:rPr>
                <w:b/>
                <w:spacing w:val="-10"/>
              </w:rPr>
              <w:t xml:space="preserve"> </w:t>
            </w:r>
            <w:r>
              <w:rPr>
                <w:b/>
                <w:spacing w:val="-2"/>
              </w:rPr>
              <w:t>Keluarga</w:t>
            </w:r>
          </w:p>
        </w:tc>
        <w:tc>
          <w:tcPr>
            <w:tcW w:w="1244" w:type="dxa"/>
          </w:tcPr>
          <w:p w:rsidR="00DE40CC" w:rsidRDefault="00DE40CC" w:rsidP="005B5F17">
            <w:pPr>
              <w:pStyle w:val="TableParagraph"/>
              <w:spacing w:line="272" w:lineRule="exact"/>
              <w:ind w:left="479" w:hanging="364"/>
              <w:jc w:val="left"/>
              <w:rPr>
                <w:b/>
              </w:rPr>
            </w:pPr>
            <w:r>
              <w:rPr>
                <w:b/>
                <w:spacing w:val="-4"/>
              </w:rPr>
              <w:t>Frekuensi (n)</w:t>
            </w:r>
          </w:p>
        </w:tc>
        <w:tc>
          <w:tcPr>
            <w:tcW w:w="1169" w:type="dxa"/>
          </w:tcPr>
          <w:p w:rsidR="00DE40CC" w:rsidRDefault="00DE40CC" w:rsidP="005B5F17">
            <w:pPr>
              <w:pStyle w:val="TableParagraph"/>
              <w:spacing w:line="272" w:lineRule="exact"/>
              <w:ind w:left="420" w:hanging="313"/>
              <w:jc w:val="left"/>
              <w:rPr>
                <w:b/>
              </w:rPr>
            </w:pPr>
            <w:r>
              <w:rPr>
                <w:b/>
                <w:spacing w:val="-4"/>
              </w:rPr>
              <w:t>Persentase (%)</w:t>
            </w:r>
          </w:p>
        </w:tc>
      </w:tr>
      <w:tr w:rsidR="00DE40CC" w:rsidTr="005B5F17">
        <w:trPr>
          <w:trHeight w:val="273"/>
        </w:trPr>
        <w:tc>
          <w:tcPr>
            <w:tcW w:w="564" w:type="dxa"/>
          </w:tcPr>
          <w:p w:rsidR="00DE40CC" w:rsidRDefault="00DE40CC" w:rsidP="005B5F17">
            <w:pPr>
              <w:pStyle w:val="TableParagraph"/>
              <w:spacing w:line="251" w:lineRule="exact"/>
              <w:ind w:right="6"/>
            </w:pPr>
            <w:r>
              <w:rPr>
                <w:spacing w:val="-5"/>
              </w:rPr>
              <w:t>1.</w:t>
            </w:r>
          </w:p>
        </w:tc>
        <w:tc>
          <w:tcPr>
            <w:tcW w:w="5814" w:type="dxa"/>
          </w:tcPr>
          <w:p w:rsidR="00DE40CC" w:rsidRDefault="00DE40CC" w:rsidP="005B5F17">
            <w:pPr>
              <w:pStyle w:val="TableParagraph"/>
              <w:spacing w:line="251" w:lineRule="exact"/>
              <w:ind w:left="107"/>
              <w:jc w:val="left"/>
            </w:pPr>
            <w:r>
              <w:t>Sangat</w:t>
            </w:r>
            <w:r>
              <w:rPr>
                <w:spacing w:val="-5"/>
              </w:rPr>
              <w:t xml:space="preserve"> </w:t>
            </w:r>
            <w:r>
              <w:t>Tidak</w:t>
            </w:r>
            <w:r>
              <w:rPr>
                <w:spacing w:val="-9"/>
              </w:rPr>
              <w:t xml:space="preserve"> </w:t>
            </w:r>
            <w:r>
              <w:rPr>
                <w:spacing w:val="-2"/>
              </w:rPr>
              <w:t>Mendukung</w:t>
            </w:r>
          </w:p>
        </w:tc>
        <w:tc>
          <w:tcPr>
            <w:tcW w:w="1244" w:type="dxa"/>
          </w:tcPr>
          <w:p w:rsidR="00DE40CC" w:rsidRDefault="00DE40CC" w:rsidP="005B5F17">
            <w:pPr>
              <w:pStyle w:val="TableParagraph"/>
              <w:spacing w:line="251" w:lineRule="exact"/>
              <w:ind w:left="27"/>
            </w:pPr>
            <w:r>
              <w:rPr>
                <w:spacing w:val="-10"/>
              </w:rPr>
              <w:t>0</w:t>
            </w:r>
          </w:p>
        </w:tc>
        <w:tc>
          <w:tcPr>
            <w:tcW w:w="1169" w:type="dxa"/>
          </w:tcPr>
          <w:p w:rsidR="00DE40CC" w:rsidRDefault="00DE40CC" w:rsidP="005B5F17">
            <w:pPr>
              <w:pStyle w:val="TableParagraph"/>
              <w:spacing w:line="251" w:lineRule="exact"/>
              <w:ind w:left="27" w:right="4"/>
            </w:pPr>
            <w:r>
              <w:rPr>
                <w:spacing w:val="-10"/>
              </w:rPr>
              <w:t>0</w:t>
            </w:r>
          </w:p>
        </w:tc>
      </w:tr>
      <w:tr w:rsidR="00DE40CC" w:rsidTr="005B5F17">
        <w:trPr>
          <w:trHeight w:val="274"/>
        </w:trPr>
        <w:tc>
          <w:tcPr>
            <w:tcW w:w="564" w:type="dxa"/>
          </w:tcPr>
          <w:p w:rsidR="00DE40CC" w:rsidRDefault="00DE40CC" w:rsidP="005B5F17">
            <w:pPr>
              <w:pStyle w:val="TableParagraph"/>
              <w:spacing w:line="251" w:lineRule="exact"/>
              <w:ind w:right="6"/>
            </w:pPr>
            <w:r>
              <w:rPr>
                <w:spacing w:val="-5"/>
              </w:rPr>
              <w:t>2.</w:t>
            </w:r>
          </w:p>
        </w:tc>
        <w:tc>
          <w:tcPr>
            <w:tcW w:w="5814" w:type="dxa"/>
          </w:tcPr>
          <w:p w:rsidR="00DE40CC" w:rsidRDefault="00DE40CC" w:rsidP="005B5F17">
            <w:pPr>
              <w:pStyle w:val="TableParagraph"/>
              <w:spacing w:line="251" w:lineRule="exact"/>
              <w:ind w:left="107"/>
              <w:jc w:val="left"/>
            </w:pPr>
            <w:r>
              <w:t>Tidak</w:t>
            </w:r>
            <w:r>
              <w:rPr>
                <w:spacing w:val="-11"/>
              </w:rPr>
              <w:t xml:space="preserve"> </w:t>
            </w:r>
            <w:r>
              <w:rPr>
                <w:spacing w:val="-2"/>
              </w:rPr>
              <w:t>Mendukung</w:t>
            </w:r>
          </w:p>
        </w:tc>
        <w:tc>
          <w:tcPr>
            <w:tcW w:w="1244" w:type="dxa"/>
          </w:tcPr>
          <w:p w:rsidR="00DE40CC" w:rsidRDefault="00DE40CC" w:rsidP="005B5F17">
            <w:pPr>
              <w:pStyle w:val="TableParagraph"/>
              <w:spacing w:line="251" w:lineRule="exact"/>
              <w:ind w:left="27"/>
            </w:pPr>
            <w:r>
              <w:rPr>
                <w:spacing w:val="-10"/>
              </w:rPr>
              <w:t>0</w:t>
            </w:r>
          </w:p>
        </w:tc>
        <w:tc>
          <w:tcPr>
            <w:tcW w:w="1169" w:type="dxa"/>
          </w:tcPr>
          <w:p w:rsidR="00DE40CC" w:rsidRDefault="00DE40CC" w:rsidP="005B5F17">
            <w:pPr>
              <w:pStyle w:val="TableParagraph"/>
              <w:spacing w:line="251" w:lineRule="exact"/>
              <w:ind w:left="27" w:right="4"/>
            </w:pPr>
            <w:r>
              <w:rPr>
                <w:spacing w:val="-10"/>
              </w:rPr>
              <w:t>0</w:t>
            </w:r>
          </w:p>
        </w:tc>
      </w:tr>
      <w:tr w:rsidR="00DE40CC" w:rsidTr="005B5F17">
        <w:trPr>
          <w:trHeight w:val="277"/>
        </w:trPr>
        <w:tc>
          <w:tcPr>
            <w:tcW w:w="564" w:type="dxa"/>
          </w:tcPr>
          <w:p w:rsidR="00DE40CC" w:rsidRDefault="00DE40CC" w:rsidP="005B5F17">
            <w:pPr>
              <w:pStyle w:val="TableParagraph"/>
              <w:spacing w:before="1"/>
              <w:ind w:right="6"/>
            </w:pPr>
            <w:r>
              <w:rPr>
                <w:spacing w:val="-5"/>
              </w:rPr>
              <w:t>3.</w:t>
            </w:r>
          </w:p>
        </w:tc>
        <w:tc>
          <w:tcPr>
            <w:tcW w:w="5814" w:type="dxa"/>
          </w:tcPr>
          <w:p w:rsidR="00DE40CC" w:rsidRDefault="00DE40CC" w:rsidP="005B5F17">
            <w:pPr>
              <w:pStyle w:val="TableParagraph"/>
              <w:spacing w:before="1"/>
              <w:ind w:left="107"/>
              <w:jc w:val="left"/>
            </w:pPr>
            <w:r>
              <w:rPr>
                <w:spacing w:val="-2"/>
              </w:rPr>
              <w:t>Mendukung</w:t>
            </w:r>
          </w:p>
        </w:tc>
        <w:tc>
          <w:tcPr>
            <w:tcW w:w="1244" w:type="dxa"/>
          </w:tcPr>
          <w:p w:rsidR="00DE40CC" w:rsidRDefault="00DE40CC" w:rsidP="005B5F17">
            <w:pPr>
              <w:pStyle w:val="TableParagraph"/>
              <w:spacing w:before="1"/>
              <w:ind w:left="27"/>
            </w:pPr>
            <w:r>
              <w:rPr>
                <w:spacing w:val="-10"/>
              </w:rPr>
              <w:t>7</w:t>
            </w:r>
          </w:p>
        </w:tc>
        <w:tc>
          <w:tcPr>
            <w:tcW w:w="1169" w:type="dxa"/>
          </w:tcPr>
          <w:p w:rsidR="00DE40CC" w:rsidRDefault="00DE40CC" w:rsidP="005B5F17">
            <w:pPr>
              <w:pStyle w:val="TableParagraph"/>
              <w:spacing w:before="1"/>
              <w:ind w:left="27" w:right="5"/>
            </w:pPr>
            <w:r>
              <w:rPr>
                <w:spacing w:val="-4"/>
              </w:rPr>
              <w:t>19,4</w:t>
            </w:r>
          </w:p>
        </w:tc>
      </w:tr>
      <w:tr w:rsidR="00DE40CC" w:rsidTr="005B5F17">
        <w:trPr>
          <w:trHeight w:val="273"/>
        </w:trPr>
        <w:tc>
          <w:tcPr>
            <w:tcW w:w="564" w:type="dxa"/>
          </w:tcPr>
          <w:p w:rsidR="00DE40CC" w:rsidRDefault="00DE40CC" w:rsidP="005B5F17">
            <w:pPr>
              <w:pStyle w:val="TableParagraph"/>
              <w:spacing w:before="1" w:line="252" w:lineRule="exact"/>
              <w:ind w:right="6"/>
            </w:pPr>
            <w:r>
              <w:rPr>
                <w:spacing w:val="-5"/>
              </w:rPr>
              <w:t>4.</w:t>
            </w:r>
          </w:p>
        </w:tc>
        <w:tc>
          <w:tcPr>
            <w:tcW w:w="5814" w:type="dxa"/>
          </w:tcPr>
          <w:p w:rsidR="00DE40CC" w:rsidRDefault="00DE40CC" w:rsidP="005B5F17">
            <w:pPr>
              <w:pStyle w:val="TableParagraph"/>
              <w:spacing w:before="1" w:line="252" w:lineRule="exact"/>
              <w:ind w:left="107"/>
              <w:jc w:val="left"/>
            </w:pPr>
            <w:r>
              <w:t>Sangat</w:t>
            </w:r>
            <w:r>
              <w:rPr>
                <w:spacing w:val="-5"/>
              </w:rPr>
              <w:t xml:space="preserve"> </w:t>
            </w:r>
            <w:r>
              <w:rPr>
                <w:spacing w:val="-2"/>
              </w:rPr>
              <w:t>Mendukung</w:t>
            </w:r>
          </w:p>
        </w:tc>
        <w:tc>
          <w:tcPr>
            <w:tcW w:w="1244" w:type="dxa"/>
          </w:tcPr>
          <w:p w:rsidR="00DE40CC" w:rsidRDefault="00DE40CC" w:rsidP="005B5F17">
            <w:pPr>
              <w:pStyle w:val="TableParagraph"/>
              <w:spacing w:before="1" w:line="252" w:lineRule="exact"/>
              <w:ind w:left="27" w:right="6"/>
            </w:pPr>
            <w:r>
              <w:rPr>
                <w:spacing w:val="-5"/>
              </w:rPr>
              <w:t>29</w:t>
            </w:r>
          </w:p>
        </w:tc>
        <w:tc>
          <w:tcPr>
            <w:tcW w:w="1169" w:type="dxa"/>
          </w:tcPr>
          <w:p w:rsidR="00DE40CC" w:rsidRDefault="00DE40CC" w:rsidP="005B5F17">
            <w:pPr>
              <w:pStyle w:val="TableParagraph"/>
              <w:spacing w:before="1" w:line="252" w:lineRule="exact"/>
              <w:ind w:left="27" w:right="5"/>
            </w:pPr>
            <w:r>
              <w:rPr>
                <w:spacing w:val="-4"/>
              </w:rPr>
              <w:t>80,6</w:t>
            </w:r>
          </w:p>
        </w:tc>
      </w:tr>
      <w:tr w:rsidR="00DE40CC" w:rsidTr="005B5F17">
        <w:trPr>
          <w:trHeight w:val="278"/>
        </w:trPr>
        <w:tc>
          <w:tcPr>
            <w:tcW w:w="6378" w:type="dxa"/>
            <w:gridSpan w:val="2"/>
          </w:tcPr>
          <w:p w:rsidR="00DE40CC" w:rsidRDefault="00DE40CC" w:rsidP="005B5F17">
            <w:pPr>
              <w:pStyle w:val="TableParagraph"/>
              <w:spacing w:before="1"/>
              <w:ind w:left="107"/>
              <w:jc w:val="left"/>
              <w:rPr>
                <w:b/>
              </w:rPr>
            </w:pPr>
            <w:r>
              <w:rPr>
                <w:b/>
                <w:spacing w:val="-2"/>
              </w:rPr>
              <w:t>Jumlah</w:t>
            </w:r>
          </w:p>
        </w:tc>
        <w:tc>
          <w:tcPr>
            <w:tcW w:w="1244" w:type="dxa"/>
          </w:tcPr>
          <w:p w:rsidR="00DE40CC" w:rsidRDefault="00DE40CC" w:rsidP="005B5F17">
            <w:pPr>
              <w:pStyle w:val="TableParagraph"/>
              <w:spacing w:before="1"/>
              <w:ind w:left="27" w:right="6"/>
              <w:rPr>
                <w:b/>
              </w:rPr>
            </w:pPr>
            <w:r>
              <w:rPr>
                <w:b/>
                <w:spacing w:val="-5"/>
              </w:rPr>
              <w:t>36</w:t>
            </w:r>
          </w:p>
        </w:tc>
        <w:tc>
          <w:tcPr>
            <w:tcW w:w="1169" w:type="dxa"/>
          </w:tcPr>
          <w:p w:rsidR="00DE40CC" w:rsidRDefault="00DE40CC" w:rsidP="005B5F17">
            <w:pPr>
              <w:pStyle w:val="TableParagraph"/>
              <w:spacing w:before="1"/>
              <w:ind w:left="27" w:right="8"/>
              <w:rPr>
                <w:b/>
              </w:rPr>
            </w:pPr>
            <w:r>
              <w:rPr>
                <w:b/>
                <w:spacing w:val="-5"/>
              </w:rPr>
              <w:t>100</w:t>
            </w:r>
          </w:p>
        </w:tc>
      </w:tr>
    </w:tbl>
    <w:p w:rsidR="00DE40CC" w:rsidRDefault="00DE40CC" w:rsidP="00DE40CC">
      <w:pPr>
        <w:pStyle w:val="BodyText"/>
        <w:spacing w:line="249" w:lineRule="auto"/>
        <w:ind w:right="385"/>
      </w:pPr>
      <w:r>
        <w:t xml:space="preserve">Berdasarkan Tabel 5 dapat diketahui bahwa 36 karyawan wanita PT. Bank Rakyat Indonesia hampir seluruhnya mendapatkan dukungan keluarga dengan kategori sangat mendukung </w:t>
      </w:r>
      <w:r>
        <w:lastRenderedPageBreak/>
        <w:t>sebanyak 29 karyawan (80,6%).</w:t>
      </w:r>
    </w:p>
    <w:p w:rsidR="00DE40CC" w:rsidRDefault="00DE40CC" w:rsidP="00DE40CC">
      <w:pPr>
        <w:pStyle w:val="BodyText"/>
        <w:spacing w:line="249" w:lineRule="auto"/>
        <w:ind w:right="381"/>
      </w:pPr>
      <w:r>
        <w:t>Gambaran data dukungan lingkungan kerja merupakan penilaian ibu terhadap kepedulian yang</w:t>
      </w:r>
      <w:r>
        <w:rPr>
          <w:spacing w:val="40"/>
        </w:rPr>
        <w:t xml:space="preserve"> </w:t>
      </w:r>
      <w:r>
        <w:t>diberikan</w:t>
      </w:r>
      <w:r>
        <w:rPr>
          <w:spacing w:val="40"/>
        </w:rPr>
        <w:t xml:space="preserve"> </w:t>
      </w:r>
      <w:r>
        <w:t>oleh</w:t>
      </w:r>
      <w:r>
        <w:rPr>
          <w:spacing w:val="40"/>
        </w:rPr>
        <w:t xml:space="preserve"> </w:t>
      </w:r>
      <w:r>
        <w:t>orang-orang</w:t>
      </w:r>
      <w:r>
        <w:rPr>
          <w:spacing w:val="40"/>
        </w:rPr>
        <w:t xml:space="preserve"> </w:t>
      </w:r>
      <w:r>
        <w:t>dilingkungan</w:t>
      </w:r>
      <w:r>
        <w:rPr>
          <w:spacing w:val="40"/>
        </w:rPr>
        <w:t xml:space="preserve"> </w:t>
      </w:r>
      <w:r>
        <w:t>kerja</w:t>
      </w:r>
      <w:r>
        <w:rPr>
          <w:spacing w:val="40"/>
        </w:rPr>
        <w:t xml:space="preserve"> </w:t>
      </w:r>
      <w:r>
        <w:t>ibu</w:t>
      </w:r>
      <w:r>
        <w:rPr>
          <w:spacing w:val="40"/>
        </w:rPr>
        <w:t xml:space="preserve"> </w:t>
      </w:r>
      <w:r>
        <w:t>kepada</w:t>
      </w:r>
      <w:r>
        <w:rPr>
          <w:spacing w:val="40"/>
        </w:rPr>
        <w:t xml:space="preserve"> </w:t>
      </w:r>
      <w:r>
        <w:t>ibu</w:t>
      </w:r>
      <w:r>
        <w:rPr>
          <w:spacing w:val="40"/>
        </w:rPr>
        <w:t xml:space="preserve"> </w:t>
      </w:r>
      <w:r>
        <w:t>saat</w:t>
      </w:r>
      <w:r>
        <w:rPr>
          <w:spacing w:val="40"/>
        </w:rPr>
        <w:t xml:space="preserve"> </w:t>
      </w:r>
      <w:r>
        <w:t>melakukan</w:t>
      </w:r>
      <w:r>
        <w:rPr>
          <w:spacing w:val="40"/>
        </w:rPr>
        <w:t xml:space="preserve"> </w:t>
      </w:r>
      <w:r>
        <w:t>ASI Eksklusif</w:t>
      </w:r>
      <w:r>
        <w:rPr>
          <w:spacing w:val="40"/>
        </w:rPr>
        <w:t xml:space="preserve"> </w:t>
      </w:r>
      <w:r>
        <w:t>dengan</w:t>
      </w:r>
      <w:r>
        <w:rPr>
          <w:spacing w:val="40"/>
        </w:rPr>
        <w:t xml:space="preserve"> </w:t>
      </w:r>
      <w:r>
        <w:t>kategori</w:t>
      </w:r>
      <w:r>
        <w:rPr>
          <w:spacing w:val="80"/>
          <w:w w:val="150"/>
        </w:rPr>
        <w:t xml:space="preserve"> </w:t>
      </w:r>
      <w:r>
        <w:t>sangat</w:t>
      </w:r>
      <w:r>
        <w:rPr>
          <w:spacing w:val="40"/>
        </w:rPr>
        <w:t xml:space="preserve"> </w:t>
      </w:r>
      <w:r>
        <w:t>mendukung (31-40), mendukung (21-30), tidak mendukung (11-20) dan sangat tidak mendukung (0-10). Berikut ini disajikan gambaran data dukungan suami karyawan wanita PT. Bank Rakyat Indonesia (PERSERO) Tbk. Tuban yang memiliki anak usia 0- 24 bulan</w:t>
      </w:r>
    </w:p>
    <w:p w:rsidR="00DE40CC" w:rsidRDefault="00DE40CC" w:rsidP="00DE40CC">
      <w:pPr>
        <w:pStyle w:val="Heading2"/>
        <w:spacing w:after="4" w:line="249" w:lineRule="auto"/>
        <w:ind w:left="717" w:right="748"/>
      </w:pPr>
      <w:r>
        <w:t>Tabel</w:t>
      </w:r>
      <w:r>
        <w:rPr>
          <w:spacing w:val="-4"/>
        </w:rPr>
        <w:t xml:space="preserve"> </w:t>
      </w:r>
      <w:r>
        <w:t>6</w:t>
      </w:r>
      <w:r>
        <w:rPr>
          <w:spacing w:val="-5"/>
        </w:rPr>
        <w:t xml:space="preserve"> </w:t>
      </w:r>
      <w:r>
        <w:t>Distribusi</w:t>
      </w:r>
      <w:r>
        <w:rPr>
          <w:spacing w:val="-4"/>
        </w:rPr>
        <w:t xml:space="preserve"> </w:t>
      </w:r>
      <w:r>
        <w:t>Frekuensi</w:t>
      </w:r>
      <w:r>
        <w:rPr>
          <w:spacing w:val="-4"/>
        </w:rPr>
        <w:t xml:space="preserve"> </w:t>
      </w:r>
      <w:r>
        <w:t>Dukungan</w:t>
      </w:r>
      <w:r>
        <w:rPr>
          <w:spacing w:val="-2"/>
        </w:rPr>
        <w:t xml:space="preserve"> </w:t>
      </w:r>
      <w:r>
        <w:t>Lingkungan</w:t>
      </w:r>
      <w:r>
        <w:rPr>
          <w:spacing w:val="-5"/>
        </w:rPr>
        <w:t xml:space="preserve"> </w:t>
      </w:r>
      <w:r>
        <w:t>Kerja</w:t>
      </w:r>
      <w:r>
        <w:rPr>
          <w:spacing w:val="-2"/>
        </w:rPr>
        <w:t xml:space="preserve"> </w:t>
      </w:r>
      <w:r>
        <w:t>pada</w:t>
      </w:r>
      <w:r>
        <w:rPr>
          <w:spacing w:val="-9"/>
        </w:rPr>
        <w:t xml:space="preserve"> </w:t>
      </w:r>
      <w:r>
        <w:t>Karyawan</w:t>
      </w:r>
      <w:r>
        <w:rPr>
          <w:spacing w:val="-2"/>
        </w:rPr>
        <w:t xml:space="preserve"> </w:t>
      </w:r>
      <w:r>
        <w:t>Wanita PT. Bank Rakyat Indonesia (PERSERO) Tbk. Kantor Cabang Tuban Tahun 2022</w:t>
      </w: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5814"/>
        <w:gridCol w:w="1244"/>
        <w:gridCol w:w="1169"/>
      </w:tblGrid>
      <w:tr w:rsidR="00DE40CC" w:rsidTr="005B5F17">
        <w:trPr>
          <w:trHeight w:val="550"/>
        </w:trPr>
        <w:tc>
          <w:tcPr>
            <w:tcW w:w="564" w:type="dxa"/>
          </w:tcPr>
          <w:p w:rsidR="00DE40CC" w:rsidRDefault="00DE40CC" w:rsidP="005B5F17">
            <w:pPr>
              <w:pStyle w:val="TableParagraph"/>
              <w:spacing w:before="133"/>
              <w:ind w:right="11"/>
              <w:rPr>
                <w:b/>
              </w:rPr>
            </w:pPr>
            <w:r>
              <w:rPr>
                <w:b/>
                <w:spacing w:val="-5"/>
              </w:rPr>
              <w:t>No.</w:t>
            </w:r>
          </w:p>
        </w:tc>
        <w:tc>
          <w:tcPr>
            <w:tcW w:w="5814" w:type="dxa"/>
          </w:tcPr>
          <w:p w:rsidR="00DE40CC" w:rsidRDefault="00DE40CC" w:rsidP="005B5F17">
            <w:pPr>
              <w:pStyle w:val="TableParagraph"/>
              <w:spacing w:before="133"/>
              <w:ind w:left="815"/>
              <w:jc w:val="left"/>
              <w:rPr>
                <w:b/>
              </w:rPr>
            </w:pPr>
            <w:r>
              <w:rPr>
                <w:b/>
              </w:rPr>
              <w:t>Dukungan</w:t>
            </w:r>
            <w:r>
              <w:rPr>
                <w:b/>
                <w:spacing w:val="-9"/>
              </w:rPr>
              <w:t xml:space="preserve"> </w:t>
            </w:r>
            <w:r>
              <w:rPr>
                <w:b/>
              </w:rPr>
              <w:t>Lingkungan</w:t>
            </w:r>
            <w:r>
              <w:rPr>
                <w:b/>
                <w:spacing w:val="-7"/>
              </w:rPr>
              <w:t xml:space="preserve"> </w:t>
            </w:r>
            <w:r>
              <w:rPr>
                <w:b/>
                <w:spacing w:val="-2"/>
              </w:rPr>
              <w:t>Kerja</w:t>
            </w:r>
          </w:p>
        </w:tc>
        <w:tc>
          <w:tcPr>
            <w:tcW w:w="1244" w:type="dxa"/>
          </w:tcPr>
          <w:p w:rsidR="00DE40CC" w:rsidRDefault="00DE40CC" w:rsidP="005B5F17">
            <w:pPr>
              <w:pStyle w:val="TableParagraph"/>
              <w:spacing w:line="272" w:lineRule="exact"/>
              <w:ind w:left="479" w:hanging="364"/>
              <w:jc w:val="left"/>
              <w:rPr>
                <w:b/>
              </w:rPr>
            </w:pPr>
            <w:r>
              <w:rPr>
                <w:b/>
                <w:spacing w:val="-4"/>
              </w:rPr>
              <w:t>Frekuensi (n)</w:t>
            </w:r>
          </w:p>
        </w:tc>
        <w:tc>
          <w:tcPr>
            <w:tcW w:w="1169" w:type="dxa"/>
          </w:tcPr>
          <w:p w:rsidR="00DE40CC" w:rsidRDefault="00DE40CC" w:rsidP="005B5F17">
            <w:pPr>
              <w:pStyle w:val="TableParagraph"/>
              <w:spacing w:line="272" w:lineRule="exact"/>
              <w:ind w:left="460" w:hanging="349"/>
              <w:jc w:val="left"/>
              <w:rPr>
                <w:b/>
              </w:rPr>
            </w:pPr>
            <w:r>
              <w:rPr>
                <w:b/>
                <w:spacing w:val="-4"/>
              </w:rPr>
              <w:t>Persentase (%)</w:t>
            </w:r>
          </w:p>
        </w:tc>
      </w:tr>
      <w:tr w:rsidR="00DE40CC" w:rsidTr="005B5F17">
        <w:trPr>
          <w:trHeight w:val="278"/>
        </w:trPr>
        <w:tc>
          <w:tcPr>
            <w:tcW w:w="564" w:type="dxa"/>
          </w:tcPr>
          <w:p w:rsidR="00DE40CC" w:rsidRDefault="00DE40CC" w:rsidP="005B5F17">
            <w:pPr>
              <w:pStyle w:val="TableParagraph"/>
              <w:spacing w:before="1"/>
              <w:ind w:right="6"/>
            </w:pPr>
            <w:r>
              <w:rPr>
                <w:spacing w:val="-5"/>
              </w:rPr>
              <w:t>1.</w:t>
            </w:r>
          </w:p>
        </w:tc>
        <w:tc>
          <w:tcPr>
            <w:tcW w:w="5814" w:type="dxa"/>
          </w:tcPr>
          <w:p w:rsidR="00DE40CC" w:rsidRDefault="00DE40CC" w:rsidP="005B5F17">
            <w:pPr>
              <w:pStyle w:val="TableParagraph"/>
              <w:spacing w:before="1"/>
              <w:ind w:left="107"/>
              <w:jc w:val="left"/>
            </w:pPr>
            <w:r>
              <w:t>Sangat</w:t>
            </w:r>
            <w:r>
              <w:rPr>
                <w:spacing w:val="-5"/>
              </w:rPr>
              <w:t xml:space="preserve"> </w:t>
            </w:r>
            <w:r>
              <w:t>Tidak</w:t>
            </w:r>
            <w:r>
              <w:rPr>
                <w:spacing w:val="-9"/>
              </w:rPr>
              <w:t xml:space="preserve"> </w:t>
            </w:r>
            <w:r>
              <w:rPr>
                <w:spacing w:val="-2"/>
              </w:rPr>
              <w:t>Mendukung</w:t>
            </w:r>
          </w:p>
        </w:tc>
        <w:tc>
          <w:tcPr>
            <w:tcW w:w="1244" w:type="dxa"/>
          </w:tcPr>
          <w:p w:rsidR="00DE40CC" w:rsidRDefault="00DE40CC" w:rsidP="005B5F17">
            <w:pPr>
              <w:pStyle w:val="TableParagraph"/>
              <w:spacing w:before="1"/>
              <w:ind w:left="27" w:right="5"/>
            </w:pPr>
            <w:r>
              <w:rPr>
                <w:spacing w:val="-10"/>
              </w:rPr>
              <w:t>-</w:t>
            </w:r>
          </w:p>
        </w:tc>
        <w:tc>
          <w:tcPr>
            <w:tcW w:w="1169" w:type="dxa"/>
          </w:tcPr>
          <w:p w:rsidR="00DE40CC" w:rsidRDefault="00DE40CC" w:rsidP="005B5F17">
            <w:pPr>
              <w:pStyle w:val="TableParagraph"/>
              <w:spacing w:before="1"/>
              <w:ind w:left="27" w:right="9"/>
            </w:pPr>
            <w:r>
              <w:rPr>
                <w:spacing w:val="-10"/>
              </w:rPr>
              <w:t>-</w:t>
            </w:r>
          </w:p>
        </w:tc>
      </w:tr>
      <w:tr w:rsidR="00DE40CC" w:rsidTr="005B5F17">
        <w:trPr>
          <w:trHeight w:val="273"/>
        </w:trPr>
        <w:tc>
          <w:tcPr>
            <w:tcW w:w="564" w:type="dxa"/>
          </w:tcPr>
          <w:p w:rsidR="00DE40CC" w:rsidRDefault="00DE40CC" w:rsidP="005B5F17">
            <w:pPr>
              <w:pStyle w:val="TableParagraph"/>
              <w:spacing w:before="1" w:line="252" w:lineRule="exact"/>
              <w:ind w:right="6"/>
            </w:pPr>
            <w:r>
              <w:rPr>
                <w:spacing w:val="-5"/>
              </w:rPr>
              <w:t>2.</w:t>
            </w:r>
          </w:p>
        </w:tc>
        <w:tc>
          <w:tcPr>
            <w:tcW w:w="5814" w:type="dxa"/>
          </w:tcPr>
          <w:p w:rsidR="00DE40CC" w:rsidRDefault="00DE40CC" w:rsidP="005B5F17">
            <w:pPr>
              <w:pStyle w:val="TableParagraph"/>
              <w:spacing w:before="1" w:line="252" w:lineRule="exact"/>
              <w:ind w:left="107"/>
              <w:jc w:val="left"/>
            </w:pPr>
            <w:r>
              <w:t>Tidak</w:t>
            </w:r>
            <w:r>
              <w:rPr>
                <w:spacing w:val="-11"/>
              </w:rPr>
              <w:t xml:space="preserve"> </w:t>
            </w:r>
            <w:r>
              <w:rPr>
                <w:spacing w:val="-2"/>
              </w:rPr>
              <w:t>Mendukung</w:t>
            </w:r>
          </w:p>
        </w:tc>
        <w:tc>
          <w:tcPr>
            <w:tcW w:w="1244" w:type="dxa"/>
          </w:tcPr>
          <w:p w:rsidR="00DE40CC" w:rsidRDefault="00DE40CC" w:rsidP="005B5F17">
            <w:pPr>
              <w:pStyle w:val="TableParagraph"/>
              <w:spacing w:before="1" w:line="252" w:lineRule="exact"/>
              <w:ind w:left="27"/>
            </w:pPr>
            <w:r>
              <w:rPr>
                <w:spacing w:val="-10"/>
              </w:rPr>
              <w:t>7</w:t>
            </w:r>
          </w:p>
        </w:tc>
        <w:tc>
          <w:tcPr>
            <w:tcW w:w="1169" w:type="dxa"/>
          </w:tcPr>
          <w:p w:rsidR="00DE40CC" w:rsidRDefault="00DE40CC" w:rsidP="005B5F17">
            <w:pPr>
              <w:pStyle w:val="TableParagraph"/>
              <w:spacing w:before="1" w:line="252" w:lineRule="exact"/>
              <w:ind w:left="27" w:right="5"/>
            </w:pPr>
            <w:r>
              <w:rPr>
                <w:spacing w:val="-4"/>
              </w:rPr>
              <w:t>19,4</w:t>
            </w:r>
          </w:p>
        </w:tc>
      </w:tr>
      <w:tr w:rsidR="00DE40CC" w:rsidTr="005B5F17">
        <w:trPr>
          <w:trHeight w:val="278"/>
        </w:trPr>
        <w:tc>
          <w:tcPr>
            <w:tcW w:w="564" w:type="dxa"/>
          </w:tcPr>
          <w:p w:rsidR="00DE40CC" w:rsidRDefault="00DE40CC" w:rsidP="005B5F17">
            <w:pPr>
              <w:pStyle w:val="TableParagraph"/>
              <w:spacing w:before="2"/>
              <w:ind w:right="6"/>
            </w:pPr>
            <w:r>
              <w:rPr>
                <w:spacing w:val="-5"/>
              </w:rPr>
              <w:t>3.</w:t>
            </w:r>
          </w:p>
        </w:tc>
        <w:tc>
          <w:tcPr>
            <w:tcW w:w="5814" w:type="dxa"/>
          </w:tcPr>
          <w:p w:rsidR="00DE40CC" w:rsidRDefault="00DE40CC" w:rsidP="005B5F17">
            <w:pPr>
              <w:pStyle w:val="TableParagraph"/>
              <w:spacing w:before="2"/>
              <w:ind w:left="107"/>
              <w:jc w:val="left"/>
            </w:pPr>
            <w:r>
              <w:rPr>
                <w:spacing w:val="-2"/>
              </w:rPr>
              <w:t>Mendukung</w:t>
            </w:r>
          </w:p>
        </w:tc>
        <w:tc>
          <w:tcPr>
            <w:tcW w:w="1244" w:type="dxa"/>
          </w:tcPr>
          <w:p w:rsidR="00DE40CC" w:rsidRDefault="00DE40CC" w:rsidP="005B5F17">
            <w:pPr>
              <w:pStyle w:val="TableParagraph"/>
              <w:spacing w:before="2"/>
              <w:ind w:left="27" w:right="6"/>
            </w:pPr>
            <w:r>
              <w:rPr>
                <w:spacing w:val="-5"/>
              </w:rPr>
              <w:t>11</w:t>
            </w:r>
          </w:p>
        </w:tc>
        <w:tc>
          <w:tcPr>
            <w:tcW w:w="1169" w:type="dxa"/>
          </w:tcPr>
          <w:p w:rsidR="00DE40CC" w:rsidRDefault="00DE40CC" w:rsidP="005B5F17">
            <w:pPr>
              <w:pStyle w:val="TableParagraph"/>
              <w:spacing w:before="2"/>
              <w:ind w:left="27" w:right="5"/>
            </w:pPr>
            <w:r>
              <w:rPr>
                <w:spacing w:val="-4"/>
              </w:rPr>
              <w:t>30,6</w:t>
            </w:r>
          </w:p>
        </w:tc>
      </w:tr>
      <w:tr w:rsidR="00DE40CC" w:rsidTr="005B5F17">
        <w:trPr>
          <w:trHeight w:val="274"/>
        </w:trPr>
        <w:tc>
          <w:tcPr>
            <w:tcW w:w="564" w:type="dxa"/>
          </w:tcPr>
          <w:p w:rsidR="00DE40CC" w:rsidRDefault="00DE40CC" w:rsidP="005B5F17">
            <w:pPr>
              <w:pStyle w:val="TableParagraph"/>
              <w:spacing w:before="2" w:line="252" w:lineRule="exact"/>
              <w:ind w:right="6"/>
            </w:pPr>
            <w:r>
              <w:rPr>
                <w:spacing w:val="-5"/>
              </w:rPr>
              <w:t>4.</w:t>
            </w:r>
          </w:p>
        </w:tc>
        <w:tc>
          <w:tcPr>
            <w:tcW w:w="5814" w:type="dxa"/>
          </w:tcPr>
          <w:p w:rsidR="00DE40CC" w:rsidRDefault="00DE40CC" w:rsidP="005B5F17">
            <w:pPr>
              <w:pStyle w:val="TableParagraph"/>
              <w:spacing w:before="2" w:line="252" w:lineRule="exact"/>
              <w:ind w:left="107"/>
              <w:jc w:val="left"/>
            </w:pPr>
            <w:r>
              <w:t>Sangat</w:t>
            </w:r>
            <w:r>
              <w:rPr>
                <w:spacing w:val="-5"/>
              </w:rPr>
              <w:t xml:space="preserve"> </w:t>
            </w:r>
            <w:r>
              <w:rPr>
                <w:spacing w:val="-2"/>
              </w:rPr>
              <w:t>Mendukung</w:t>
            </w:r>
          </w:p>
        </w:tc>
        <w:tc>
          <w:tcPr>
            <w:tcW w:w="1244" w:type="dxa"/>
          </w:tcPr>
          <w:p w:rsidR="00DE40CC" w:rsidRDefault="00DE40CC" w:rsidP="005B5F17">
            <w:pPr>
              <w:pStyle w:val="TableParagraph"/>
              <w:spacing w:before="2" w:line="252" w:lineRule="exact"/>
              <w:ind w:left="27" w:right="6"/>
            </w:pPr>
            <w:r>
              <w:rPr>
                <w:spacing w:val="-5"/>
              </w:rPr>
              <w:t>18</w:t>
            </w:r>
          </w:p>
        </w:tc>
        <w:tc>
          <w:tcPr>
            <w:tcW w:w="1169" w:type="dxa"/>
          </w:tcPr>
          <w:p w:rsidR="00DE40CC" w:rsidRDefault="00DE40CC" w:rsidP="005B5F17">
            <w:pPr>
              <w:pStyle w:val="TableParagraph"/>
              <w:spacing w:before="2" w:line="252" w:lineRule="exact"/>
              <w:ind w:left="27" w:right="5"/>
            </w:pPr>
            <w:r>
              <w:rPr>
                <w:spacing w:val="-4"/>
              </w:rPr>
              <w:t>50,0</w:t>
            </w:r>
          </w:p>
        </w:tc>
      </w:tr>
      <w:tr w:rsidR="00DE40CC" w:rsidTr="005B5F17">
        <w:trPr>
          <w:trHeight w:val="277"/>
        </w:trPr>
        <w:tc>
          <w:tcPr>
            <w:tcW w:w="6378" w:type="dxa"/>
            <w:gridSpan w:val="2"/>
          </w:tcPr>
          <w:p w:rsidR="00DE40CC" w:rsidRDefault="00DE40CC" w:rsidP="005B5F17">
            <w:pPr>
              <w:pStyle w:val="TableParagraph"/>
              <w:spacing w:line="251" w:lineRule="exact"/>
              <w:ind w:left="107"/>
              <w:jc w:val="left"/>
              <w:rPr>
                <w:b/>
              </w:rPr>
            </w:pPr>
            <w:r>
              <w:rPr>
                <w:b/>
                <w:spacing w:val="-2"/>
              </w:rPr>
              <w:t>Jumlah</w:t>
            </w:r>
          </w:p>
        </w:tc>
        <w:tc>
          <w:tcPr>
            <w:tcW w:w="1244" w:type="dxa"/>
          </w:tcPr>
          <w:p w:rsidR="00DE40CC" w:rsidRDefault="00DE40CC" w:rsidP="005B5F17">
            <w:pPr>
              <w:pStyle w:val="TableParagraph"/>
              <w:spacing w:line="251" w:lineRule="exact"/>
              <w:ind w:left="27" w:right="6"/>
              <w:rPr>
                <w:b/>
              </w:rPr>
            </w:pPr>
            <w:r>
              <w:rPr>
                <w:b/>
                <w:spacing w:val="-5"/>
              </w:rPr>
              <w:t>36</w:t>
            </w:r>
          </w:p>
        </w:tc>
        <w:tc>
          <w:tcPr>
            <w:tcW w:w="1169" w:type="dxa"/>
          </w:tcPr>
          <w:p w:rsidR="00DE40CC" w:rsidRDefault="00DE40CC" w:rsidP="005B5F17">
            <w:pPr>
              <w:pStyle w:val="TableParagraph"/>
              <w:spacing w:line="251" w:lineRule="exact"/>
              <w:ind w:left="27" w:right="8"/>
              <w:rPr>
                <w:b/>
              </w:rPr>
            </w:pPr>
            <w:r>
              <w:rPr>
                <w:b/>
                <w:spacing w:val="-5"/>
              </w:rPr>
              <w:t>100</w:t>
            </w:r>
          </w:p>
        </w:tc>
      </w:tr>
    </w:tbl>
    <w:p w:rsidR="00DE40CC" w:rsidRDefault="00DE40CC" w:rsidP="00DE40CC">
      <w:pPr>
        <w:pStyle w:val="BodyText"/>
        <w:spacing w:line="249" w:lineRule="auto"/>
        <w:ind w:right="387"/>
      </w:pPr>
      <w:r>
        <w:t>Berdasarkan Tabel 6 dapat diketahui bahwa dari 36 karyawan wanita PT. Bank Rakyat Indonesia yang memiliki anak usia 0-24 bulan setengahnya mendapatkan dukungan lingkungan kerja sebanyak 18 karyawan wanita sangat mendukung (50%)</w:t>
      </w:r>
    </w:p>
    <w:p w:rsidR="00DE40CC" w:rsidRDefault="00DE40CC" w:rsidP="00DE40CC">
      <w:pPr>
        <w:pStyle w:val="BodyText"/>
        <w:spacing w:line="249" w:lineRule="auto"/>
        <w:ind w:right="389"/>
      </w:pPr>
      <w:r>
        <w:t>Gambaran data social budaya merupakan rasa kepercayaan terhadap tradisi, adat atau ritual yang berkembang di lingkungan masyarakat seperti larangan-larangan selama masa menyusui yang dapat mempengaruhi proses pemberian ASI</w:t>
      </w:r>
      <w:r>
        <w:rPr>
          <w:spacing w:val="-4"/>
        </w:rPr>
        <w:t xml:space="preserve"> </w:t>
      </w:r>
      <w:r>
        <w:t>dengan</w:t>
      </w:r>
      <w:r>
        <w:rPr>
          <w:spacing w:val="-1"/>
        </w:rPr>
        <w:t xml:space="preserve"> </w:t>
      </w:r>
      <w:r>
        <w:t>kategori percaya apabila terdapat jawaban</w:t>
      </w:r>
      <w:r>
        <w:rPr>
          <w:spacing w:val="-1"/>
        </w:rPr>
        <w:t xml:space="preserve"> </w:t>
      </w:r>
      <w:r>
        <w:t>“ya”</w:t>
      </w:r>
      <w:r>
        <w:t xml:space="preserve"> </w:t>
      </w:r>
      <w:r>
        <w:t>dalam menjawab pertanyaan dan tidak percaya apabila tidak terdapat jawaban “ya”</w:t>
      </w:r>
      <w:r>
        <w:rPr>
          <w:spacing w:val="40"/>
        </w:rPr>
        <w:t xml:space="preserve"> </w:t>
      </w:r>
      <w:r>
        <w:t>dalam menjawab pertanyaan. Berikut ini disajikan gambaran data sosial budaya karyawan wanita PT. Bank Rakyat Indonesia (PERSERO) Tbk. Tuban yang memiliki anak usia 0-24 bulan</w:t>
      </w:r>
    </w:p>
    <w:p w:rsidR="00DE40CC" w:rsidRDefault="00DE40CC" w:rsidP="00DE40CC">
      <w:pPr>
        <w:pStyle w:val="Heading2"/>
        <w:spacing w:before="219"/>
        <w:ind w:left="255"/>
      </w:pPr>
      <w:r>
        <w:t>Tabel</w:t>
      </w:r>
      <w:r>
        <w:rPr>
          <w:spacing w:val="-5"/>
        </w:rPr>
        <w:t xml:space="preserve"> </w:t>
      </w:r>
      <w:r>
        <w:t>7</w:t>
      </w:r>
      <w:r>
        <w:rPr>
          <w:spacing w:val="-5"/>
        </w:rPr>
        <w:t xml:space="preserve"> </w:t>
      </w:r>
      <w:r>
        <w:t>Distribusi</w:t>
      </w:r>
      <w:r>
        <w:rPr>
          <w:spacing w:val="-5"/>
        </w:rPr>
        <w:t xml:space="preserve"> </w:t>
      </w:r>
      <w:r>
        <w:t>Frekuensi</w:t>
      </w:r>
      <w:r>
        <w:rPr>
          <w:spacing w:val="-4"/>
        </w:rPr>
        <w:t xml:space="preserve"> </w:t>
      </w:r>
      <w:r>
        <w:t>Sosial</w:t>
      </w:r>
      <w:r>
        <w:rPr>
          <w:spacing w:val="-5"/>
        </w:rPr>
        <w:t xml:space="preserve"> </w:t>
      </w:r>
      <w:r>
        <w:t>Budaya</w:t>
      </w:r>
      <w:r>
        <w:rPr>
          <w:spacing w:val="-5"/>
        </w:rPr>
        <w:t xml:space="preserve"> </w:t>
      </w:r>
      <w:r>
        <w:t>Karyawan</w:t>
      </w:r>
      <w:r>
        <w:rPr>
          <w:spacing w:val="-1"/>
        </w:rPr>
        <w:t xml:space="preserve"> </w:t>
      </w:r>
      <w:r>
        <w:rPr>
          <w:spacing w:val="-2"/>
        </w:rPr>
        <w:t>Wanita</w:t>
      </w:r>
    </w:p>
    <w:p w:rsidR="00DE40CC" w:rsidRDefault="00DE40CC" w:rsidP="00DE40CC">
      <w:pPr>
        <w:spacing w:before="11" w:after="9"/>
        <w:ind w:right="19"/>
        <w:jc w:val="center"/>
        <w:rPr>
          <w:b/>
        </w:rPr>
      </w:pPr>
      <w:r>
        <w:rPr>
          <w:b/>
          <w:sz w:val="22"/>
        </w:rPr>
        <w:t>PT.</w:t>
      </w:r>
      <w:r>
        <w:rPr>
          <w:b/>
          <w:spacing w:val="-5"/>
          <w:sz w:val="22"/>
        </w:rPr>
        <w:t xml:space="preserve"> </w:t>
      </w:r>
      <w:r>
        <w:rPr>
          <w:b/>
          <w:sz w:val="22"/>
        </w:rPr>
        <w:t>Bank</w:t>
      </w:r>
      <w:r>
        <w:rPr>
          <w:b/>
          <w:spacing w:val="-4"/>
          <w:sz w:val="22"/>
        </w:rPr>
        <w:t xml:space="preserve"> </w:t>
      </w:r>
      <w:r>
        <w:rPr>
          <w:b/>
          <w:sz w:val="22"/>
        </w:rPr>
        <w:t>Rakyat</w:t>
      </w:r>
      <w:r>
        <w:rPr>
          <w:b/>
          <w:spacing w:val="-3"/>
          <w:sz w:val="22"/>
        </w:rPr>
        <w:t xml:space="preserve"> </w:t>
      </w:r>
      <w:r>
        <w:rPr>
          <w:b/>
          <w:sz w:val="22"/>
        </w:rPr>
        <w:t>Indonesia</w:t>
      </w:r>
      <w:r>
        <w:rPr>
          <w:b/>
          <w:spacing w:val="-1"/>
          <w:sz w:val="22"/>
        </w:rPr>
        <w:t xml:space="preserve"> </w:t>
      </w:r>
      <w:r>
        <w:rPr>
          <w:b/>
          <w:sz w:val="22"/>
        </w:rPr>
        <w:t>(PERSERO)</w:t>
      </w:r>
      <w:r>
        <w:rPr>
          <w:b/>
          <w:spacing w:val="-3"/>
          <w:sz w:val="22"/>
        </w:rPr>
        <w:t xml:space="preserve"> </w:t>
      </w:r>
      <w:r>
        <w:rPr>
          <w:b/>
          <w:sz w:val="22"/>
        </w:rPr>
        <w:t>Tbk.</w:t>
      </w:r>
      <w:r>
        <w:rPr>
          <w:b/>
          <w:spacing w:val="-4"/>
          <w:sz w:val="22"/>
        </w:rPr>
        <w:t xml:space="preserve"> </w:t>
      </w:r>
      <w:r>
        <w:rPr>
          <w:b/>
          <w:sz w:val="22"/>
        </w:rPr>
        <w:t>Kantor</w:t>
      </w:r>
      <w:r>
        <w:rPr>
          <w:b/>
          <w:spacing w:val="-3"/>
          <w:sz w:val="22"/>
        </w:rPr>
        <w:t xml:space="preserve"> </w:t>
      </w:r>
      <w:r>
        <w:rPr>
          <w:b/>
          <w:sz w:val="22"/>
        </w:rPr>
        <w:t>Cabang</w:t>
      </w:r>
      <w:r>
        <w:rPr>
          <w:b/>
          <w:spacing w:val="-4"/>
          <w:sz w:val="22"/>
        </w:rPr>
        <w:t xml:space="preserve"> </w:t>
      </w:r>
      <w:r>
        <w:rPr>
          <w:b/>
          <w:sz w:val="22"/>
        </w:rPr>
        <w:t>Tuban</w:t>
      </w:r>
      <w:r>
        <w:rPr>
          <w:b/>
          <w:spacing w:val="-4"/>
          <w:sz w:val="22"/>
        </w:rPr>
        <w:t xml:space="preserve"> </w:t>
      </w:r>
      <w:r>
        <w:rPr>
          <w:b/>
          <w:sz w:val="22"/>
        </w:rPr>
        <w:t xml:space="preserve">Tahun </w:t>
      </w:r>
      <w:r>
        <w:rPr>
          <w:b/>
          <w:spacing w:val="-4"/>
          <w:sz w:val="22"/>
        </w:rPr>
        <w:t>2022</w:t>
      </w: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5813"/>
        <w:gridCol w:w="1243"/>
        <w:gridCol w:w="1168"/>
      </w:tblGrid>
      <w:tr w:rsidR="00DE40CC" w:rsidTr="005B5F17">
        <w:trPr>
          <w:trHeight w:val="554"/>
        </w:trPr>
        <w:tc>
          <w:tcPr>
            <w:tcW w:w="564" w:type="dxa"/>
          </w:tcPr>
          <w:p w:rsidR="00DE40CC" w:rsidRDefault="00DE40CC" w:rsidP="005B5F17">
            <w:pPr>
              <w:pStyle w:val="TableParagraph"/>
              <w:spacing w:before="133"/>
              <w:ind w:right="11"/>
              <w:rPr>
                <w:b/>
              </w:rPr>
            </w:pPr>
            <w:r>
              <w:rPr>
                <w:b/>
                <w:spacing w:val="-5"/>
              </w:rPr>
              <w:t>No.</w:t>
            </w:r>
          </w:p>
        </w:tc>
        <w:tc>
          <w:tcPr>
            <w:tcW w:w="5813" w:type="dxa"/>
          </w:tcPr>
          <w:p w:rsidR="00DE40CC" w:rsidRDefault="00DE40CC" w:rsidP="005B5F17">
            <w:pPr>
              <w:pStyle w:val="TableParagraph"/>
              <w:spacing w:before="133"/>
              <w:ind w:left="15" w:right="4"/>
              <w:rPr>
                <w:b/>
              </w:rPr>
            </w:pPr>
            <w:r>
              <w:rPr>
                <w:b/>
              </w:rPr>
              <w:t>Sosial</w:t>
            </w:r>
            <w:r>
              <w:rPr>
                <w:b/>
                <w:spacing w:val="-9"/>
              </w:rPr>
              <w:t xml:space="preserve"> </w:t>
            </w:r>
            <w:r>
              <w:rPr>
                <w:b/>
                <w:spacing w:val="-2"/>
              </w:rPr>
              <w:t>Budaya</w:t>
            </w:r>
          </w:p>
        </w:tc>
        <w:tc>
          <w:tcPr>
            <w:tcW w:w="1243" w:type="dxa"/>
          </w:tcPr>
          <w:p w:rsidR="00DE40CC" w:rsidRDefault="00DE40CC" w:rsidP="005B5F17">
            <w:pPr>
              <w:pStyle w:val="TableParagraph"/>
              <w:spacing w:before="10" w:line="260" w:lineRule="atLeast"/>
              <w:ind w:left="504" w:hanging="340"/>
              <w:jc w:val="left"/>
              <w:rPr>
                <w:b/>
              </w:rPr>
            </w:pPr>
            <w:r>
              <w:rPr>
                <w:b/>
                <w:spacing w:val="-4"/>
              </w:rPr>
              <w:t>Frekuensi (n)</w:t>
            </w:r>
          </w:p>
        </w:tc>
        <w:tc>
          <w:tcPr>
            <w:tcW w:w="1168" w:type="dxa"/>
          </w:tcPr>
          <w:p w:rsidR="00DE40CC" w:rsidRDefault="00DE40CC" w:rsidP="005B5F17">
            <w:pPr>
              <w:pStyle w:val="TableParagraph"/>
              <w:spacing w:before="10" w:line="260" w:lineRule="atLeast"/>
              <w:ind w:left="414" w:hanging="313"/>
              <w:jc w:val="left"/>
              <w:rPr>
                <w:b/>
              </w:rPr>
            </w:pPr>
            <w:r>
              <w:rPr>
                <w:b/>
                <w:spacing w:val="-4"/>
              </w:rPr>
              <w:t>Persentase (%)</w:t>
            </w:r>
          </w:p>
        </w:tc>
      </w:tr>
      <w:tr w:rsidR="00DE40CC" w:rsidTr="005B5F17">
        <w:trPr>
          <w:trHeight w:val="277"/>
        </w:trPr>
        <w:tc>
          <w:tcPr>
            <w:tcW w:w="564" w:type="dxa"/>
          </w:tcPr>
          <w:p w:rsidR="00DE40CC" w:rsidRDefault="00DE40CC" w:rsidP="005B5F17">
            <w:pPr>
              <w:pStyle w:val="TableParagraph"/>
              <w:spacing w:line="251" w:lineRule="exact"/>
              <w:ind w:right="6"/>
            </w:pPr>
            <w:r>
              <w:rPr>
                <w:spacing w:val="-5"/>
              </w:rPr>
              <w:t>1.</w:t>
            </w:r>
          </w:p>
        </w:tc>
        <w:tc>
          <w:tcPr>
            <w:tcW w:w="5813" w:type="dxa"/>
          </w:tcPr>
          <w:p w:rsidR="00DE40CC" w:rsidRDefault="00DE40CC" w:rsidP="005B5F17">
            <w:pPr>
              <w:pStyle w:val="TableParagraph"/>
              <w:spacing w:line="251" w:lineRule="exact"/>
              <w:ind w:left="107"/>
              <w:jc w:val="left"/>
            </w:pPr>
            <w:r>
              <w:t>Tidak</w:t>
            </w:r>
            <w:r>
              <w:rPr>
                <w:spacing w:val="-11"/>
              </w:rPr>
              <w:t xml:space="preserve"> </w:t>
            </w:r>
            <w:r>
              <w:rPr>
                <w:spacing w:val="-2"/>
              </w:rPr>
              <w:t>Percaya</w:t>
            </w:r>
          </w:p>
        </w:tc>
        <w:tc>
          <w:tcPr>
            <w:tcW w:w="1243" w:type="dxa"/>
          </w:tcPr>
          <w:p w:rsidR="00DE40CC" w:rsidRDefault="00DE40CC" w:rsidP="005B5F17">
            <w:pPr>
              <w:pStyle w:val="TableParagraph"/>
              <w:spacing w:line="251" w:lineRule="exact"/>
              <w:ind w:left="38" w:right="6"/>
            </w:pPr>
            <w:r>
              <w:rPr>
                <w:spacing w:val="-5"/>
              </w:rPr>
              <w:t>14</w:t>
            </w:r>
          </w:p>
        </w:tc>
        <w:tc>
          <w:tcPr>
            <w:tcW w:w="1168" w:type="dxa"/>
          </w:tcPr>
          <w:p w:rsidR="00DE40CC" w:rsidRDefault="00DE40CC" w:rsidP="005B5F17">
            <w:pPr>
              <w:pStyle w:val="TableParagraph"/>
              <w:spacing w:line="251" w:lineRule="exact"/>
              <w:ind w:left="36" w:right="1"/>
            </w:pPr>
            <w:r>
              <w:rPr>
                <w:spacing w:val="-4"/>
              </w:rPr>
              <w:t>38,9</w:t>
            </w:r>
          </w:p>
        </w:tc>
      </w:tr>
      <w:tr w:rsidR="00DE40CC" w:rsidTr="005B5F17">
        <w:trPr>
          <w:trHeight w:val="270"/>
        </w:trPr>
        <w:tc>
          <w:tcPr>
            <w:tcW w:w="564" w:type="dxa"/>
          </w:tcPr>
          <w:p w:rsidR="00DE40CC" w:rsidRDefault="00DE40CC" w:rsidP="005B5F17">
            <w:pPr>
              <w:pStyle w:val="TableParagraph"/>
              <w:spacing w:line="250" w:lineRule="exact"/>
              <w:ind w:right="6"/>
            </w:pPr>
            <w:r>
              <w:rPr>
                <w:spacing w:val="-5"/>
              </w:rPr>
              <w:t>2.</w:t>
            </w:r>
          </w:p>
        </w:tc>
        <w:tc>
          <w:tcPr>
            <w:tcW w:w="5813" w:type="dxa"/>
          </w:tcPr>
          <w:p w:rsidR="00DE40CC" w:rsidRDefault="00DE40CC" w:rsidP="005B5F17">
            <w:pPr>
              <w:pStyle w:val="TableParagraph"/>
              <w:spacing w:line="250" w:lineRule="exact"/>
              <w:ind w:left="107"/>
              <w:jc w:val="left"/>
            </w:pPr>
            <w:r>
              <w:rPr>
                <w:spacing w:val="-2"/>
              </w:rPr>
              <w:t>Percaya</w:t>
            </w:r>
          </w:p>
        </w:tc>
        <w:tc>
          <w:tcPr>
            <w:tcW w:w="1243" w:type="dxa"/>
          </w:tcPr>
          <w:p w:rsidR="00DE40CC" w:rsidRDefault="00DE40CC" w:rsidP="005B5F17">
            <w:pPr>
              <w:pStyle w:val="TableParagraph"/>
              <w:spacing w:line="250" w:lineRule="exact"/>
              <w:ind w:left="38" w:right="6"/>
            </w:pPr>
            <w:r>
              <w:rPr>
                <w:spacing w:val="-5"/>
              </w:rPr>
              <w:t>22</w:t>
            </w:r>
          </w:p>
        </w:tc>
        <w:tc>
          <w:tcPr>
            <w:tcW w:w="1168" w:type="dxa"/>
          </w:tcPr>
          <w:p w:rsidR="00DE40CC" w:rsidRDefault="00DE40CC" w:rsidP="005B5F17">
            <w:pPr>
              <w:pStyle w:val="TableParagraph"/>
              <w:spacing w:line="250" w:lineRule="exact"/>
              <w:ind w:left="36" w:right="1"/>
            </w:pPr>
            <w:r>
              <w:rPr>
                <w:spacing w:val="-4"/>
              </w:rPr>
              <w:t>61,1</w:t>
            </w:r>
          </w:p>
        </w:tc>
      </w:tr>
      <w:tr w:rsidR="00DE40CC" w:rsidTr="005B5F17">
        <w:trPr>
          <w:trHeight w:val="282"/>
        </w:trPr>
        <w:tc>
          <w:tcPr>
            <w:tcW w:w="6377" w:type="dxa"/>
            <w:gridSpan w:val="2"/>
          </w:tcPr>
          <w:p w:rsidR="00DE40CC" w:rsidRDefault="00DE40CC" w:rsidP="005B5F17">
            <w:pPr>
              <w:pStyle w:val="TableParagraph"/>
              <w:spacing w:before="1"/>
              <w:ind w:left="107"/>
              <w:jc w:val="left"/>
              <w:rPr>
                <w:b/>
              </w:rPr>
            </w:pPr>
            <w:r>
              <w:rPr>
                <w:b/>
                <w:spacing w:val="-2"/>
              </w:rPr>
              <w:t>Jumlah</w:t>
            </w:r>
          </w:p>
        </w:tc>
        <w:tc>
          <w:tcPr>
            <w:tcW w:w="1243" w:type="dxa"/>
          </w:tcPr>
          <w:p w:rsidR="00DE40CC" w:rsidRDefault="00DE40CC" w:rsidP="005B5F17">
            <w:pPr>
              <w:pStyle w:val="TableParagraph"/>
              <w:spacing w:before="1"/>
              <w:ind w:left="38" w:right="6"/>
              <w:rPr>
                <w:b/>
              </w:rPr>
            </w:pPr>
            <w:r>
              <w:rPr>
                <w:b/>
                <w:spacing w:val="-5"/>
              </w:rPr>
              <w:t>36</w:t>
            </w:r>
          </w:p>
        </w:tc>
        <w:tc>
          <w:tcPr>
            <w:tcW w:w="1168" w:type="dxa"/>
          </w:tcPr>
          <w:p w:rsidR="00DE40CC" w:rsidRDefault="00DE40CC" w:rsidP="005B5F17">
            <w:pPr>
              <w:pStyle w:val="TableParagraph"/>
              <w:spacing w:before="1"/>
              <w:ind w:left="36" w:right="4"/>
              <w:rPr>
                <w:b/>
              </w:rPr>
            </w:pPr>
            <w:r>
              <w:rPr>
                <w:b/>
                <w:spacing w:val="-5"/>
              </w:rPr>
              <w:t>100</w:t>
            </w:r>
          </w:p>
        </w:tc>
      </w:tr>
    </w:tbl>
    <w:p w:rsidR="00DE40CC" w:rsidRDefault="00DE40CC" w:rsidP="00DE40CC">
      <w:pPr>
        <w:pStyle w:val="BodyText"/>
        <w:spacing w:line="249" w:lineRule="auto"/>
        <w:ind w:right="387"/>
      </w:pPr>
      <w:r>
        <w:t>Berdasarkan Tabel 7 dapat diketahui bahwa dari 36 karyawan wanita PT. bank rakyat Indonesia yang memiliki anak usia 0-24 bulan sebagian besar percaya dengan tradisi, adat, dan mitos seputar ASI Eksklusif sebanyak 22 karyawan (61,1%) 22 responden (61,1%)</w:t>
      </w:r>
    </w:p>
    <w:p w:rsidR="00DE40CC" w:rsidRDefault="00DE40CC" w:rsidP="00DE40CC">
      <w:pPr>
        <w:pStyle w:val="BodyText"/>
        <w:spacing w:line="249" w:lineRule="auto"/>
        <w:ind w:right="381"/>
      </w:pPr>
      <w:r>
        <w:t>Gambaran data manajemen laktasi merupakan segala daya upaya yang dilakukan untuk membantu ibu mencapai keberhasilan dalam menyusui bayinya dibagi menjadi 3 kategori baik (41- 60), cukup (21-40), kurang (0-20). Berikut ini disajikan gambaran data manajemen laktasi</w:t>
      </w:r>
      <w:r>
        <w:rPr>
          <w:spacing w:val="40"/>
        </w:rPr>
        <w:t xml:space="preserve"> </w:t>
      </w:r>
      <w:r>
        <w:t>karyawan wanita PT. Bank Rakyat Indonesia (PERSERO) Tbk. Tuban yang memiliki anak usia 0- 24 bulan</w:t>
      </w:r>
    </w:p>
    <w:p w:rsidR="00EF2AF3" w:rsidRDefault="00EF2AF3" w:rsidP="00DE40CC">
      <w:pPr>
        <w:pStyle w:val="BodyText"/>
        <w:spacing w:line="249" w:lineRule="auto"/>
        <w:ind w:right="381"/>
      </w:pPr>
    </w:p>
    <w:p w:rsidR="00EF2AF3" w:rsidRDefault="00EF2AF3" w:rsidP="00DE40CC">
      <w:pPr>
        <w:pStyle w:val="BodyText"/>
        <w:spacing w:line="249" w:lineRule="auto"/>
        <w:ind w:right="381"/>
      </w:pPr>
    </w:p>
    <w:p w:rsidR="00EF2AF3" w:rsidRDefault="00EF2AF3" w:rsidP="00DE40CC">
      <w:pPr>
        <w:pStyle w:val="BodyText"/>
        <w:spacing w:line="249" w:lineRule="auto"/>
        <w:ind w:right="381"/>
      </w:pPr>
    </w:p>
    <w:p w:rsidR="00EF2AF3" w:rsidRDefault="00EF2AF3" w:rsidP="00DE40CC">
      <w:pPr>
        <w:pStyle w:val="BodyText"/>
        <w:spacing w:line="249" w:lineRule="auto"/>
        <w:ind w:right="381"/>
      </w:pPr>
    </w:p>
    <w:p w:rsidR="00EF2AF3" w:rsidRDefault="00EF2AF3" w:rsidP="00DE40CC">
      <w:pPr>
        <w:pStyle w:val="BodyText"/>
        <w:spacing w:line="249" w:lineRule="auto"/>
        <w:ind w:right="381"/>
      </w:pPr>
    </w:p>
    <w:p w:rsidR="00DE40CC" w:rsidRDefault="00DE40CC" w:rsidP="00DE40CC">
      <w:pPr>
        <w:pStyle w:val="BodyText"/>
        <w:spacing w:before="4"/>
      </w:pPr>
    </w:p>
    <w:p w:rsidR="00DE40CC" w:rsidRDefault="00DE40CC" w:rsidP="00DE40CC">
      <w:pPr>
        <w:pStyle w:val="Heading2"/>
        <w:spacing w:before="1"/>
        <w:ind w:left="256"/>
      </w:pPr>
      <w:r>
        <w:t>Tabel</w:t>
      </w:r>
      <w:r>
        <w:rPr>
          <w:spacing w:val="-7"/>
        </w:rPr>
        <w:t xml:space="preserve"> </w:t>
      </w:r>
      <w:r>
        <w:t>8</w:t>
      </w:r>
      <w:r>
        <w:rPr>
          <w:spacing w:val="-6"/>
        </w:rPr>
        <w:t xml:space="preserve"> </w:t>
      </w:r>
      <w:r>
        <w:t>Distribusi</w:t>
      </w:r>
      <w:r>
        <w:rPr>
          <w:spacing w:val="-5"/>
        </w:rPr>
        <w:t xml:space="preserve"> </w:t>
      </w:r>
      <w:r>
        <w:t>Frekuensi</w:t>
      </w:r>
      <w:r>
        <w:rPr>
          <w:spacing w:val="-4"/>
        </w:rPr>
        <w:t xml:space="preserve"> </w:t>
      </w:r>
      <w:r>
        <w:t>Manajemen</w:t>
      </w:r>
      <w:r>
        <w:rPr>
          <w:spacing w:val="2"/>
        </w:rPr>
        <w:t xml:space="preserve"> </w:t>
      </w:r>
      <w:r>
        <w:t>Laktasi</w:t>
      </w:r>
      <w:r>
        <w:rPr>
          <w:spacing w:val="-5"/>
        </w:rPr>
        <w:t xml:space="preserve"> </w:t>
      </w:r>
      <w:r>
        <w:t>Karyawan</w:t>
      </w:r>
      <w:r>
        <w:rPr>
          <w:spacing w:val="-1"/>
        </w:rPr>
        <w:t xml:space="preserve"> </w:t>
      </w:r>
      <w:r>
        <w:rPr>
          <w:spacing w:val="-2"/>
        </w:rPr>
        <w:t>Wanita</w:t>
      </w:r>
    </w:p>
    <w:p w:rsidR="00DE40CC" w:rsidRDefault="00DE40CC" w:rsidP="00DE40CC">
      <w:pPr>
        <w:spacing w:before="11" w:after="12"/>
        <w:ind w:left="248" w:right="278"/>
        <w:jc w:val="center"/>
        <w:rPr>
          <w:b/>
        </w:rPr>
      </w:pPr>
      <w:r>
        <w:rPr>
          <w:b/>
          <w:sz w:val="22"/>
        </w:rPr>
        <w:t>PT.</w:t>
      </w:r>
      <w:r>
        <w:rPr>
          <w:b/>
          <w:spacing w:val="-5"/>
          <w:sz w:val="22"/>
        </w:rPr>
        <w:t xml:space="preserve"> </w:t>
      </w:r>
      <w:r>
        <w:rPr>
          <w:b/>
          <w:sz w:val="22"/>
        </w:rPr>
        <w:t>Bank</w:t>
      </w:r>
      <w:r>
        <w:rPr>
          <w:b/>
          <w:spacing w:val="-4"/>
          <w:sz w:val="22"/>
        </w:rPr>
        <w:t xml:space="preserve"> </w:t>
      </w:r>
      <w:r>
        <w:rPr>
          <w:b/>
          <w:sz w:val="22"/>
        </w:rPr>
        <w:t>Rakyat</w:t>
      </w:r>
      <w:r>
        <w:rPr>
          <w:b/>
          <w:spacing w:val="-3"/>
          <w:sz w:val="22"/>
        </w:rPr>
        <w:t xml:space="preserve"> </w:t>
      </w:r>
      <w:r>
        <w:rPr>
          <w:b/>
          <w:sz w:val="22"/>
        </w:rPr>
        <w:t>Indonesia</w:t>
      </w:r>
      <w:r>
        <w:rPr>
          <w:b/>
          <w:spacing w:val="-1"/>
          <w:sz w:val="22"/>
        </w:rPr>
        <w:t xml:space="preserve"> </w:t>
      </w:r>
      <w:r>
        <w:rPr>
          <w:b/>
          <w:sz w:val="22"/>
        </w:rPr>
        <w:t>(PERSERO)</w:t>
      </w:r>
      <w:r>
        <w:rPr>
          <w:b/>
          <w:spacing w:val="-3"/>
          <w:sz w:val="22"/>
        </w:rPr>
        <w:t xml:space="preserve"> </w:t>
      </w:r>
      <w:r>
        <w:rPr>
          <w:b/>
          <w:sz w:val="22"/>
        </w:rPr>
        <w:t>Tbk.</w:t>
      </w:r>
      <w:r>
        <w:rPr>
          <w:b/>
          <w:spacing w:val="-4"/>
          <w:sz w:val="22"/>
        </w:rPr>
        <w:t xml:space="preserve"> </w:t>
      </w:r>
      <w:r>
        <w:rPr>
          <w:b/>
          <w:sz w:val="22"/>
        </w:rPr>
        <w:t>Kantor</w:t>
      </w:r>
      <w:r>
        <w:rPr>
          <w:b/>
          <w:spacing w:val="-3"/>
          <w:sz w:val="22"/>
        </w:rPr>
        <w:t xml:space="preserve"> </w:t>
      </w:r>
      <w:r>
        <w:rPr>
          <w:b/>
          <w:sz w:val="22"/>
        </w:rPr>
        <w:t>Cabang</w:t>
      </w:r>
      <w:r>
        <w:rPr>
          <w:b/>
          <w:spacing w:val="-4"/>
          <w:sz w:val="22"/>
        </w:rPr>
        <w:t xml:space="preserve"> </w:t>
      </w:r>
      <w:r>
        <w:rPr>
          <w:b/>
          <w:sz w:val="22"/>
        </w:rPr>
        <w:t>Tuban</w:t>
      </w:r>
      <w:r>
        <w:rPr>
          <w:b/>
          <w:spacing w:val="-4"/>
          <w:sz w:val="22"/>
        </w:rPr>
        <w:t xml:space="preserve"> </w:t>
      </w:r>
      <w:r>
        <w:rPr>
          <w:b/>
          <w:sz w:val="22"/>
        </w:rPr>
        <w:t xml:space="preserve">Tahun </w:t>
      </w:r>
      <w:r>
        <w:rPr>
          <w:b/>
          <w:spacing w:val="-4"/>
          <w:sz w:val="22"/>
        </w:rPr>
        <w:t>2022</w:t>
      </w: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5813"/>
        <w:gridCol w:w="1243"/>
        <w:gridCol w:w="1168"/>
      </w:tblGrid>
      <w:tr w:rsidR="00DE40CC" w:rsidTr="005B5F17">
        <w:trPr>
          <w:trHeight w:val="550"/>
        </w:trPr>
        <w:tc>
          <w:tcPr>
            <w:tcW w:w="564" w:type="dxa"/>
          </w:tcPr>
          <w:p w:rsidR="00DE40CC" w:rsidRDefault="00DE40CC" w:rsidP="005B5F17">
            <w:pPr>
              <w:pStyle w:val="TableParagraph"/>
              <w:spacing w:before="134"/>
              <w:ind w:right="11"/>
              <w:rPr>
                <w:b/>
              </w:rPr>
            </w:pPr>
            <w:r>
              <w:rPr>
                <w:b/>
                <w:spacing w:val="-5"/>
              </w:rPr>
              <w:t>No.</w:t>
            </w:r>
          </w:p>
        </w:tc>
        <w:tc>
          <w:tcPr>
            <w:tcW w:w="5813" w:type="dxa"/>
          </w:tcPr>
          <w:p w:rsidR="00DE40CC" w:rsidRDefault="00DE40CC" w:rsidP="005B5F17">
            <w:pPr>
              <w:pStyle w:val="TableParagraph"/>
              <w:spacing w:before="134"/>
              <w:ind w:left="1311"/>
              <w:jc w:val="left"/>
              <w:rPr>
                <w:b/>
              </w:rPr>
            </w:pPr>
            <w:r>
              <w:rPr>
                <w:b/>
              </w:rPr>
              <w:t>Manajemen</w:t>
            </w:r>
            <w:r>
              <w:rPr>
                <w:b/>
                <w:spacing w:val="2"/>
              </w:rPr>
              <w:t xml:space="preserve"> </w:t>
            </w:r>
            <w:r>
              <w:rPr>
                <w:b/>
                <w:spacing w:val="-2"/>
              </w:rPr>
              <w:t>Laktasi</w:t>
            </w:r>
          </w:p>
        </w:tc>
        <w:tc>
          <w:tcPr>
            <w:tcW w:w="1243" w:type="dxa"/>
          </w:tcPr>
          <w:p w:rsidR="00DE40CC" w:rsidRDefault="00DE40CC" w:rsidP="005B5F17">
            <w:pPr>
              <w:pStyle w:val="TableParagraph"/>
              <w:spacing w:before="7" w:line="260" w:lineRule="atLeast"/>
              <w:ind w:left="504" w:hanging="340"/>
              <w:jc w:val="left"/>
              <w:rPr>
                <w:b/>
              </w:rPr>
            </w:pPr>
            <w:r>
              <w:rPr>
                <w:b/>
                <w:spacing w:val="-4"/>
              </w:rPr>
              <w:t>Frekuensi (n)</w:t>
            </w:r>
          </w:p>
        </w:tc>
        <w:tc>
          <w:tcPr>
            <w:tcW w:w="1168" w:type="dxa"/>
          </w:tcPr>
          <w:p w:rsidR="00DE40CC" w:rsidRDefault="00DE40CC" w:rsidP="005B5F17">
            <w:pPr>
              <w:pStyle w:val="TableParagraph"/>
              <w:spacing w:before="7" w:line="260" w:lineRule="atLeast"/>
              <w:ind w:left="414" w:hanging="313"/>
              <w:jc w:val="left"/>
              <w:rPr>
                <w:b/>
              </w:rPr>
            </w:pPr>
            <w:r>
              <w:rPr>
                <w:b/>
                <w:spacing w:val="-4"/>
              </w:rPr>
              <w:t>Persentase (%)</w:t>
            </w:r>
          </w:p>
        </w:tc>
      </w:tr>
      <w:tr w:rsidR="00DE40CC" w:rsidTr="005B5F17">
        <w:trPr>
          <w:trHeight w:val="277"/>
        </w:trPr>
        <w:tc>
          <w:tcPr>
            <w:tcW w:w="564" w:type="dxa"/>
          </w:tcPr>
          <w:p w:rsidR="00DE40CC" w:rsidRDefault="00DE40CC" w:rsidP="005B5F17">
            <w:pPr>
              <w:pStyle w:val="TableParagraph"/>
              <w:spacing w:before="1"/>
              <w:ind w:right="6"/>
            </w:pPr>
            <w:r>
              <w:rPr>
                <w:spacing w:val="-5"/>
              </w:rPr>
              <w:t>1.</w:t>
            </w:r>
          </w:p>
        </w:tc>
        <w:tc>
          <w:tcPr>
            <w:tcW w:w="5813" w:type="dxa"/>
          </w:tcPr>
          <w:p w:rsidR="00DE40CC" w:rsidRDefault="00DE40CC" w:rsidP="005B5F17">
            <w:pPr>
              <w:pStyle w:val="TableParagraph"/>
              <w:spacing w:before="1"/>
              <w:ind w:left="107"/>
              <w:jc w:val="left"/>
            </w:pPr>
            <w:r>
              <w:rPr>
                <w:spacing w:val="-2"/>
              </w:rPr>
              <w:t>Kurang</w:t>
            </w:r>
          </w:p>
        </w:tc>
        <w:tc>
          <w:tcPr>
            <w:tcW w:w="1243" w:type="dxa"/>
          </w:tcPr>
          <w:p w:rsidR="00DE40CC" w:rsidRDefault="00DE40CC" w:rsidP="005B5F17">
            <w:pPr>
              <w:pStyle w:val="TableParagraph"/>
              <w:spacing w:before="1"/>
              <w:ind w:left="38"/>
            </w:pPr>
            <w:r>
              <w:rPr>
                <w:spacing w:val="-10"/>
              </w:rPr>
              <w:t>0</w:t>
            </w:r>
          </w:p>
        </w:tc>
        <w:tc>
          <w:tcPr>
            <w:tcW w:w="1168" w:type="dxa"/>
          </w:tcPr>
          <w:p w:rsidR="00DE40CC" w:rsidRDefault="00DE40CC" w:rsidP="005B5F17">
            <w:pPr>
              <w:pStyle w:val="TableParagraph"/>
              <w:spacing w:before="1"/>
              <w:ind w:left="36"/>
            </w:pPr>
            <w:r>
              <w:rPr>
                <w:spacing w:val="-10"/>
              </w:rPr>
              <w:t>0</w:t>
            </w:r>
          </w:p>
        </w:tc>
      </w:tr>
      <w:tr w:rsidR="00DE40CC" w:rsidTr="005B5F17">
        <w:trPr>
          <w:trHeight w:val="274"/>
        </w:trPr>
        <w:tc>
          <w:tcPr>
            <w:tcW w:w="564" w:type="dxa"/>
          </w:tcPr>
          <w:p w:rsidR="00DE40CC" w:rsidRDefault="00DE40CC" w:rsidP="005B5F17">
            <w:pPr>
              <w:pStyle w:val="TableParagraph"/>
              <w:spacing w:before="1" w:line="252" w:lineRule="exact"/>
              <w:ind w:right="6"/>
            </w:pPr>
            <w:r>
              <w:rPr>
                <w:spacing w:val="-5"/>
              </w:rPr>
              <w:t>2.</w:t>
            </w:r>
          </w:p>
        </w:tc>
        <w:tc>
          <w:tcPr>
            <w:tcW w:w="5813" w:type="dxa"/>
          </w:tcPr>
          <w:p w:rsidR="00DE40CC" w:rsidRDefault="00DE40CC" w:rsidP="005B5F17">
            <w:pPr>
              <w:pStyle w:val="TableParagraph"/>
              <w:spacing w:before="1" w:line="252" w:lineRule="exact"/>
              <w:ind w:left="107"/>
              <w:jc w:val="left"/>
            </w:pPr>
            <w:r>
              <w:rPr>
                <w:spacing w:val="-2"/>
              </w:rPr>
              <w:t>Cukup</w:t>
            </w:r>
          </w:p>
        </w:tc>
        <w:tc>
          <w:tcPr>
            <w:tcW w:w="1243" w:type="dxa"/>
          </w:tcPr>
          <w:p w:rsidR="00DE40CC" w:rsidRDefault="00DE40CC" w:rsidP="005B5F17">
            <w:pPr>
              <w:pStyle w:val="TableParagraph"/>
              <w:spacing w:before="1" w:line="252" w:lineRule="exact"/>
              <w:ind w:left="38"/>
            </w:pPr>
            <w:r>
              <w:rPr>
                <w:spacing w:val="-10"/>
              </w:rPr>
              <w:t>4</w:t>
            </w:r>
          </w:p>
        </w:tc>
        <w:tc>
          <w:tcPr>
            <w:tcW w:w="1168" w:type="dxa"/>
          </w:tcPr>
          <w:p w:rsidR="00DE40CC" w:rsidRDefault="00DE40CC" w:rsidP="005B5F17">
            <w:pPr>
              <w:pStyle w:val="TableParagraph"/>
              <w:spacing w:before="1" w:line="252" w:lineRule="exact"/>
              <w:ind w:left="36" w:right="1"/>
            </w:pPr>
            <w:r>
              <w:rPr>
                <w:spacing w:val="-4"/>
              </w:rPr>
              <w:t>11,1</w:t>
            </w:r>
          </w:p>
        </w:tc>
      </w:tr>
      <w:tr w:rsidR="00DE40CC" w:rsidTr="005B5F17">
        <w:trPr>
          <w:trHeight w:val="277"/>
        </w:trPr>
        <w:tc>
          <w:tcPr>
            <w:tcW w:w="564" w:type="dxa"/>
          </w:tcPr>
          <w:p w:rsidR="00DE40CC" w:rsidRDefault="00DE40CC" w:rsidP="005B5F17">
            <w:pPr>
              <w:pStyle w:val="TableParagraph"/>
              <w:spacing w:line="251" w:lineRule="exact"/>
              <w:ind w:right="6"/>
            </w:pPr>
            <w:r>
              <w:rPr>
                <w:spacing w:val="-5"/>
              </w:rPr>
              <w:t>3.</w:t>
            </w:r>
          </w:p>
        </w:tc>
        <w:tc>
          <w:tcPr>
            <w:tcW w:w="5813" w:type="dxa"/>
          </w:tcPr>
          <w:p w:rsidR="00DE40CC" w:rsidRDefault="00DE40CC" w:rsidP="005B5F17">
            <w:pPr>
              <w:pStyle w:val="TableParagraph"/>
              <w:spacing w:line="251" w:lineRule="exact"/>
              <w:ind w:left="107"/>
              <w:jc w:val="left"/>
            </w:pPr>
            <w:r>
              <w:rPr>
                <w:spacing w:val="-4"/>
              </w:rPr>
              <w:t>Baik</w:t>
            </w:r>
          </w:p>
        </w:tc>
        <w:tc>
          <w:tcPr>
            <w:tcW w:w="1243" w:type="dxa"/>
          </w:tcPr>
          <w:p w:rsidR="00DE40CC" w:rsidRDefault="00DE40CC" w:rsidP="005B5F17">
            <w:pPr>
              <w:pStyle w:val="TableParagraph"/>
              <w:spacing w:line="251" w:lineRule="exact"/>
              <w:ind w:left="38" w:right="6"/>
            </w:pPr>
            <w:r>
              <w:rPr>
                <w:spacing w:val="-5"/>
              </w:rPr>
              <w:t>32</w:t>
            </w:r>
          </w:p>
        </w:tc>
        <w:tc>
          <w:tcPr>
            <w:tcW w:w="1168" w:type="dxa"/>
          </w:tcPr>
          <w:p w:rsidR="00DE40CC" w:rsidRDefault="00DE40CC" w:rsidP="005B5F17">
            <w:pPr>
              <w:pStyle w:val="TableParagraph"/>
              <w:spacing w:line="251" w:lineRule="exact"/>
              <w:ind w:left="36" w:right="1"/>
            </w:pPr>
            <w:r>
              <w:rPr>
                <w:spacing w:val="-4"/>
              </w:rPr>
              <w:t>88,9</w:t>
            </w:r>
          </w:p>
        </w:tc>
      </w:tr>
      <w:tr w:rsidR="00DE40CC" w:rsidTr="005B5F17">
        <w:trPr>
          <w:trHeight w:val="273"/>
        </w:trPr>
        <w:tc>
          <w:tcPr>
            <w:tcW w:w="6377" w:type="dxa"/>
            <w:gridSpan w:val="2"/>
          </w:tcPr>
          <w:p w:rsidR="00DE40CC" w:rsidRDefault="00DE40CC" w:rsidP="005B5F17">
            <w:pPr>
              <w:pStyle w:val="TableParagraph"/>
              <w:spacing w:line="251" w:lineRule="exact"/>
              <w:ind w:left="107"/>
              <w:jc w:val="left"/>
              <w:rPr>
                <w:b/>
              </w:rPr>
            </w:pPr>
            <w:r>
              <w:rPr>
                <w:b/>
                <w:spacing w:val="-2"/>
              </w:rPr>
              <w:t>Jumlah</w:t>
            </w:r>
          </w:p>
        </w:tc>
        <w:tc>
          <w:tcPr>
            <w:tcW w:w="1243" w:type="dxa"/>
          </w:tcPr>
          <w:p w:rsidR="00DE40CC" w:rsidRDefault="00DE40CC" w:rsidP="005B5F17">
            <w:pPr>
              <w:pStyle w:val="TableParagraph"/>
              <w:spacing w:line="251" w:lineRule="exact"/>
              <w:ind w:left="38" w:right="6"/>
              <w:rPr>
                <w:b/>
              </w:rPr>
            </w:pPr>
            <w:r>
              <w:rPr>
                <w:b/>
                <w:spacing w:val="-5"/>
              </w:rPr>
              <w:t>36</w:t>
            </w:r>
          </w:p>
        </w:tc>
        <w:tc>
          <w:tcPr>
            <w:tcW w:w="1168" w:type="dxa"/>
          </w:tcPr>
          <w:p w:rsidR="00DE40CC" w:rsidRDefault="00DE40CC" w:rsidP="005B5F17">
            <w:pPr>
              <w:pStyle w:val="TableParagraph"/>
              <w:spacing w:line="251" w:lineRule="exact"/>
              <w:ind w:left="36" w:right="4"/>
              <w:rPr>
                <w:b/>
              </w:rPr>
            </w:pPr>
            <w:r>
              <w:rPr>
                <w:b/>
                <w:spacing w:val="-5"/>
              </w:rPr>
              <w:t>100</w:t>
            </w:r>
          </w:p>
        </w:tc>
      </w:tr>
    </w:tbl>
    <w:p w:rsidR="00DE40CC" w:rsidRDefault="00DE40CC" w:rsidP="00DE40CC">
      <w:pPr>
        <w:pStyle w:val="BodyText"/>
        <w:spacing w:line="249" w:lineRule="auto"/>
        <w:ind w:right="387"/>
      </w:pPr>
      <w:r>
        <w:t>Berdasarkan Tabel 8 dapat diketahui bahwa dari 36 karyawan wanita PT. Bank Rakyat Indonesia yang memiliki anak usia 0-24 bulan hamper seluruhnya memiliki manajemen laktasi dengan baik sebanyak 32 karyawan (88,9%)</w:t>
      </w:r>
    </w:p>
    <w:p w:rsidR="00DE40CC" w:rsidRDefault="00DE40CC" w:rsidP="00DE40CC">
      <w:pPr>
        <w:pStyle w:val="BodyText"/>
        <w:spacing w:line="249" w:lineRule="auto"/>
        <w:ind w:right="386"/>
      </w:pPr>
      <w:r>
        <w:t>Hubungan Usia Dengan Manajemen Laktasi Pada Karyawan Wanita PT. Bank Rakyat Indonesia (PERSERO) Tbk. Kantor Cabang Tuban yang memiliki anak usia 0-24 bulan Tahun</w:t>
      </w:r>
      <w:r>
        <w:rPr>
          <w:spacing w:val="80"/>
        </w:rPr>
        <w:t xml:space="preserve"> </w:t>
      </w:r>
      <w:r>
        <w:rPr>
          <w:spacing w:val="-4"/>
        </w:rPr>
        <w:t>2022</w:t>
      </w:r>
    </w:p>
    <w:p w:rsidR="00DE40CC" w:rsidRDefault="00DE40CC" w:rsidP="00DE40CC">
      <w:pPr>
        <w:pStyle w:val="BodyText"/>
        <w:spacing w:before="8"/>
      </w:pPr>
    </w:p>
    <w:p w:rsidR="00DE40CC" w:rsidRDefault="00DE40CC" w:rsidP="00DE40CC">
      <w:pPr>
        <w:pStyle w:val="Heading2"/>
        <w:spacing w:before="1" w:after="4" w:line="249" w:lineRule="auto"/>
        <w:ind w:left="909" w:right="868" w:firstLine="244"/>
      </w:pPr>
      <w:r>
        <w:t>Tabel 9 Hubungan Usia dengan Manajemen Laktasi Pada Karyawan Wanita PT.</w:t>
      </w:r>
      <w:r>
        <w:rPr>
          <w:spacing w:val="-6"/>
        </w:rPr>
        <w:t xml:space="preserve"> </w:t>
      </w:r>
      <w:r>
        <w:t>Bank</w:t>
      </w:r>
      <w:r>
        <w:rPr>
          <w:spacing w:val="-5"/>
        </w:rPr>
        <w:t xml:space="preserve"> </w:t>
      </w:r>
      <w:r>
        <w:t>Rakyat</w:t>
      </w:r>
      <w:r>
        <w:rPr>
          <w:spacing w:val="-4"/>
        </w:rPr>
        <w:t xml:space="preserve"> </w:t>
      </w:r>
      <w:r>
        <w:t>Indonesia</w:t>
      </w:r>
      <w:r>
        <w:rPr>
          <w:spacing w:val="-1"/>
        </w:rPr>
        <w:t xml:space="preserve"> </w:t>
      </w:r>
      <w:r>
        <w:t>(PERSERO)</w:t>
      </w:r>
      <w:r>
        <w:rPr>
          <w:spacing w:val="-4"/>
        </w:rPr>
        <w:t xml:space="preserve"> </w:t>
      </w:r>
      <w:r>
        <w:t>Tbk.</w:t>
      </w:r>
      <w:r>
        <w:rPr>
          <w:spacing w:val="-6"/>
        </w:rPr>
        <w:t xml:space="preserve"> </w:t>
      </w:r>
      <w:r>
        <w:t>Kantor</w:t>
      </w:r>
      <w:r>
        <w:rPr>
          <w:spacing w:val="-4"/>
        </w:rPr>
        <w:t xml:space="preserve"> </w:t>
      </w:r>
      <w:r>
        <w:t>Cabang</w:t>
      </w:r>
      <w:r>
        <w:rPr>
          <w:spacing w:val="-5"/>
        </w:rPr>
        <w:t xml:space="preserve"> </w:t>
      </w:r>
      <w:r>
        <w:t>Tuban</w:t>
      </w:r>
      <w:r>
        <w:rPr>
          <w:spacing w:val="-5"/>
        </w:rPr>
        <w:t xml:space="preserve"> </w:t>
      </w:r>
      <w:r>
        <w:t>Tahun</w:t>
      </w:r>
      <w:r>
        <w:rPr>
          <w:spacing w:val="-1"/>
        </w:rPr>
        <w:t xml:space="preserve"> </w:t>
      </w:r>
      <w:r>
        <w:t>2022</w:t>
      </w: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2"/>
        <w:gridCol w:w="720"/>
        <w:gridCol w:w="721"/>
        <w:gridCol w:w="724"/>
        <w:gridCol w:w="720"/>
        <w:gridCol w:w="720"/>
        <w:gridCol w:w="737"/>
        <w:gridCol w:w="816"/>
        <w:gridCol w:w="817"/>
        <w:gridCol w:w="1053"/>
      </w:tblGrid>
      <w:tr w:rsidR="00DE40CC" w:rsidTr="005B5F17">
        <w:trPr>
          <w:trHeight w:val="274"/>
        </w:trPr>
        <w:tc>
          <w:tcPr>
            <w:tcW w:w="1132" w:type="dxa"/>
            <w:vMerge w:val="restart"/>
          </w:tcPr>
          <w:p w:rsidR="00DE40CC" w:rsidRDefault="00DE40CC" w:rsidP="005B5F17">
            <w:pPr>
              <w:pStyle w:val="TableParagraph"/>
              <w:spacing w:before="2"/>
              <w:ind w:left="0"/>
              <w:jc w:val="left"/>
              <w:rPr>
                <w:b/>
                <w:sz w:val="24"/>
              </w:rPr>
            </w:pPr>
          </w:p>
          <w:p w:rsidR="00DE40CC" w:rsidRDefault="00DE40CC" w:rsidP="005B5F17">
            <w:pPr>
              <w:pStyle w:val="TableParagraph"/>
              <w:spacing w:before="1"/>
              <w:ind w:left="398"/>
              <w:jc w:val="left"/>
              <w:rPr>
                <w:b/>
                <w:sz w:val="24"/>
              </w:rPr>
            </w:pPr>
            <w:r>
              <w:rPr>
                <w:b/>
                <w:spacing w:val="-4"/>
                <w:sz w:val="24"/>
              </w:rPr>
              <w:t>Usia</w:t>
            </w:r>
          </w:p>
        </w:tc>
        <w:tc>
          <w:tcPr>
            <w:tcW w:w="4342" w:type="dxa"/>
            <w:gridSpan w:val="6"/>
          </w:tcPr>
          <w:p w:rsidR="00DE40CC" w:rsidRDefault="00DE40CC" w:rsidP="005B5F17">
            <w:pPr>
              <w:pStyle w:val="TableParagraph"/>
              <w:spacing w:line="254" w:lineRule="exact"/>
              <w:ind w:left="1140"/>
              <w:jc w:val="left"/>
              <w:rPr>
                <w:b/>
                <w:sz w:val="24"/>
              </w:rPr>
            </w:pPr>
            <w:r>
              <w:rPr>
                <w:b/>
                <w:sz w:val="24"/>
              </w:rPr>
              <w:t>Manajemen</w:t>
            </w:r>
            <w:r>
              <w:rPr>
                <w:b/>
                <w:spacing w:val="-4"/>
                <w:sz w:val="24"/>
              </w:rPr>
              <w:t xml:space="preserve"> </w:t>
            </w:r>
            <w:r>
              <w:rPr>
                <w:b/>
                <w:spacing w:val="-2"/>
                <w:sz w:val="24"/>
              </w:rPr>
              <w:t>Laktasi</w:t>
            </w:r>
          </w:p>
        </w:tc>
        <w:tc>
          <w:tcPr>
            <w:tcW w:w="1633" w:type="dxa"/>
            <w:gridSpan w:val="2"/>
            <w:vMerge w:val="restart"/>
          </w:tcPr>
          <w:p w:rsidR="00DE40CC" w:rsidRDefault="00DE40CC" w:rsidP="005B5F17">
            <w:pPr>
              <w:pStyle w:val="TableParagraph"/>
              <w:spacing w:line="271" w:lineRule="exact"/>
              <w:ind w:left="0"/>
              <w:rPr>
                <w:b/>
                <w:sz w:val="24"/>
              </w:rPr>
            </w:pPr>
            <w:r>
              <w:rPr>
                <w:b/>
                <w:spacing w:val="-2"/>
                <w:sz w:val="24"/>
              </w:rPr>
              <w:t>Total</w:t>
            </w:r>
          </w:p>
        </w:tc>
        <w:tc>
          <w:tcPr>
            <w:tcW w:w="1053" w:type="dxa"/>
            <w:vMerge w:val="restart"/>
          </w:tcPr>
          <w:p w:rsidR="00DE40CC" w:rsidRDefault="00DE40CC" w:rsidP="005B5F17">
            <w:pPr>
              <w:pStyle w:val="TableParagraph"/>
              <w:spacing w:before="2"/>
              <w:ind w:left="0"/>
              <w:jc w:val="left"/>
              <w:rPr>
                <w:b/>
                <w:sz w:val="24"/>
              </w:rPr>
            </w:pPr>
          </w:p>
          <w:p w:rsidR="00DE40CC" w:rsidRDefault="00DE40CC" w:rsidP="005B5F17">
            <w:pPr>
              <w:pStyle w:val="TableParagraph"/>
              <w:spacing w:before="1"/>
              <w:ind w:left="4"/>
              <w:rPr>
                <w:b/>
                <w:i/>
                <w:sz w:val="24"/>
              </w:rPr>
            </w:pPr>
            <w:r>
              <w:rPr>
                <w:b/>
                <w:i/>
                <w:spacing w:val="-10"/>
                <w:sz w:val="24"/>
              </w:rPr>
              <w:t>P</w:t>
            </w:r>
          </w:p>
        </w:tc>
      </w:tr>
      <w:tr w:rsidR="00DE40CC" w:rsidTr="005B5F17">
        <w:trPr>
          <w:trHeight w:val="273"/>
        </w:trPr>
        <w:tc>
          <w:tcPr>
            <w:tcW w:w="1132" w:type="dxa"/>
            <w:vMerge/>
            <w:tcBorders>
              <w:top w:val="nil"/>
            </w:tcBorders>
          </w:tcPr>
          <w:p w:rsidR="00DE40CC" w:rsidRDefault="00DE40CC" w:rsidP="005B5F17">
            <w:pPr>
              <w:rPr>
                <w:sz w:val="2"/>
                <w:szCs w:val="2"/>
              </w:rPr>
            </w:pPr>
          </w:p>
        </w:tc>
        <w:tc>
          <w:tcPr>
            <w:tcW w:w="1441" w:type="dxa"/>
            <w:gridSpan w:val="2"/>
          </w:tcPr>
          <w:p w:rsidR="00DE40CC" w:rsidRDefault="00DE40CC" w:rsidP="005B5F17">
            <w:pPr>
              <w:pStyle w:val="TableParagraph"/>
              <w:spacing w:line="254" w:lineRule="exact"/>
              <w:ind w:left="319"/>
              <w:jc w:val="left"/>
              <w:rPr>
                <w:b/>
                <w:sz w:val="24"/>
              </w:rPr>
            </w:pPr>
            <w:r>
              <w:rPr>
                <w:b/>
                <w:spacing w:val="-2"/>
                <w:sz w:val="24"/>
              </w:rPr>
              <w:t>Kurang</w:t>
            </w:r>
          </w:p>
        </w:tc>
        <w:tc>
          <w:tcPr>
            <w:tcW w:w="1444" w:type="dxa"/>
            <w:gridSpan w:val="2"/>
          </w:tcPr>
          <w:p w:rsidR="00DE40CC" w:rsidRDefault="00DE40CC" w:rsidP="005B5F17">
            <w:pPr>
              <w:pStyle w:val="TableParagraph"/>
              <w:spacing w:line="254" w:lineRule="exact"/>
              <w:ind w:left="371"/>
              <w:jc w:val="left"/>
              <w:rPr>
                <w:b/>
                <w:sz w:val="24"/>
              </w:rPr>
            </w:pPr>
            <w:r>
              <w:rPr>
                <w:b/>
                <w:spacing w:val="-2"/>
                <w:sz w:val="24"/>
              </w:rPr>
              <w:t>Cukup</w:t>
            </w:r>
          </w:p>
        </w:tc>
        <w:tc>
          <w:tcPr>
            <w:tcW w:w="1457" w:type="dxa"/>
            <w:gridSpan w:val="2"/>
          </w:tcPr>
          <w:p w:rsidR="00DE40CC" w:rsidRDefault="00DE40CC" w:rsidP="005B5F17">
            <w:pPr>
              <w:pStyle w:val="TableParagraph"/>
              <w:spacing w:line="254" w:lineRule="exact"/>
              <w:ind w:left="1"/>
              <w:rPr>
                <w:b/>
                <w:sz w:val="24"/>
              </w:rPr>
            </w:pPr>
            <w:r>
              <w:rPr>
                <w:b/>
                <w:spacing w:val="-4"/>
                <w:sz w:val="24"/>
              </w:rPr>
              <w:t>Baik</w:t>
            </w:r>
          </w:p>
        </w:tc>
        <w:tc>
          <w:tcPr>
            <w:tcW w:w="1633" w:type="dxa"/>
            <w:gridSpan w:val="2"/>
            <w:vMerge/>
            <w:tcBorders>
              <w:top w:val="nil"/>
            </w:tcBorders>
          </w:tcPr>
          <w:p w:rsidR="00DE40CC" w:rsidRDefault="00DE40CC" w:rsidP="005B5F17">
            <w:pPr>
              <w:rPr>
                <w:sz w:val="2"/>
                <w:szCs w:val="2"/>
              </w:rPr>
            </w:pPr>
          </w:p>
        </w:tc>
        <w:tc>
          <w:tcPr>
            <w:tcW w:w="1053" w:type="dxa"/>
            <w:vMerge/>
            <w:tcBorders>
              <w:top w:val="nil"/>
            </w:tcBorders>
          </w:tcPr>
          <w:p w:rsidR="00DE40CC" w:rsidRDefault="00DE40CC" w:rsidP="005B5F17">
            <w:pPr>
              <w:rPr>
                <w:sz w:val="2"/>
                <w:szCs w:val="2"/>
              </w:rPr>
            </w:pPr>
          </w:p>
        </w:tc>
      </w:tr>
      <w:tr w:rsidR="00DE40CC" w:rsidTr="005B5F17">
        <w:trPr>
          <w:trHeight w:val="277"/>
        </w:trPr>
        <w:tc>
          <w:tcPr>
            <w:tcW w:w="1132" w:type="dxa"/>
            <w:vMerge/>
            <w:tcBorders>
              <w:top w:val="nil"/>
            </w:tcBorders>
          </w:tcPr>
          <w:p w:rsidR="00DE40CC" w:rsidRDefault="00DE40CC" w:rsidP="005B5F17">
            <w:pPr>
              <w:rPr>
                <w:sz w:val="2"/>
                <w:szCs w:val="2"/>
              </w:rPr>
            </w:pPr>
          </w:p>
        </w:tc>
        <w:tc>
          <w:tcPr>
            <w:tcW w:w="720" w:type="dxa"/>
          </w:tcPr>
          <w:p w:rsidR="00DE40CC" w:rsidRDefault="00DE40CC" w:rsidP="005B5F17">
            <w:pPr>
              <w:pStyle w:val="TableParagraph"/>
              <w:spacing w:line="258" w:lineRule="exact"/>
              <w:ind w:left="24"/>
              <w:rPr>
                <w:b/>
                <w:sz w:val="24"/>
              </w:rPr>
            </w:pPr>
            <w:r>
              <w:rPr>
                <w:b/>
                <w:spacing w:val="-10"/>
                <w:sz w:val="24"/>
              </w:rPr>
              <w:t>f</w:t>
            </w:r>
          </w:p>
        </w:tc>
        <w:tc>
          <w:tcPr>
            <w:tcW w:w="721" w:type="dxa"/>
          </w:tcPr>
          <w:p w:rsidR="00DE40CC" w:rsidRDefault="00DE40CC" w:rsidP="005B5F17">
            <w:pPr>
              <w:pStyle w:val="TableParagraph"/>
              <w:spacing w:line="258" w:lineRule="exact"/>
              <w:ind w:left="17"/>
              <w:rPr>
                <w:b/>
                <w:sz w:val="24"/>
              </w:rPr>
            </w:pPr>
            <w:r>
              <w:rPr>
                <w:b/>
                <w:spacing w:val="-10"/>
                <w:sz w:val="24"/>
              </w:rPr>
              <w:t>%</w:t>
            </w:r>
          </w:p>
        </w:tc>
        <w:tc>
          <w:tcPr>
            <w:tcW w:w="724" w:type="dxa"/>
          </w:tcPr>
          <w:p w:rsidR="00DE40CC" w:rsidRDefault="00DE40CC" w:rsidP="005B5F17">
            <w:pPr>
              <w:pStyle w:val="TableParagraph"/>
              <w:spacing w:line="258" w:lineRule="exact"/>
              <w:ind w:left="30" w:right="11"/>
              <w:rPr>
                <w:b/>
                <w:sz w:val="24"/>
              </w:rPr>
            </w:pPr>
            <w:r>
              <w:rPr>
                <w:b/>
                <w:spacing w:val="-10"/>
                <w:sz w:val="24"/>
              </w:rPr>
              <w:t>f</w:t>
            </w:r>
          </w:p>
        </w:tc>
        <w:tc>
          <w:tcPr>
            <w:tcW w:w="720" w:type="dxa"/>
          </w:tcPr>
          <w:p w:rsidR="00DE40CC" w:rsidRDefault="00DE40CC" w:rsidP="005B5F17">
            <w:pPr>
              <w:pStyle w:val="TableParagraph"/>
              <w:spacing w:line="258" w:lineRule="exact"/>
              <w:ind w:left="24" w:right="7"/>
              <w:rPr>
                <w:b/>
                <w:sz w:val="24"/>
              </w:rPr>
            </w:pPr>
            <w:r>
              <w:rPr>
                <w:b/>
                <w:spacing w:val="-10"/>
                <w:sz w:val="24"/>
              </w:rPr>
              <w:t>%</w:t>
            </w:r>
          </w:p>
        </w:tc>
        <w:tc>
          <w:tcPr>
            <w:tcW w:w="720" w:type="dxa"/>
          </w:tcPr>
          <w:p w:rsidR="00DE40CC" w:rsidRDefault="00DE40CC" w:rsidP="005B5F17">
            <w:pPr>
              <w:pStyle w:val="TableParagraph"/>
              <w:spacing w:line="258" w:lineRule="exact"/>
              <w:ind w:left="24" w:right="8"/>
              <w:rPr>
                <w:b/>
                <w:sz w:val="24"/>
              </w:rPr>
            </w:pPr>
            <w:r>
              <w:rPr>
                <w:b/>
                <w:spacing w:val="-10"/>
                <w:sz w:val="24"/>
              </w:rPr>
              <w:t>f</w:t>
            </w:r>
          </w:p>
        </w:tc>
        <w:tc>
          <w:tcPr>
            <w:tcW w:w="737" w:type="dxa"/>
          </w:tcPr>
          <w:p w:rsidR="00DE40CC" w:rsidRDefault="00DE40CC" w:rsidP="005B5F17">
            <w:pPr>
              <w:pStyle w:val="TableParagraph"/>
              <w:spacing w:line="258" w:lineRule="exact"/>
              <w:ind w:left="21" w:right="13"/>
              <w:rPr>
                <w:b/>
                <w:sz w:val="24"/>
              </w:rPr>
            </w:pPr>
            <w:r>
              <w:rPr>
                <w:b/>
                <w:spacing w:val="-10"/>
                <w:sz w:val="24"/>
              </w:rPr>
              <w:t>%</w:t>
            </w:r>
          </w:p>
        </w:tc>
        <w:tc>
          <w:tcPr>
            <w:tcW w:w="816" w:type="dxa"/>
          </w:tcPr>
          <w:p w:rsidR="00DE40CC" w:rsidRDefault="00DE40CC" w:rsidP="005B5F17">
            <w:pPr>
              <w:pStyle w:val="TableParagraph"/>
              <w:spacing w:line="258" w:lineRule="exact"/>
              <w:ind w:left="24"/>
              <w:rPr>
                <w:b/>
                <w:sz w:val="24"/>
              </w:rPr>
            </w:pPr>
            <w:r>
              <w:rPr>
                <w:b/>
                <w:spacing w:val="-10"/>
                <w:sz w:val="24"/>
              </w:rPr>
              <w:t>f</w:t>
            </w:r>
          </w:p>
        </w:tc>
        <w:tc>
          <w:tcPr>
            <w:tcW w:w="817" w:type="dxa"/>
          </w:tcPr>
          <w:p w:rsidR="00DE40CC" w:rsidRDefault="00DE40CC" w:rsidP="005B5F17">
            <w:pPr>
              <w:pStyle w:val="TableParagraph"/>
              <w:spacing w:line="258" w:lineRule="exact"/>
              <w:ind w:left="12" w:right="4"/>
              <w:rPr>
                <w:b/>
                <w:sz w:val="24"/>
              </w:rPr>
            </w:pPr>
            <w:r>
              <w:rPr>
                <w:b/>
                <w:spacing w:val="-10"/>
                <w:sz w:val="24"/>
              </w:rPr>
              <w:t>%</w:t>
            </w:r>
          </w:p>
        </w:tc>
        <w:tc>
          <w:tcPr>
            <w:tcW w:w="1053" w:type="dxa"/>
            <w:vMerge/>
            <w:tcBorders>
              <w:top w:val="nil"/>
            </w:tcBorders>
          </w:tcPr>
          <w:p w:rsidR="00DE40CC" w:rsidRDefault="00DE40CC" w:rsidP="005B5F17">
            <w:pPr>
              <w:rPr>
                <w:sz w:val="2"/>
                <w:szCs w:val="2"/>
              </w:rPr>
            </w:pPr>
          </w:p>
        </w:tc>
      </w:tr>
      <w:tr w:rsidR="00DE40CC" w:rsidTr="005B5F17">
        <w:trPr>
          <w:trHeight w:val="274"/>
        </w:trPr>
        <w:tc>
          <w:tcPr>
            <w:tcW w:w="1132" w:type="dxa"/>
          </w:tcPr>
          <w:p w:rsidR="00DE40CC" w:rsidRDefault="00DE40CC" w:rsidP="005B5F17">
            <w:pPr>
              <w:pStyle w:val="TableParagraph"/>
              <w:spacing w:line="254" w:lineRule="exact"/>
              <w:ind w:left="5"/>
              <w:rPr>
                <w:sz w:val="24"/>
              </w:rPr>
            </w:pPr>
            <w:r>
              <w:rPr>
                <w:sz w:val="24"/>
              </w:rPr>
              <w:t>25-34</w:t>
            </w:r>
            <w:r>
              <w:rPr>
                <w:spacing w:val="-9"/>
                <w:sz w:val="24"/>
              </w:rPr>
              <w:t xml:space="preserve"> </w:t>
            </w:r>
            <w:r>
              <w:rPr>
                <w:spacing w:val="-5"/>
                <w:sz w:val="24"/>
              </w:rPr>
              <w:t>th</w:t>
            </w:r>
          </w:p>
        </w:tc>
        <w:tc>
          <w:tcPr>
            <w:tcW w:w="720" w:type="dxa"/>
          </w:tcPr>
          <w:p w:rsidR="00DE40CC" w:rsidRDefault="00DE40CC" w:rsidP="005B5F17">
            <w:pPr>
              <w:pStyle w:val="TableParagraph"/>
              <w:spacing w:line="254" w:lineRule="exact"/>
              <w:ind w:left="24"/>
              <w:rPr>
                <w:sz w:val="24"/>
              </w:rPr>
            </w:pPr>
            <w:r>
              <w:rPr>
                <w:spacing w:val="-10"/>
                <w:sz w:val="24"/>
              </w:rPr>
              <w:t>-</w:t>
            </w:r>
          </w:p>
        </w:tc>
        <w:tc>
          <w:tcPr>
            <w:tcW w:w="721" w:type="dxa"/>
          </w:tcPr>
          <w:p w:rsidR="00DE40CC" w:rsidRDefault="00DE40CC" w:rsidP="005B5F17">
            <w:pPr>
              <w:pStyle w:val="TableParagraph"/>
              <w:spacing w:line="254" w:lineRule="exact"/>
              <w:ind w:left="17"/>
              <w:rPr>
                <w:sz w:val="24"/>
              </w:rPr>
            </w:pPr>
            <w:r>
              <w:rPr>
                <w:spacing w:val="-10"/>
                <w:sz w:val="24"/>
              </w:rPr>
              <w:t>-</w:t>
            </w:r>
          </w:p>
        </w:tc>
        <w:tc>
          <w:tcPr>
            <w:tcW w:w="724" w:type="dxa"/>
          </w:tcPr>
          <w:p w:rsidR="00DE40CC" w:rsidRDefault="00DE40CC" w:rsidP="005B5F17">
            <w:pPr>
              <w:pStyle w:val="TableParagraph"/>
              <w:spacing w:line="254" w:lineRule="exact"/>
              <w:ind w:left="30" w:right="11"/>
              <w:rPr>
                <w:sz w:val="24"/>
              </w:rPr>
            </w:pPr>
            <w:r>
              <w:rPr>
                <w:spacing w:val="-10"/>
                <w:sz w:val="24"/>
              </w:rPr>
              <w:t>2</w:t>
            </w:r>
          </w:p>
        </w:tc>
        <w:tc>
          <w:tcPr>
            <w:tcW w:w="720" w:type="dxa"/>
          </w:tcPr>
          <w:p w:rsidR="00DE40CC" w:rsidRDefault="00DE40CC" w:rsidP="005B5F17">
            <w:pPr>
              <w:pStyle w:val="TableParagraph"/>
              <w:spacing w:line="254" w:lineRule="exact"/>
              <w:ind w:left="24" w:right="15"/>
              <w:rPr>
                <w:sz w:val="24"/>
              </w:rPr>
            </w:pPr>
            <w:r>
              <w:rPr>
                <w:spacing w:val="-5"/>
                <w:sz w:val="24"/>
              </w:rPr>
              <w:t>50</w:t>
            </w:r>
          </w:p>
        </w:tc>
        <w:tc>
          <w:tcPr>
            <w:tcW w:w="720" w:type="dxa"/>
          </w:tcPr>
          <w:p w:rsidR="00DE40CC" w:rsidRDefault="00DE40CC" w:rsidP="005B5F17">
            <w:pPr>
              <w:pStyle w:val="TableParagraph"/>
              <w:spacing w:line="254" w:lineRule="exact"/>
              <w:ind w:left="24" w:right="15"/>
              <w:rPr>
                <w:sz w:val="24"/>
              </w:rPr>
            </w:pPr>
            <w:r>
              <w:rPr>
                <w:spacing w:val="-5"/>
                <w:sz w:val="24"/>
              </w:rPr>
              <w:t>20</w:t>
            </w:r>
          </w:p>
        </w:tc>
        <w:tc>
          <w:tcPr>
            <w:tcW w:w="737" w:type="dxa"/>
          </w:tcPr>
          <w:p w:rsidR="00DE40CC" w:rsidRDefault="00DE40CC" w:rsidP="005B5F17">
            <w:pPr>
              <w:pStyle w:val="TableParagraph"/>
              <w:spacing w:line="254" w:lineRule="exact"/>
              <w:ind w:left="21" w:right="9"/>
              <w:rPr>
                <w:sz w:val="24"/>
              </w:rPr>
            </w:pPr>
            <w:r>
              <w:rPr>
                <w:spacing w:val="-4"/>
                <w:sz w:val="24"/>
              </w:rPr>
              <w:t>62,5</w:t>
            </w:r>
          </w:p>
        </w:tc>
        <w:tc>
          <w:tcPr>
            <w:tcW w:w="816" w:type="dxa"/>
          </w:tcPr>
          <w:p w:rsidR="00DE40CC" w:rsidRDefault="00DE40CC" w:rsidP="005B5F17">
            <w:pPr>
              <w:pStyle w:val="TableParagraph"/>
              <w:spacing w:line="254" w:lineRule="exact"/>
              <w:ind w:left="24" w:right="17"/>
              <w:rPr>
                <w:sz w:val="24"/>
              </w:rPr>
            </w:pPr>
            <w:r>
              <w:rPr>
                <w:spacing w:val="-5"/>
                <w:sz w:val="24"/>
              </w:rPr>
              <w:t>22</w:t>
            </w:r>
          </w:p>
        </w:tc>
        <w:tc>
          <w:tcPr>
            <w:tcW w:w="817" w:type="dxa"/>
          </w:tcPr>
          <w:p w:rsidR="00DE40CC" w:rsidRDefault="00DE40CC" w:rsidP="005B5F17">
            <w:pPr>
              <w:pStyle w:val="TableParagraph"/>
              <w:spacing w:line="254" w:lineRule="exact"/>
              <w:ind w:left="12" w:right="8"/>
              <w:rPr>
                <w:sz w:val="24"/>
              </w:rPr>
            </w:pPr>
            <w:r>
              <w:rPr>
                <w:spacing w:val="-4"/>
                <w:sz w:val="24"/>
              </w:rPr>
              <w:t>61,1</w:t>
            </w:r>
          </w:p>
        </w:tc>
        <w:tc>
          <w:tcPr>
            <w:tcW w:w="1053" w:type="dxa"/>
            <w:vMerge w:val="restart"/>
          </w:tcPr>
          <w:p w:rsidR="00DE40CC" w:rsidRDefault="00DE40CC" w:rsidP="005B5F17">
            <w:pPr>
              <w:pStyle w:val="TableParagraph"/>
              <w:spacing w:before="271"/>
              <w:ind w:left="250"/>
              <w:jc w:val="left"/>
              <w:rPr>
                <w:sz w:val="24"/>
              </w:rPr>
            </w:pPr>
            <w:r>
              <w:rPr>
                <w:spacing w:val="-2"/>
                <w:sz w:val="24"/>
              </w:rPr>
              <w:t>0,640</w:t>
            </w:r>
          </w:p>
        </w:tc>
      </w:tr>
      <w:tr w:rsidR="00DE40CC" w:rsidTr="005B5F17">
        <w:trPr>
          <w:trHeight w:val="277"/>
        </w:trPr>
        <w:tc>
          <w:tcPr>
            <w:tcW w:w="1132" w:type="dxa"/>
          </w:tcPr>
          <w:p w:rsidR="00DE40CC" w:rsidRDefault="00DE40CC" w:rsidP="005B5F17">
            <w:pPr>
              <w:pStyle w:val="TableParagraph"/>
              <w:spacing w:line="255" w:lineRule="exact"/>
              <w:ind w:left="5"/>
              <w:rPr>
                <w:sz w:val="24"/>
              </w:rPr>
            </w:pPr>
            <w:r>
              <w:rPr>
                <w:sz w:val="24"/>
              </w:rPr>
              <w:t>35-44</w:t>
            </w:r>
            <w:r>
              <w:rPr>
                <w:spacing w:val="-9"/>
                <w:sz w:val="24"/>
              </w:rPr>
              <w:t xml:space="preserve"> </w:t>
            </w:r>
            <w:r>
              <w:rPr>
                <w:spacing w:val="-5"/>
                <w:sz w:val="24"/>
              </w:rPr>
              <w:t>th</w:t>
            </w:r>
          </w:p>
        </w:tc>
        <w:tc>
          <w:tcPr>
            <w:tcW w:w="720" w:type="dxa"/>
          </w:tcPr>
          <w:p w:rsidR="00DE40CC" w:rsidRDefault="00DE40CC" w:rsidP="005B5F17">
            <w:pPr>
              <w:pStyle w:val="TableParagraph"/>
              <w:spacing w:line="255" w:lineRule="exact"/>
              <w:ind w:left="24"/>
              <w:rPr>
                <w:sz w:val="24"/>
              </w:rPr>
            </w:pPr>
            <w:r>
              <w:rPr>
                <w:spacing w:val="-10"/>
                <w:sz w:val="24"/>
              </w:rPr>
              <w:t>-</w:t>
            </w:r>
          </w:p>
        </w:tc>
        <w:tc>
          <w:tcPr>
            <w:tcW w:w="721" w:type="dxa"/>
          </w:tcPr>
          <w:p w:rsidR="00DE40CC" w:rsidRDefault="00DE40CC" w:rsidP="005B5F17">
            <w:pPr>
              <w:pStyle w:val="TableParagraph"/>
              <w:spacing w:line="255" w:lineRule="exact"/>
              <w:ind w:left="17"/>
              <w:rPr>
                <w:sz w:val="24"/>
              </w:rPr>
            </w:pPr>
            <w:r>
              <w:rPr>
                <w:spacing w:val="-10"/>
                <w:sz w:val="24"/>
              </w:rPr>
              <w:t>-</w:t>
            </w:r>
          </w:p>
        </w:tc>
        <w:tc>
          <w:tcPr>
            <w:tcW w:w="724" w:type="dxa"/>
          </w:tcPr>
          <w:p w:rsidR="00DE40CC" w:rsidRDefault="00DE40CC" w:rsidP="005B5F17">
            <w:pPr>
              <w:pStyle w:val="TableParagraph"/>
              <w:spacing w:line="255" w:lineRule="exact"/>
              <w:ind w:left="30" w:right="11"/>
              <w:rPr>
                <w:sz w:val="24"/>
              </w:rPr>
            </w:pPr>
            <w:r>
              <w:rPr>
                <w:spacing w:val="-10"/>
                <w:sz w:val="24"/>
              </w:rPr>
              <w:t>2</w:t>
            </w:r>
          </w:p>
        </w:tc>
        <w:tc>
          <w:tcPr>
            <w:tcW w:w="720" w:type="dxa"/>
          </w:tcPr>
          <w:p w:rsidR="00DE40CC" w:rsidRDefault="00DE40CC" w:rsidP="005B5F17">
            <w:pPr>
              <w:pStyle w:val="TableParagraph"/>
              <w:spacing w:line="255" w:lineRule="exact"/>
              <w:ind w:left="24" w:right="15"/>
              <w:rPr>
                <w:sz w:val="24"/>
              </w:rPr>
            </w:pPr>
            <w:r>
              <w:rPr>
                <w:spacing w:val="-5"/>
                <w:sz w:val="24"/>
              </w:rPr>
              <w:t>50</w:t>
            </w:r>
          </w:p>
        </w:tc>
        <w:tc>
          <w:tcPr>
            <w:tcW w:w="720" w:type="dxa"/>
          </w:tcPr>
          <w:p w:rsidR="00DE40CC" w:rsidRDefault="00DE40CC" w:rsidP="005B5F17">
            <w:pPr>
              <w:pStyle w:val="TableParagraph"/>
              <w:spacing w:line="255" w:lineRule="exact"/>
              <w:ind w:left="24" w:right="15"/>
              <w:rPr>
                <w:sz w:val="24"/>
              </w:rPr>
            </w:pPr>
            <w:r>
              <w:rPr>
                <w:spacing w:val="-5"/>
                <w:sz w:val="24"/>
              </w:rPr>
              <w:t>12</w:t>
            </w:r>
          </w:p>
        </w:tc>
        <w:tc>
          <w:tcPr>
            <w:tcW w:w="737" w:type="dxa"/>
          </w:tcPr>
          <w:p w:rsidR="00DE40CC" w:rsidRDefault="00DE40CC" w:rsidP="005B5F17">
            <w:pPr>
              <w:pStyle w:val="TableParagraph"/>
              <w:spacing w:line="255" w:lineRule="exact"/>
              <w:ind w:left="21" w:right="9"/>
              <w:rPr>
                <w:sz w:val="24"/>
              </w:rPr>
            </w:pPr>
            <w:r>
              <w:rPr>
                <w:spacing w:val="-4"/>
                <w:sz w:val="24"/>
              </w:rPr>
              <w:t>37,5</w:t>
            </w:r>
          </w:p>
        </w:tc>
        <w:tc>
          <w:tcPr>
            <w:tcW w:w="816" w:type="dxa"/>
          </w:tcPr>
          <w:p w:rsidR="00DE40CC" w:rsidRDefault="00DE40CC" w:rsidP="005B5F17">
            <w:pPr>
              <w:pStyle w:val="TableParagraph"/>
              <w:spacing w:line="255" w:lineRule="exact"/>
              <w:ind w:left="24" w:right="17"/>
              <w:rPr>
                <w:sz w:val="24"/>
              </w:rPr>
            </w:pPr>
            <w:r>
              <w:rPr>
                <w:spacing w:val="-5"/>
                <w:sz w:val="24"/>
              </w:rPr>
              <w:t>14</w:t>
            </w:r>
          </w:p>
        </w:tc>
        <w:tc>
          <w:tcPr>
            <w:tcW w:w="817" w:type="dxa"/>
          </w:tcPr>
          <w:p w:rsidR="00DE40CC" w:rsidRDefault="00DE40CC" w:rsidP="005B5F17">
            <w:pPr>
              <w:pStyle w:val="TableParagraph"/>
              <w:spacing w:line="255" w:lineRule="exact"/>
              <w:ind w:left="12" w:right="8"/>
              <w:rPr>
                <w:sz w:val="24"/>
              </w:rPr>
            </w:pPr>
            <w:r>
              <w:rPr>
                <w:spacing w:val="-4"/>
                <w:sz w:val="24"/>
              </w:rPr>
              <w:t>38,9</w:t>
            </w:r>
          </w:p>
        </w:tc>
        <w:tc>
          <w:tcPr>
            <w:tcW w:w="1053" w:type="dxa"/>
            <w:vMerge/>
            <w:tcBorders>
              <w:top w:val="nil"/>
            </w:tcBorders>
          </w:tcPr>
          <w:p w:rsidR="00DE40CC" w:rsidRDefault="00DE40CC" w:rsidP="005B5F17">
            <w:pPr>
              <w:rPr>
                <w:sz w:val="2"/>
                <w:szCs w:val="2"/>
              </w:rPr>
            </w:pPr>
          </w:p>
        </w:tc>
      </w:tr>
      <w:tr w:rsidR="00DE40CC" w:rsidTr="005B5F17">
        <w:trPr>
          <w:trHeight w:val="274"/>
        </w:trPr>
        <w:tc>
          <w:tcPr>
            <w:tcW w:w="1132" w:type="dxa"/>
          </w:tcPr>
          <w:p w:rsidR="00DE40CC" w:rsidRDefault="00DE40CC" w:rsidP="005B5F17">
            <w:pPr>
              <w:pStyle w:val="TableParagraph"/>
              <w:spacing w:line="254" w:lineRule="exact"/>
              <w:ind w:left="5" w:right="3"/>
              <w:rPr>
                <w:b/>
                <w:sz w:val="24"/>
              </w:rPr>
            </w:pPr>
            <w:r>
              <w:rPr>
                <w:b/>
                <w:spacing w:val="-2"/>
                <w:sz w:val="24"/>
              </w:rPr>
              <w:t>Total</w:t>
            </w:r>
          </w:p>
        </w:tc>
        <w:tc>
          <w:tcPr>
            <w:tcW w:w="720" w:type="dxa"/>
          </w:tcPr>
          <w:p w:rsidR="00DE40CC" w:rsidRDefault="00DE40CC" w:rsidP="005B5F17">
            <w:pPr>
              <w:pStyle w:val="TableParagraph"/>
              <w:spacing w:line="254" w:lineRule="exact"/>
              <w:ind w:left="24"/>
              <w:rPr>
                <w:b/>
                <w:sz w:val="24"/>
              </w:rPr>
            </w:pPr>
            <w:r>
              <w:rPr>
                <w:b/>
                <w:spacing w:val="-10"/>
                <w:sz w:val="24"/>
              </w:rPr>
              <w:t>-</w:t>
            </w:r>
          </w:p>
        </w:tc>
        <w:tc>
          <w:tcPr>
            <w:tcW w:w="721" w:type="dxa"/>
          </w:tcPr>
          <w:p w:rsidR="00DE40CC" w:rsidRDefault="00DE40CC" w:rsidP="005B5F17">
            <w:pPr>
              <w:pStyle w:val="TableParagraph"/>
              <w:spacing w:line="254" w:lineRule="exact"/>
              <w:ind w:left="17"/>
              <w:rPr>
                <w:b/>
                <w:sz w:val="24"/>
              </w:rPr>
            </w:pPr>
            <w:r>
              <w:rPr>
                <w:b/>
                <w:spacing w:val="-10"/>
                <w:sz w:val="24"/>
              </w:rPr>
              <w:t>-</w:t>
            </w:r>
          </w:p>
        </w:tc>
        <w:tc>
          <w:tcPr>
            <w:tcW w:w="724" w:type="dxa"/>
          </w:tcPr>
          <w:p w:rsidR="00DE40CC" w:rsidRDefault="00DE40CC" w:rsidP="005B5F17">
            <w:pPr>
              <w:pStyle w:val="TableParagraph"/>
              <w:spacing w:line="254" w:lineRule="exact"/>
              <w:ind w:left="30" w:right="11"/>
              <w:rPr>
                <w:b/>
                <w:sz w:val="24"/>
              </w:rPr>
            </w:pPr>
            <w:r>
              <w:rPr>
                <w:b/>
                <w:spacing w:val="-10"/>
                <w:sz w:val="24"/>
              </w:rPr>
              <w:t>4</w:t>
            </w:r>
          </w:p>
        </w:tc>
        <w:tc>
          <w:tcPr>
            <w:tcW w:w="720" w:type="dxa"/>
          </w:tcPr>
          <w:p w:rsidR="00DE40CC" w:rsidRDefault="00DE40CC" w:rsidP="005B5F17">
            <w:pPr>
              <w:pStyle w:val="TableParagraph"/>
              <w:spacing w:line="254" w:lineRule="exact"/>
              <w:ind w:left="24" w:right="11"/>
              <w:rPr>
                <w:b/>
                <w:sz w:val="24"/>
              </w:rPr>
            </w:pPr>
            <w:r>
              <w:rPr>
                <w:b/>
                <w:spacing w:val="-5"/>
                <w:sz w:val="24"/>
              </w:rPr>
              <w:t>100</w:t>
            </w:r>
          </w:p>
        </w:tc>
        <w:tc>
          <w:tcPr>
            <w:tcW w:w="720" w:type="dxa"/>
          </w:tcPr>
          <w:p w:rsidR="00DE40CC" w:rsidRDefault="00DE40CC" w:rsidP="005B5F17">
            <w:pPr>
              <w:pStyle w:val="TableParagraph"/>
              <w:spacing w:line="254" w:lineRule="exact"/>
              <w:ind w:left="24" w:right="15"/>
              <w:rPr>
                <w:b/>
                <w:sz w:val="24"/>
              </w:rPr>
            </w:pPr>
            <w:r>
              <w:rPr>
                <w:b/>
                <w:spacing w:val="-5"/>
                <w:sz w:val="24"/>
              </w:rPr>
              <w:t>32</w:t>
            </w:r>
          </w:p>
        </w:tc>
        <w:tc>
          <w:tcPr>
            <w:tcW w:w="737" w:type="dxa"/>
          </w:tcPr>
          <w:p w:rsidR="00DE40CC" w:rsidRDefault="00DE40CC" w:rsidP="005B5F17">
            <w:pPr>
              <w:pStyle w:val="TableParagraph"/>
              <w:spacing w:line="254" w:lineRule="exact"/>
              <w:ind w:left="21" w:right="9"/>
              <w:rPr>
                <w:b/>
                <w:sz w:val="24"/>
              </w:rPr>
            </w:pPr>
            <w:r>
              <w:rPr>
                <w:b/>
                <w:spacing w:val="-5"/>
                <w:sz w:val="24"/>
              </w:rPr>
              <w:t>100</w:t>
            </w:r>
          </w:p>
        </w:tc>
        <w:tc>
          <w:tcPr>
            <w:tcW w:w="816" w:type="dxa"/>
          </w:tcPr>
          <w:p w:rsidR="00DE40CC" w:rsidRDefault="00DE40CC" w:rsidP="005B5F17">
            <w:pPr>
              <w:pStyle w:val="TableParagraph"/>
              <w:spacing w:line="254" w:lineRule="exact"/>
              <w:ind w:left="24" w:right="17"/>
              <w:rPr>
                <w:b/>
                <w:sz w:val="24"/>
              </w:rPr>
            </w:pPr>
            <w:r>
              <w:rPr>
                <w:b/>
                <w:spacing w:val="-5"/>
                <w:sz w:val="24"/>
              </w:rPr>
              <w:t>36</w:t>
            </w:r>
          </w:p>
        </w:tc>
        <w:tc>
          <w:tcPr>
            <w:tcW w:w="817" w:type="dxa"/>
          </w:tcPr>
          <w:p w:rsidR="00DE40CC" w:rsidRDefault="00DE40CC" w:rsidP="005B5F17">
            <w:pPr>
              <w:pStyle w:val="TableParagraph"/>
              <w:spacing w:line="254" w:lineRule="exact"/>
              <w:ind w:left="12"/>
              <w:rPr>
                <w:b/>
                <w:sz w:val="24"/>
              </w:rPr>
            </w:pPr>
            <w:r>
              <w:rPr>
                <w:b/>
                <w:spacing w:val="-5"/>
                <w:sz w:val="24"/>
              </w:rPr>
              <w:t>100</w:t>
            </w:r>
          </w:p>
        </w:tc>
        <w:tc>
          <w:tcPr>
            <w:tcW w:w="1053" w:type="dxa"/>
            <w:vMerge/>
            <w:tcBorders>
              <w:top w:val="nil"/>
            </w:tcBorders>
          </w:tcPr>
          <w:p w:rsidR="00DE40CC" w:rsidRDefault="00DE40CC" w:rsidP="005B5F17">
            <w:pPr>
              <w:rPr>
                <w:sz w:val="2"/>
                <w:szCs w:val="2"/>
              </w:rPr>
            </w:pPr>
          </w:p>
        </w:tc>
      </w:tr>
    </w:tbl>
    <w:p w:rsidR="00DE40CC" w:rsidRDefault="00DE40CC" w:rsidP="00DE40CC">
      <w:pPr>
        <w:ind w:left="1056"/>
        <w:jc w:val="both"/>
        <w:rPr>
          <w:i/>
        </w:rPr>
      </w:pPr>
      <w:r>
        <w:rPr>
          <w:i/>
        </w:rPr>
        <w:t>N</w:t>
      </w:r>
      <w:r>
        <w:rPr>
          <w:i/>
          <w:spacing w:val="-5"/>
        </w:rPr>
        <w:t xml:space="preserve"> </w:t>
      </w:r>
      <w:r>
        <w:rPr>
          <w:i/>
        </w:rPr>
        <w:t>=</w:t>
      </w:r>
      <w:r>
        <w:rPr>
          <w:i/>
          <w:spacing w:val="-3"/>
        </w:rPr>
        <w:t xml:space="preserve"> </w:t>
      </w:r>
      <w:r>
        <w:rPr>
          <w:i/>
        </w:rPr>
        <w:t>36;</w:t>
      </w:r>
      <w:r>
        <w:rPr>
          <w:i/>
          <w:spacing w:val="-2"/>
        </w:rPr>
        <w:t xml:space="preserve"> </w:t>
      </w:r>
      <w:r>
        <w:rPr>
          <w:i/>
        </w:rPr>
        <w:t>Spearman’s</w:t>
      </w:r>
      <w:r>
        <w:rPr>
          <w:i/>
          <w:spacing w:val="-5"/>
        </w:rPr>
        <w:t xml:space="preserve"> </w:t>
      </w:r>
      <w:r>
        <w:rPr>
          <w:i/>
        </w:rPr>
        <w:t>rho=-0,081,</w:t>
      </w:r>
      <w:r>
        <w:rPr>
          <w:i/>
          <w:spacing w:val="-1"/>
        </w:rPr>
        <w:t xml:space="preserve"> </w:t>
      </w:r>
      <w:r>
        <w:rPr>
          <w:i/>
        </w:rPr>
        <w:t>α</w:t>
      </w:r>
      <w:r>
        <w:rPr>
          <w:i/>
          <w:spacing w:val="-8"/>
        </w:rPr>
        <w:t xml:space="preserve"> </w:t>
      </w:r>
      <w:r>
        <w:rPr>
          <w:i/>
        </w:rPr>
        <w:t>=</w:t>
      </w:r>
      <w:r>
        <w:rPr>
          <w:i/>
          <w:spacing w:val="-5"/>
        </w:rPr>
        <w:t xml:space="preserve"> </w:t>
      </w:r>
      <w:r>
        <w:rPr>
          <w:i/>
          <w:spacing w:val="-4"/>
        </w:rPr>
        <w:t>0,05</w:t>
      </w:r>
    </w:p>
    <w:p w:rsidR="00DE40CC" w:rsidRDefault="00DE40CC" w:rsidP="00DE40CC">
      <w:pPr>
        <w:pStyle w:val="BodyText"/>
        <w:spacing w:line="247" w:lineRule="auto"/>
        <w:ind w:right="393"/>
      </w:pPr>
      <w:r>
        <w:t>Berdasarkan Tabel 9 menunjukkan bahwa karyawan wanita yang melakukan manajemen laktasi dengan baik sebagian besar berusia 25-34 tahun (62,5%).</w:t>
      </w:r>
    </w:p>
    <w:p w:rsidR="00DE40CC" w:rsidRDefault="00DE40CC" w:rsidP="00DE40CC">
      <w:pPr>
        <w:pStyle w:val="BodyText"/>
        <w:spacing w:before="1" w:line="249" w:lineRule="auto"/>
        <w:ind w:right="386"/>
      </w:pPr>
      <w:r>
        <w:t>Hubungan Pendidikan Dengan Manajemen Laktasi Pada Karyawan Wanita PT. Bank Rakyat Indonesia (PERSERO) Tbk. Kantor Cabang Tuban yang memiliki anak usia 0-24 bulan Tahun</w:t>
      </w:r>
      <w:r>
        <w:rPr>
          <w:spacing w:val="80"/>
        </w:rPr>
        <w:t xml:space="preserve"> </w:t>
      </w:r>
      <w:r>
        <w:rPr>
          <w:spacing w:val="-4"/>
        </w:rPr>
        <w:t>2022</w:t>
      </w:r>
    </w:p>
    <w:p w:rsidR="00DE40CC" w:rsidRDefault="00DE40CC" w:rsidP="00DE40CC">
      <w:pPr>
        <w:pStyle w:val="Heading2"/>
        <w:spacing w:line="249" w:lineRule="auto"/>
        <w:ind w:left="717" w:right="752"/>
      </w:pPr>
      <w:r>
        <w:t>Tabel</w:t>
      </w:r>
      <w:r>
        <w:rPr>
          <w:spacing w:val="-5"/>
        </w:rPr>
        <w:t xml:space="preserve"> </w:t>
      </w:r>
      <w:r>
        <w:t>10</w:t>
      </w:r>
      <w:r>
        <w:rPr>
          <w:spacing w:val="-3"/>
        </w:rPr>
        <w:t xml:space="preserve"> </w:t>
      </w:r>
      <w:r>
        <w:t>Hubungan</w:t>
      </w:r>
      <w:r>
        <w:rPr>
          <w:spacing w:val="-10"/>
        </w:rPr>
        <w:t xml:space="preserve"> </w:t>
      </w:r>
      <w:r>
        <w:t>Pendidikan</w:t>
      </w:r>
      <w:r>
        <w:rPr>
          <w:spacing w:val="-3"/>
        </w:rPr>
        <w:t xml:space="preserve"> </w:t>
      </w:r>
      <w:r>
        <w:t>dengan</w:t>
      </w:r>
      <w:r>
        <w:rPr>
          <w:spacing w:val="-3"/>
        </w:rPr>
        <w:t xml:space="preserve"> </w:t>
      </w:r>
      <w:r>
        <w:t>Manajemen</w:t>
      </w:r>
      <w:r>
        <w:rPr>
          <w:spacing w:val="-3"/>
        </w:rPr>
        <w:t xml:space="preserve"> </w:t>
      </w:r>
      <w:r>
        <w:t>Laktasi</w:t>
      </w:r>
      <w:r>
        <w:rPr>
          <w:spacing w:val="-5"/>
        </w:rPr>
        <w:t xml:space="preserve"> </w:t>
      </w:r>
      <w:r>
        <w:t>Pada</w:t>
      </w:r>
      <w:r>
        <w:rPr>
          <w:spacing w:val="-6"/>
        </w:rPr>
        <w:t xml:space="preserve"> </w:t>
      </w:r>
      <w:r>
        <w:t>Karyawan</w:t>
      </w:r>
      <w:r>
        <w:rPr>
          <w:spacing w:val="-3"/>
        </w:rPr>
        <w:t xml:space="preserve"> </w:t>
      </w:r>
      <w:r>
        <w:t>Wanita PT. Bank Rakyat Indonesia (PERSERO) Tbk. Kantor Cabang Tuban Tahun 2022</w:t>
      </w:r>
    </w:p>
    <w:tbl>
      <w:tblPr>
        <w:tblW w:w="0" w:type="auto"/>
        <w:tblInd w:w="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3"/>
        <w:gridCol w:w="700"/>
        <w:gridCol w:w="712"/>
        <w:gridCol w:w="700"/>
        <w:gridCol w:w="712"/>
        <w:gridCol w:w="700"/>
        <w:gridCol w:w="736"/>
        <w:gridCol w:w="792"/>
        <w:gridCol w:w="804"/>
        <w:gridCol w:w="1031"/>
      </w:tblGrid>
      <w:tr w:rsidR="00DE40CC" w:rsidTr="005B5F17">
        <w:trPr>
          <w:trHeight w:val="274"/>
        </w:trPr>
        <w:tc>
          <w:tcPr>
            <w:tcW w:w="1393" w:type="dxa"/>
            <w:vMerge w:val="restart"/>
          </w:tcPr>
          <w:p w:rsidR="00DE40CC" w:rsidRDefault="00DE40CC" w:rsidP="005B5F17">
            <w:pPr>
              <w:pStyle w:val="TableParagraph"/>
              <w:spacing w:before="2"/>
              <w:ind w:left="0"/>
              <w:jc w:val="left"/>
              <w:rPr>
                <w:b/>
              </w:rPr>
            </w:pPr>
          </w:p>
          <w:p w:rsidR="00DE40CC" w:rsidRDefault="00DE40CC" w:rsidP="005B5F17">
            <w:pPr>
              <w:pStyle w:val="TableParagraph"/>
              <w:ind w:left="106"/>
              <w:jc w:val="left"/>
              <w:rPr>
                <w:b/>
              </w:rPr>
            </w:pPr>
            <w:r>
              <w:rPr>
                <w:b/>
                <w:spacing w:val="-2"/>
              </w:rPr>
              <w:t>Pendidikan</w:t>
            </w:r>
          </w:p>
        </w:tc>
        <w:tc>
          <w:tcPr>
            <w:tcW w:w="4260" w:type="dxa"/>
            <w:gridSpan w:val="6"/>
          </w:tcPr>
          <w:p w:rsidR="00DE40CC" w:rsidRDefault="00DE40CC" w:rsidP="005B5F17">
            <w:pPr>
              <w:pStyle w:val="TableParagraph"/>
              <w:spacing w:line="248" w:lineRule="exact"/>
              <w:ind w:left="1098"/>
              <w:jc w:val="left"/>
              <w:rPr>
                <w:b/>
              </w:rPr>
            </w:pPr>
            <w:r>
              <w:rPr>
                <w:b/>
              </w:rPr>
              <w:t>Manajemen</w:t>
            </w:r>
            <w:r>
              <w:rPr>
                <w:b/>
                <w:spacing w:val="2"/>
              </w:rPr>
              <w:t xml:space="preserve"> </w:t>
            </w:r>
            <w:r>
              <w:rPr>
                <w:b/>
                <w:spacing w:val="-2"/>
              </w:rPr>
              <w:t>Laktasi</w:t>
            </w:r>
          </w:p>
        </w:tc>
        <w:tc>
          <w:tcPr>
            <w:tcW w:w="1596" w:type="dxa"/>
            <w:gridSpan w:val="2"/>
            <w:vMerge w:val="restart"/>
          </w:tcPr>
          <w:p w:rsidR="00DE40CC" w:rsidRDefault="00DE40CC" w:rsidP="005B5F17">
            <w:pPr>
              <w:pStyle w:val="TableParagraph"/>
              <w:spacing w:before="155"/>
              <w:ind w:left="567"/>
              <w:jc w:val="left"/>
              <w:rPr>
                <w:b/>
              </w:rPr>
            </w:pPr>
            <w:r>
              <w:rPr>
                <w:b/>
                <w:spacing w:val="-2"/>
              </w:rPr>
              <w:t>Total</w:t>
            </w:r>
          </w:p>
        </w:tc>
        <w:tc>
          <w:tcPr>
            <w:tcW w:w="1031" w:type="dxa"/>
            <w:vMerge w:val="restart"/>
          </w:tcPr>
          <w:p w:rsidR="00DE40CC" w:rsidRDefault="00DE40CC" w:rsidP="005B5F17">
            <w:pPr>
              <w:pStyle w:val="TableParagraph"/>
              <w:spacing w:before="2"/>
              <w:ind w:left="0"/>
              <w:jc w:val="left"/>
              <w:rPr>
                <w:b/>
              </w:rPr>
            </w:pPr>
          </w:p>
          <w:p w:rsidR="00DE40CC" w:rsidRDefault="00DE40CC" w:rsidP="005B5F17">
            <w:pPr>
              <w:pStyle w:val="TableParagraph"/>
              <w:ind w:left="18"/>
              <w:rPr>
                <w:b/>
                <w:i/>
              </w:rPr>
            </w:pPr>
            <w:r>
              <w:rPr>
                <w:b/>
                <w:i/>
                <w:spacing w:val="-10"/>
              </w:rPr>
              <w:t>P</w:t>
            </w:r>
          </w:p>
        </w:tc>
      </w:tr>
      <w:tr w:rsidR="00DE40CC" w:rsidTr="005B5F17">
        <w:trPr>
          <w:trHeight w:val="277"/>
        </w:trPr>
        <w:tc>
          <w:tcPr>
            <w:tcW w:w="1393" w:type="dxa"/>
            <w:vMerge/>
            <w:tcBorders>
              <w:top w:val="nil"/>
            </w:tcBorders>
          </w:tcPr>
          <w:p w:rsidR="00DE40CC" w:rsidRDefault="00DE40CC" w:rsidP="005B5F17">
            <w:pPr>
              <w:rPr>
                <w:sz w:val="2"/>
                <w:szCs w:val="2"/>
              </w:rPr>
            </w:pPr>
          </w:p>
        </w:tc>
        <w:tc>
          <w:tcPr>
            <w:tcW w:w="1412" w:type="dxa"/>
            <w:gridSpan w:val="2"/>
          </w:tcPr>
          <w:p w:rsidR="00DE40CC" w:rsidRDefault="00DE40CC" w:rsidP="005B5F17">
            <w:pPr>
              <w:pStyle w:val="TableParagraph"/>
              <w:spacing w:line="252" w:lineRule="exact"/>
              <w:ind w:left="306"/>
              <w:jc w:val="left"/>
              <w:rPr>
                <w:b/>
              </w:rPr>
            </w:pPr>
            <w:r>
              <w:rPr>
                <w:b/>
                <w:spacing w:val="-2"/>
              </w:rPr>
              <w:t>Kurang</w:t>
            </w:r>
          </w:p>
        </w:tc>
        <w:tc>
          <w:tcPr>
            <w:tcW w:w="1412" w:type="dxa"/>
            <w:gridSpan w:val="2"/>
          </w:tcPr>
          <w:p w:rsidR="00DE40CC" w:rsidRDefault="00DE40CC" w:rsidP="005B5F17">
            <w:pPr>
              <w:pStyle w:val="TableParagraph"/>
              <w:spacing w:line="252" w:lineRule="exact"/>
              <w:ind w:left="354"/>
              <w:jc w:val="left"/>
              <w:rPr>
                <w:b/>
              </w:rPr>
            </w:pPr>
            <w:r>
              <w:rPr>
                <w:b/>
                <w:spacing w:val="-2"/>
              </w:rPr>
              <w:t>Cukup</w:t>
            </w:r>
          </w:p>
        </w:tc>
        <w:tc>
          <w:tcPr>
            <w:tcW w:w="1436" w:type="dxa"/>
            <w:gridSpan w:val="2"/>
          </w:tcPr>
          <w:p w:rsidR="00DE40CC" w:rsidRDefault="00DE40CC" w:rsidP="005B5F17">
            <w:pPr>
              <w:pStyle w:val="TableParagraph"/>
              <w:spacing w:line="252" w:lineRule="exact"/>
              <w:ind w:left="0" w:right="34"/>
              <w:rPr>
                <w:b/>
              </w:rPr>
            </w:pPr>
            <w:r>
              <w:rPr>
                <w:b/>
                <w:spacing w:val="-4"/>
              </w:rPr>
              <w:t>Baik</w:t>
            </w:r>
          </w:p>
        </w:tc>
        <w:tc>
          <w:tcPr>
            <w:tcW w:w="1596" w:type="dxa"/>
            <w:gridSpan w:val="2"/>
            <w:vMerge/>
            <w:tcBorders>
              <w:top w:val="nil"/>
            </w:tcBorders>
          </w:tcPr>
          <w:p w:rsidR="00DE40CC" w:rsidRDefault="00DE40CC" w:rsidP="005B5F17">
            <w:pPr>
              <w:rPr>
                <w:sz w:val="2"/>
                <w:szCs w:val="2"/>
              </w:rPr>
            </w:pPr>
          </w:p>
        </w:tc>
        <w:tc>
          <w:tcPr>
            <w:tcW w:w="1031" w:type="dxa"/>
            <w:vMerge/>
            <w:tcBorders>
              <w:top w:val="nil"/>
            </w:tcBorders>
          </w:tcPr>
          <w:p w:rsidR="00DE40CC" w:rsidRDefault="00DE40CC" w:rsidP="005B5F17">
            <w:pPr>
              <w:rPr>
                <w:sz w:val="2"/>
                <w:szCs w:val="2"/>
              </w:rPr>
            </w:pPr>
          </w:p>
        </w:tc>
      </w:tr>
      <w:tr w:rsidR="00DE40CC" w:rsidTr="005B5F17">
        <w:trPr>
          <w:trHeight w:val="277"/>
        </w:trPr>
        <w:tc>
          <w:tcPr>
            <w:tcW w:w="1393" w:type="dxa"/>
            <w:vMerge/>
            <w:tcBorders>
              <w:top w:val="nil"/>
            </w:tcBorders>
          </w:tcPr>
          <w:p w:rsidR="00DE40CC" w:rsidRDefault="00DE40CC" w:rsidP="005B5F17">
            <w:pPr>
              <w:rPr>
                <w:sz w:val="2"/>
                <w:szCs w:val="2"/>
              </w:rPr>
            </w:pPr>
          </w:p>
        </w:tc>
        <w:tc>
          <w:tcPr>
            <w:tcW w:w="700" w:type="dxa"/>
          </w:tcPr>
          <w:p w:rsidR="00DE40CC" w:rsidRDefault="00DE40CC" w:rsidP="005B5F17">
            <w:pPr>
              <w:pStyle w:val="TableParagraph"/>
              <w:spacing w:line="244" w:lineRule="exact"/>
              <w:ind w:right="6"/>
              <w:rPr>
                <w:b/>
              </w:rPr>
            </w:pPr>
            <w:r>
              <w:rPr>
                <w:b/>
                <w:spacing w:val="-10"/>
              </w:rPr>
              <w:t>f</w:t>
            </w:r>
          </w:p>
        </w:tc>
        <w:tc>
          <w:tcPr>
            <w:tcW w:w="712" w:type="dxa"/>
          </w:tcPr>
          <w:p w:rsidR="00DE40CC" w:rsidRDefault="00DE40CC" w:rsidP="005B5F17">
            <w:pPr>
              <w:pStyle w:val="TableParagraph"/>
              <w:spacing w:line="244" w:lineRule="exact"/>
              <w:ind w:left="39" w:right="20"/>
              <w:rPr>
                <w:b/>
              </w:rPr>
            </w:pPr>
            <w:r>
              <w:rPr>
                <w:b/>
                <w:spacing w:val="-10"/>
              </w:rPr>
              <w:t>%</w:t>
            </w:r>
          </w:p>
        </w:tc>
        <w:tc>
          <w:tcPr>
            <w:tcW w:w="700" w:type="dxa"/>
          </w:tcPr>
          <w:p w:rsidR="00DE40CC" w:rsidRDefault="00DE40CC" w:rsidP="005B5F17">
            <w:pPr>
              <w:pStyle w:val="TableParagraph"/>
              <w:spacing w:line="244" w:lineRule="exact"/>
              <w:ind w:right="5"/>
              <w:rPr>
                <w:b/>
              </w:rPr>
            </w:pPr>
            <w:r>
              <w:rPr>
                <w:b/>
                <w:spacing w:val="-10"/>
              </w:rPr>
              <w:t>f</w:t>
            </w:r>
          </w:p>
        </w:tc>
        <w:tc>
          <w:tcPr>
            <w:tcW w:w="712" w:type="dxa"/>
          </w:tcPr>
          <w:p w:rsidR="00DE40CC" w:rsidRDefault="00DE40CC" w:rsidP="005B5F17">
            <w:pPr>
              <w:pStyle w:val="TableParagraph"/>
              <w:spacing w:line="244" w:lineRule="exact"/>
              <w:ind w:left="39" w:right="19"/>
              <w:rPr>
                <w:b/>
              </w:rPr>
            </w:pPr>
            <w:r>
              <w:rPr>
                <w:b/>
                <w:spacing w:val="-10"/>
              </w:rPr>
              <w:t>%</w:t>
            </w:r>
          </w:p>
        </w:tc>
        <w:tc>
          <w:tcPr>
            <w:tcW w:w="700" w:type="dxa"/>
          </w:tcPr>
          <w:p w:rsidR="00DE40CC" w:rsidRDefault="00DE40CC" w:rsidP="005B5F17">
            <w:pPr>
              <w:pStyle w:val="TableParagraph"/>
              <w:spacing w:line="244" w:lineRule="exact"/>
              <w:ind w:right="4"/>
              <w:rPr>
                <w:b/>
              </w:rPr>
            </w:pPr>
            <w:r>
              <w:rPr>
                <w:b/>
                <w:spacing w:val="-10"/>
              </w:rPr>
              <w:t>f</w:t>
            </w:r>
          </w:p>
        </w:tc>
        <w:tc>
          <w:tcPr>
            <w:tcW w:w="736" w:type="dxa"/>
          </w:tcPr>
          <w:p w:rsidR="00DE40CC" w:rsidRDefault="00DE40CC" w:rsidP="005B5F17">
            <w:pPr>
              <w:pStyle w:val="TableParagraph"/>
              <w:spacing w:line="244" w:lineRule="exact"/>
              <w:ind w:left="23" w:right="3"/>
              <w:rPr>
                <w:b/>
              </w:rPr>
            </w:pPr>
            <w:r>
              <w:rPr>
                <w:b/>
                <w:spacing w:val="-10"/>
              </w:rPr>
              <w:t>%</w:t>
            </w:r>
          </w:p>
        </w:tc>
        <w:tc>
          <w:tcPr>
            <w:tcW w:w="792" w:type="dxa"/>
          </w:tcPr>
          <w:p w:rsidR="00DE40CC" w:rsidRDefault="00DE40CC" w:rsidP="005B5F17">
            <w:pPr>
              <w:pStyle w:val="TableParagraph"/>
              <w:spacing w:line="244" w:lineRule="exact"/>
              <w:ind w:left="24" w:right="5"/>
              <w:rPr>
                <w:b/>
              </w:rPr>
            </w:pPr>
            <w:r>
              <w:rPr>
                <w:b/>
                <w:spacing w:val="-10"/>
              </w:rPr>
              <w:t>f</w:t>
            </w:r>
          </w:p>
        </w:tc>
        <w:tc>
          <w:tcPr>
            <w:tcW w:w="804" w:type="dxa"/>
          </w:tcPr>
          <w:p w:rsidR="00DE40CC" w:rsidRDefault="00DE40CC" w:rsidP="005B5F17">
            <w:pPr>
              <w:pStyle w:val="TableParagraph"/>
              <w:spacing w:line="244" w:lineRule="exact"/>
              <w:ind w:left="36" w:right="2"/>
              <w:rPr>
                <w:b/>
              </w:rPr>
            </w:pPr>
            <w:r>
              <w:rPr>
                <w:b/>
                <w:spacing w:val="-10"/>
              </w:rPr>
              <w:t>%</w:t>
            </w:r>
          </w:p>
        </w:tc>
        <w:tc>
          <w:tcPr>
            <w:tcW w:w="1031" w:type="dxa"/>
            <w:vMerge/>
            <w:tcBorders>
              <w:top w:val="nil"/>
            </w:tcBorders>
          </w:tcPr>
          <w:p w:rsidR="00DE40CC" w:rsidRDefault="00DE40CC" w:rsidP="005B5F17">
            <w:pPr>
              <w:rPr>
                <w:sz w:val="2"/>
                <w:szCs w:val="2"/>
              </w:rPr>
            </w:pPr>
          </w:p>
        </w:tc>
      </w:tr>
      <w:tr w:rsidR="00DE40CC" w:rsidTr="005B5F17">
        <w:trPr>
          <w:trHeight w:val="270"/>
        </w:trPr>
        <w:tc>
          <w:tcPr>
            <w:tcW w:w="1393" w:type="dxa"/>
          </w:tcPr>
          <w:p w:rsidR="00DE40CC" w:rsidRDefault="00DE40CC" w:rsidP="005B5F17">
            <w:pPr>
              <w:pStyle w:val="TableParagraph"/>
              <w:spacing w:line="244" w:lineRule="exact"/>
              <w:ind w:left="11" w:right="2"/>
            </w:pPr>
            <w:r>
              <w:rPr>
                <w:spacing w:val="-5"/>
              </w:rPr>
              <w:t>SMA</w:t>
            </w:r>
          </w:p>
        </w:tc>
        <w:tc>
          <w:tcPr>
            <w:tcW w:w="700" w:type="dxa"/>
          </w:tcPr>
          <w:p w:rsidR="00DE40CC" w:rsidRDefault="00DE40CC" w:rsidP="005B5F17">
            <w:pPr>
              <w:pStyle w:val="TableParagraph"/>
              <w:spacing w:line="244" w:lineRule="exact"/>
              <w:ind w:right="9"/>
            </w:pPr>
            <w:r>
              <w:rPr>
                <w:spacing w:val="-10"/>
              </w:rPr>
              <w:t>0</w:t>
            </w:r>
          </w:p>
        </w:tc>
        <w:tc>
          <w:tcPr>
            <w:tcW w:w="712" w:type="dxa"/>
          </w:tcPr>
          <w:p w:rsidR="00DE40CC" w:rsidRDefault="00DE40CC" w:rsidP="005B5F17">
            <w:pPr>
              <w:pStyle w:val="TableParagraph"/>
              <w:spacing w:line="244" w:lineRule="exact"/>
              <w:ind w:left="39" w:right="10"/>
            </w:pPr>
            <w:r>
              <w:rPr>
                <w:spacing w:val="-10"/>
              </w:rPr>
              <w:t>0</w:t>
            </w:r>
          </w:p>
        </w:tc>
        <w:tc>
          <w:tcPr>
            <w:tcW w:w="700" w:type="dxa"/>
          </w:tcPr>
          <w:p w:rsidR="00DE40CC" w:rsidRDefault="00DE40CC" w:rsidP="005B5F17">
            <w:pPr>
              <w:pStyle w:val="TableParagraph"/>
              <w:spacing w:line="244" w:lineRule="exact"/>
              <w:ind w:right="8"/>
            </w:pPr>
            <w:r>
              <w:rPr>
                <w:spacing w:val="-10"/>
              </w:rPr>
              <w:t>1</w:t>
            </w:r>
          </w:p>
        </w:tc>
        <w:tc>
          <w:tcPr>
            <w:tcW w:w="712" w:type="dxa"/>
          </w:tcPr>
          <w:p w:rsidR="00DE40CC" w:rsidRDefault="00DE40CC" w:rsidP="005B5F17">
            <w:pPr>
              <w:pStyle w:val="TableParagraph"/>
              <w:spacing w:line="244" w:lineRule="exact"/>
              <w:ind w:left="39" w:right="23"/>
            </w:pPr>
            <w:r>
              <w:rPr>
                <w:spacing w:val="-5"/>
              </w:rPr>
              <w:t>25</w:t>
            </w:r>
          </w:p>
        </w:tc>
        <w:tc>
          <w:tcPr>
            <w:tcW w:w="700" w:type="dxa"/>
          </w:tcPr>
          <w:p w:rsidR="00DE40CC" w:rsidRDefault="00DE40CC" w:rsidP="005B5F17">
            <w:pPr>
              <w:pStyle w:val="TableParagraph"/>
              <w:spacing w:line="244" w:lineRule="exact"/>
            </w:pPr>
            <w:r>
              <w:rPr>
                <w:spacing w:val="-10"/>
              </w:rPr>
              <w:t>2</w:t>
            </w:r>
          </w:p>
        </w:tc>
        <w:tc>
          <w:tcPr>
            <w:tcW w:w="736" w:type="dxa"/>
          </w:tcPr>
          <w:p w:rsidR="00DE40CC" w:rsidRDefault="00DE40CC" w:rsidP="005B5F17">
            <w:pPr>
              <w:pStyle w:val="TableParagraph"/>
              <w:spacing w:line="244" w:lineRule="exact"/>
              <w:ind w:left="23" w:right="4"/>
            </w:pPr>
            <w:r>
              <w:rPr>
                <w:spacing w:val="-5"/>
              </w:rPr>
              <w:t>6,3</w:t>
            </w:r>
          </w:p>
        </w:tc>
        <w:tc>
          <w:tcPr>
            <w:tcW w:w="792" w:type="dxa"/>
          </w:tcPr>
          <w:p w:rsidR="00DE40CC" w:rsidRDefault="00DE40CC" w:rsidP="005B5F17">
            <w:pPr>
              <w:pStyle w:val="TableParagraph"/>
              <w:spacing w:line="244" w:lineRule="exact"/>
              <w:ind w:left="24"/>
            </w:pPr>
            <w:r>
              <w:rPr>
                <w:spacing w:val="-10"/>
              </w:rPr>
              <w:t>3</w:t>
            </w:r>
          </w:p>
        </w:tc>
        <w:tc>
          <w:tcPr>
            <w:tcW w:w="804" w:type="dxa"/>
          </w:tcPr>
          <w:p w:rsidR="00DE40CC" w:rsidRDefault="00DE40CC" w:rsidP="005B5F17">
            <w:pPr>
              <w:pStyle w:val="TableParagraph"/>
              <w:spacing w:line="244" w:lineRule="exact"/>
              <w:ind w:left="36" w:right="5"/>
            </w:pPr>
            <w:r>
              <w:rPr>
                <w:spacing w:val="-5"/>
              </w:rPr>
              <w:t>8,3</w:t>
            </w:r>
          </w:p>
        </w:tc>
        <w:tc>
          <w:tcPr>
            <w:tcW w:w="1031" w:type="dxa"/>
            <w:vMerge w:val="restart"/>
          </w:tcPr>
          <w:p w:rsidR="00DE40CC" w:rsidRDefault="00DE40CC" w:rsidP="005B5F17">
            <w:pPr>
              <w:pStyle w:val="TableParagraph"/>
              <w:spacing w:before="6"/>
              <w:ind w:left="0"/>
              <w:jc w:val="left"/>
              <w:rPr>
                <w:b/>
              </w:rPr>
            </w:pPr>
          </w:p>
          <w:p w:rsidR="00DE40CC" w:rsidRDefault="00DE40CC" w:rsidP="005B5F17">
            <w:pPr>
              <w:pStyle w:val="TableParagraph"/>
              <w:ind w:left="252"/>
              <w:jc w:val="left"/>
            </w:pPr>
            <w:r>
              <w:rPr>
                <w:spacing w:val="-2"/>
              </w:rPr>
              <w:t>0,212</w:t>
            </w:r>
          </w:p>
        </w:tc>
      </w:tr>
      <w:tr w:rsidR="00DE40CC" w:rsidTr="005B5F17">
        <w:trPr>
          <w:trHeight w:val="278"/>
        </w:trPr>
        <w:tc>
          <w:tcPr>
            <w:tcW w:w="1393" w:type="dxa"/>
          </w:tcPr>
          <w:p w:rsidR="00DE40CC" w:rsidRDefault="00DE40CC" w:rsidP="005B5F17">
            <w:pPr>
              <w:pStyle w:val="TableParagraph"/>
              <w:spacing w:line="248" w:lineRule="exact"/>
              <w:ind w:left="11"/>
            </w:pPr>
            <w:r>
              <w:rPr>
                <w:spacing w:val="-5"/>
              </w:rPr>
              <w:t>PT</w:t>
            </w:r>
          </w:p>
        </w:tc>
        <w:tc>
          <w:tcPr>
            <w:tcW w:w="700" w:type="dxa"/>
          </w:tcPr>
          <w:p w:rsidR="00DE40CC" w:rsidRDefault="00DE40CC" w:rsidP="005B5F17">
            <w:pPr>
              <w:pStyle w:val="TableParagraph"/>
              <w:spacing w:line="248" w:lineRule="exact"/>
              <w:ind w:right="9"/>
            </w:pPr>
            <w:r>
              <w:rPr>
                <w:spacing w:val="-10"/>
              </w:rPr>
              <w:t>0</w:t>
            </w:r>
          </w:p>
        </w:tc>
        <w:tc>
          <w:tcPr>
            <w:tcW w:w="712" w:type="dxa"/>
          </w:tcPr>
          <w:p w:rsidR="00DE40CC" w:rsidRDefault="00DE40CC" w:rsidP="005B5F17">
            <w:pPr>
              <w:pStyle w:val="TableParagraph"/>
              <w:spacing w:line="248" w:lineRule="exact"/>
              <w:ind w:left="39" w:right="10"/>
            </w:pPr>
            <w:r>
              <w:rPr>
                <w:spacing w:val="-10"/>
              </w:rPr>
              <w:t>0</w:t>
            </w:r>
          </w:p>
        </w:tc>
        <w:tc>
          <w:tcPr>
            <w:tcW w:w="700" w:type="dxa"/>
          </w:tcPr>
          <w:p w:rsidR="00DE40CC" w:rsidRDefault="00DE40CC" w:rsidP="005B5F17">
            <w:pPr>
              <w:pStyle w:val="TableParagraph"/>
              <w:spacing w:line="248" w:lineRule="exact"/>
              <w:ind w:right="8"/>
            </w:pPr>
            <w:r>
              <w:rPr>
                <w:spacing w:val="-10"/>
              </w:rPr>
              <w:t>3</w:t>
            </w:r>
          </w:p>
        </w:tc>
        <w:tc>
          <w:tcPr>
            <w:tcW w:w="712" w:type="dxa"/>
          </w:tcPr>
          <w:p w:rsidR="00DE40CC" w:rsidRDefault="00DE40CC" w:rsidP="005B5F17">
            <w:pPr>
              <w:pStyle w:val="TableParagraph"/>
              <w:spacing w:line="248" w:lineRule="exact"/>
              <w:ind w:left="39" w:right="23"/>
            </w:pPr>
            <w:r>
              <w:rPr>
                <w:spacing w:val="-5"/>
              </w:rPr>
              <w:t>75</w:t>
            </w:r>
          </w:p>
        </w:tc>
        <w:tc>
          <w:tcPr>
            <w:tcW w:w="700" w:type="dxa"/>
          </w:tcPr>
          <w:p w:rsidR="00DE40CC" w:rsidRDefault="00DE40CC" w:rsidP="005B5F17">
            <w:pPr>
              <w:pStyle w:val="TableParagraph"/>
              <w:spacing w:line="248" w:lineRule="exact"/>
              <w:ind w:right="5"/>
            </w:pPr>
            <w:r>
              <w:rPr>
                <w:spacing w:val="-5"/>
              </w:rPr>
              <w:t>30</w:t>
            </w:r>
          </w:p>
        </w:tc>
        <w:tc>
          <w:tcPr>
            <w:tcW w:w="736" w:type="dxa"/>
          </w:tcPr>
          <w:p w:rsidR="00DE40CC" w:rsidRDefault="00DE40CC" w:rsidP="005B5F17">
            <w:pPr>
              <w:pStyle w:val="TableParagraph"/>
              <w:spacing w:line="248" w:lineRule="exact"/>
              <w:ind w:left="23"/>
            </w:pPr>
            <w:r>
              <w:rPr>
                <w:spacing w:val="-4"/>
              </w:rPr>
              <w:t>93,8</w:t>
            </w:r>
          </w:p>
        </w:tc>
        <w:tc>
          <w:tcPr>
            <w:tcW w:w="792" w:type="dxa"/>
          </w:tcPr>
          <w:p w:rsidR="00DE40CC" w:rsidRDefault="00DE40CC" w:rsidP="005B5F17">
            <w:pPr>
              <w:pStyle w:val="TableParagraph"/>
              <w:spacing w:line="248" w:lineRule="exact"/>
              <w:ind w:left="24" w:right="6"/>
            </w:pPr>
            <w:r>
              <w:rPr>
                <w:spacing w:val="-5"/>
              </w:rPr>
              <w:t>33</w:t>
            </w:r>
          </w:p>
        </w:tc>
        <w:tc>
          <w:tcPr>
            <w:tcW w:w="804" w:type="dxa"/>
          </w:tcPr>
          <w:p w:rsidR="00DE40CC" w:rsidRDefault="00DE40CC" w:rsidP="005B5F17">
            <w:pPr>
              <w:pStyle w:val="TableParagraph"/>
              <w:spacing w:line="248" w:lineRule="exact"/>
              <w:ind w:left="36"/>
            </w:pPr>
            <w:r>
              <w:rPr>
                <w:spacing w:val="-4"/>
              </w:rPr>
              <w:t>91,7</w:t>
            </w:r>
          </w:p>
        </w:tc>
        <w:tc>
          <w:tcPr>
            <w:tcW w:w="1031" w:type="dxa"/>
            <w:vMerge/>
            <w:tcBorders>
              <w:top w:val="nil"/>
            </w:tcBorders>
          </w:tcPr>
          <w:p w:rsidR="00DE40CC" w:rsidRDefault="00DE40CC" w:rsidP="005B5F17">
            <w:pPr>
              <w:rPr>
                <w:sz w:val="2"/>
                <w:szCs w:val="2"/>
              </w:rPr>
            </w:pPr>
          </w:p>
        </w:tc>
      </w:tr>
      <w:tr w:rsidR="00DE40CC" w:rsidTr="005B5F17">
        <w:trPr>
          <w:trHeight w:val="278"/>
        </w:trPr>
        <w:tc>
          <w:tcPr>
            <w:tcW w:w="1393" w:type="dxa"/>
          </w:tcPr>
          <w:p w:rsidR="00DE40CC" w:rsidRDefault="00DE40CC" w:rsidP="005B5F17">
            <w:pPr>
              <w:pStyle w:val="TableParagraph"/>
              <w:spacing w:line="249" w:lineRule="exact"/>
              <w:ind w:left="11" w:right="8"/>
              <w:rPr>
                <w:b/>
              </w:rPr>
            </w:pPr>
            <w:r>
              <w:rPr>
                <w:b/>
                <w:spacing w:val="-2"/>
              </w:rPr>
              <w:t>Total</w:t>
            </w:r>
          </w:p>
        </w:tc>
        <w:tc>
          <w:tcPr>
            <w:tcW w:w="700" w:type="dxa"/>
          </w:tcPr>
          <w:p w:rsidR="00DE40CC" w:rsidRDefault="00DE40CC" w:rsidP="005B5F17">
            <w:pPr>
              <w:pStyle w:val="TableParagraph"/>
              <w:spacing w:line="249" w:lineRule="exact"/>
              <w:ind w:right="9"/>
              <w:rPr>
                <w:b/>
              </w:rPr>
            </w:pPr>
            <w:r>
              <w:rPr>
                <w:b/>
                <w:spacing w:val="-10"/>
              </w:rPr>
              <w:t>0</w:t>
            </w:r>
          </w:p>
        </w:tc>
        <w:tc>
          <w:tcPr>
            <w:tcW w:w="712" w:type="dxa"/>
          </w:tcPr>
          <w:p w:rsidR="00DE40CC" w:rsidRDefault="00DE40CC" w:rsidP="005B5F17">
            <w:pPr>
              <w:pStyle w:val="TableParagraph"/>
              <w:spacing w:line="249" w:lineRule="exact"/>
              <w:ind w:left="39" w:right="10"/>
              <w:rPr>
                <w:b/>
              </w:rPr>
            </w:pPr>
            <w:r>
              <w:rPr>
                <w:b/>
                <w:spacing w:val="-10"/>
              </w:rPr>
              <w:t>0</w:t>
            </w:r>
          </w:p>
        </w:tc>
        <w:tc>
          <w:tcPr>
            <w:tcW w:w="700" w:type="dxa"/>
          </w:tcPr>
          <w:p w:rsidR="00DE40CC" w:rsidRDefault="00DE40CC" w:rsidP="005B5F17">
            <w:pPr>
              <w:pStyle w:val="TableParagraph"/>
              <w:spacing w:line="249" w:lineRule="exact"/>
              <w:ind w:right="8"/>
              <w:rPr>
                <w:b/>
              </w:rPr>
            </w:pPr>
            <w:r>
              <w:rPr>
                <w:b/>
                <w:spacing w:val="-10"/>
              </w:rPr>
              <w:t>4</w:t>
            </w:r>
          </w:p>
        </w:tc>
        <w:tc>
          <w:tcPr>
            <w:tcW w:w="712" w:type="dxa"/>
          </w:tcPr>
          <w:p w:rsidR="00DE40CC" w:rsidRDefault="00DE40CC" w:rsidP="005B5F17">
            <w:pPr>
              <w:pStyle w:val="TableParagraph"/>
              <w:spacing w:line="249" w:lineRule="exact"/>
              <w:ind w:left="39" w:right="13"/>
              <w:rPr>
                <w:b/>
              </w:rPr>
            </w:pPr>
            <w:r>
              <w:rPr>
                <w:b/>
                <w:spacing w:val="-5"/>
              </w:rPr>
              <w:t>100</w:t>
            </w:r>
          </w:p>
        </w:tc>
        <w:tc>
          <w:tcPr>
            <w:tcW w:w="700" w:type="dxa"/>
          </w:tcPr>
          <w:p w:rsidR="00DE40CC" w:rsidRDefault="00DE40CC" w:rsidP="005B5F17">
            <w:pPr>
              <w:pStyle w:val="TableParagraph"/>
              <w:spacing w:line="249" w:lineRule="exact"/>
              <w:ind w:right="5"/>
              <w:rPr>
                <w:b/>
              </w:rPr>
            </w:pPr>
            <w:r>
              <w:rPr>
                <w:b/>
                <w:spacing w:val="-5"/>
              </w:rPr>
              <w:t>32</w:t>
            </w:r>
          </w:p>
        </w:tc>
        <w:tc>
          <w:tcPr>
            <w:tcW w:w="736" w:type="dxa"/>
          </w:tcPr>
          <w:p w:rsidR="00DE40CC" w:rsidRDefault="00DE40CC" w:rsidP="005B5F17">
            <w:pPr>
              <w:pStyle w:val="TableParagraph"/>
              <w:spacing w:line="249" w:lineRule="exact"/>
              <w:ind w:left="23" w:right="4"/>
              <w:rPr>
                <w:b/>
              </w:rPr>
            </w:pPr>
            <w:r>
              <w:rPr>
                <w:b/>
                <w:spacing w:val="-5"/>
              </w:rPr>
              <w:t>100</w:t>
            </w:r>
          </w:p>
        </w:tc>
        <w:tc>
          <w:tcPr>
            <w:tcW w:w="792" w:type="dxa"/>
          </w:tcPr>
          <w:p w:rsidR="00DE40CC" w:rsidRDefault="00DE40CC" w:rsidP="005B5F17">
            <w:pPr>
              <w:pStyle w:val="TableParagraph"/>
              <w:spacing w:line="249" w:lineRule="exact"/>
              <w:ind w:left="24" w:right="6"/>
              <w:rPr>
                <w:b/>
              </w:rPr>
            </w:pPr>
            <w:r>
              <w:rPr>
                <w:b/>
                <w:spacing w:val="-5"/>
              </w:rPr>
              <w:t>36</w:t>
            </w:r>
          </w:p>
        </w:tc>
        <w:tc>
          <w:tcPr>
            <w:tcW w:w="804" w:type="dxa"/>
          </w:tcPr>
          <w:p w:rsidR="00DE40CC" w:rsidRDefault="00DE40CC" w:rsidP="005B5F17">
            <w:pPr>
              <w:pStyle w:val="TableParagraph"/>
              <w:spacing w:line="249" w:lineRule="exact"/>
              <w:ind w:left="36" w:right="4"/>
              <w:rPr>
                <w:b/>
              </w:rPr>
            </w:pPr>
            <w:r>
              <w:rPr>
                <w:b/>
                <w:spacing w:val="-5"/>
              </w:rPr>
              <w:t>100</w:t>
            </w:r>
          </w:p>
        </w:tc>
        <w:tc>
          <w:tcPr>
            <w:tcW w:w="1031" w:type="dxa"/>
            <w:vMerge/>
            <w:tcBorders>
              <w:top w:val="nil"/>
            </w:tcBorders>
          </w:tcPr>
          <w:p w:rsidR="00DE40CC" w:rsidRDefault="00DE40CC" w:rsidP="005B5F17">
            <w:pPr>
              <w:rPr>
                <w:sz w:val="2"/>
                <w:szCs w:val="2"/>
              </w:rPr>
            </w:pPr>
          </w:p>
        </w:tc>
      </w:tr>
    </w:tbl>
    <w:p w:rsidR="00DE40CC" w:rsidRDefault="00DE40CC" w:rsidP="00DE40CC">
      <w:pPr>
        <w:spacing w:line="217" w:lineRule="exact"/>
        <w:ind w:left="1056"/>
        <w:jc w:val="both"/>
        <w:rPr>
          <w:i/>
        </w:rPr>
      </w:pPr>
      <w:r>
        <w:rPr>
          <w:i/>
        </w:rPr>
        <w:t>N=36;</w:t>
      </w:r>
      <w:r>
        <w:rPr>
          <w:i/>
          <w:spacing w:val="-10"/>
        </w:rPr>
        <w:t xml:space="preserve"> </w:t>
      </w:r>
      <w:r>
        <w:rPr>
          <w:i/>
        </w:rPr>
        <w:t>Spearman’s</w:t>
      </w:r>
      <w:r>
        <w:rPr>
          <w:i/>
          <w:spacing w:val="-12"/>
        </w:rPr>
        <w:t xml:space="preserve"> </w:t>
      </w:r>
      <w:r>
        <w:rPr>
          <w:i/>
        </w:rPr>
        <w:t>rho=0,213;</w:t>
      </w:r>
      <w:r>
        <w:rPr>
          <w:i/>
          <w:spacing w:val="-7"/>
        </w:rPr>
        <w:t xml:space="preserve"> </w:t>
      </w:r>
      <w:r>
        <w:rPr>
          <w:i/>
          <w:spacing w:val="-2"/>
        </w:rPr>
        <w:t>α=0,05</w:t>
      </w:r>
    </w:p>
    <w:p w:rsidR="00DE40CC" w:rsidRDefault="00DE40CC" w:rsidP="00DE40CC">
      <w:pPr>
        <w:pStyle w:val="BodyText"/>
        <w:spacing w:line="249" w:lineRule="auto"/>
        <w:ind w:right="394"/>
      </w:pPr>
      <w:r>
        <w:t>Berdasarkan Tabel 10 menunjukkan bahwa karyawan wanita yang melakukan manajemen laktasi dengan baik hampir seluruhnya memiliki tingkat pendidikan perguruan tinggi (93,8%)</w:t>
      </w:r>
    </w:p>
    <w:p w:rsidR="00DE40CC" w:rsidRDefault="00DE40CC" w:rsidP="00DE40CC">
      <w:pPr>
        <w:pStyle w:val="BodyText"/>
        <w:spacing w:before="1" w:line="249" w:lineRule="auto"/>
        <w:ind w:right="385"/>
      </w:pPr>
      <w:r>
        <w:t xml:space="preserve">Hasil dari pengujian dengan menggunakan analisis Spearman’s rho menunjukkan nilai </w:t>
      </w:r>
      <w:r>
        <w:lastRenderedPageBreak/>
        <w:t>Spearman’s rho = 0,213 dan p=0,212 &gt;0,05 sehingga H0 diterima. Hal ini berarti tidak ada hubungan antara tingkat pendidikan dengan manajemen laktasi pada ibu bekerja di PT. Bank</w:t>
      </w:r>
      <w:r>
        <w:rPr>
          <w:spacing w:val="40"/>
        </w:rPr>
        <w:t xml:space="preserve"> </w:t>
      </w:r>
      <w:r>
        <w:t>Rakyat Indonesia (PERSERO) Tbk. Kantor Cabang Tuban.</w:t>
      </w:r>
    </w:p>
    <w:p w:rsidR="00DE40CC" w:rsidRDefault="00DE40CC" w:rsidP="00DE40CC">
      <w:pPr>
        <w:pStyle w:val="BodyText"/>
        <w:spacing w:line="249" w:lineRule="auto"/>
        <w:ind w:right="385"/>
      </w:pPr>
      <w:r>
        <w:t>Hubungan Pengetahuan Dengan Manajemen Laktasi Pada Karyawan Wanita PT. Bank Rakyat Indonesia (PERSERO) Tbk. Kantor Cabang Tuban yang memiliki anak usia 0-24 bulan Tahun 2022</w:t>
      </w:r>
    </w:p>
    <w:p w:rsidR="00DE40CC" w:rsidRDefault="00DE40CC" w:rsidP="00DE40CC">
      <w:pPr>
        <w:pStyle w:val="BodyText"/>
        <w:spacing w:before="10"/>
      </w:pPr>
    </w:p>
    <w:p w:rsidR="00DE40CC" w:rsidRDefault="00DE40CC" w:rsidP="00DE40CC">
      <w:pPr>
        <w:pStyle w:val="Heading2"/>
        <w:spacing w:after="4" w:line="249" w:lineRule="auto"/>
        <w:ind w:left="565" w:right="601"/>
      </w:pPr>
      <w:r>
        <w:t>Tabel</w:t>
      </w:r>
      <w:r>
        <w:rPr>
          <w:spacing w:val="-4"/>
        </w:rPr>
        <w:t xml:space="preserve"> </w:t>
      </w:r>
      <w:r>
        <w:t>11</w:t>
      </w:r>
      <w:r>
        <w:rPr>
          <w:spacing w:val="-1"/>
        </w:rPr>
        <w:t xml:space="preserve"> </w:t>
      </w:r>
      <w:r>
        <w:t>Hubungan</w:t>
      </w:r>
      <w:r>
        <w:rPr>
          <w:spacing w:val="-9"/>
        </w:rPr>
        <w:t xml:space="preserve"> </w:t>
      </w:r>
      <w:r>
        <w:t>Pengetahuan</w:t>
      </w:r>
      <w:r>
        <w:rPr>
          <w:spacing w:val="-5"/>
        </w:rPr>
        <w:t xml:space="preserve"> </w:t>
      </w:r>
      <w:r>
        <w:t>dengan</w:t>
      </w:r>
      <w:r>
        <w:rPr>
          <w:spacing w:val="-5"/>
        </w:rPr>
        <w:t xml:space="preserve"> </w:t>
      </w:r>
      <w:r>
        <w:t>Manajemen</w:t>
      </w:r>
      <w:r>
        <w:rPr>
          <w:spacing w:val="-5"/>
        </w:rPr>
        <w:t xml:space="preserve"> </w:t>
      </w:r>
      <w:r>
        <w:t>Laktasi</w:t>
      </w:r>
      <w:r>
        <w:rPr>
          <w:spacing w:val="-8"/>
        </w:rPr>
        <w:t xml:space="preserve"> </w:t>
      </w:r>
      <w:r>
        <w:t>Pada</w:t>
      </w:r>
      <w:r>
        <w:rPr>
          <w:spacing w:val="-5"/>
        </w:rPr>
        <w:t xml:space="preserve"> </w:t>
      </w:r>
      <w:r>
        <w:t>Karyawan</w:t>
      </w:r>
      <w:r>
        <w:rPr>
          <w:spacing w:val="-1"/>
        </w:rPr>
        <w:t xml:space="preserve"> </w:t>
      </w:r>
      <w:r>
        <w:t>Wanita PT. Bank Rakyat Indonesia (PERSERO) Tbk. Kantor Cabang Tuban Tahun 2022</w:t>
      </w:r>
    </w:p>
    <w:tbl>
      <w:tblPr>
        <w:tblW w:w="0" w:type="auto"/>
        <w:tblInd w:w="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3"/>
        <w:gridCol w:w="688"/>
        <w:gridCol w:w="696"/>
        <w:gridCol w:w="672"/>
        <w:gridCol w:w="701"/>
        <w:gridCol w:w="680"/>
        <w:gridCol w:w="724"/>
        <w:gridCol w:w="768"/>
        <w:gridCol w:w="788"/>
        <w:gridCol w:w="1011"/>
      </w:tblGrid>
      <w:tr w:rsidR="00DE40CC" w:rsidTr="005B5F17">
        <w:trPr>
          <w:trHeight w:val="273"/>
        </w:trPr>
        <w:tc>
          <w:tcPr>
            <w:tcW w:w="1553" w:type="dxa"/>
            <w:vMerge w:val="restart"/>
          </w:tcPr>
          <w:p w:rsidR="00DE40CC" w:rsidRDefault="00DE40CC" w:rsidP="005B5F17">
            <w:pPr>
              <w:pStyle w:val="TableParagraph"/>
              <w:spacing w:before="9"/>
              <w:ind w:left="0"/>
              <w:jc w:val="left"/>
              <w:rPr>
                <w:b/>
              </w:rPr>
            </w:pPr>
          </w:p>
          <w:p w:rsidR="00DE40CC" w:rsidRDefault="00DE40CC" w:rsidP="005B5F17">
            <w:pPr>
              <w:pStyle w:val="TableParagraph"/>
              <w:ind w:left="106"/>
              <w:jc w:val="left"/>
              <w:rPr>
                <w:b/>
              </w:rPr>
            </w:pPr>
            <w:r>
              <w:rPr>
                <w:b/>
                <w:spacing w:val="-2"/>
              </w:rPr>
              <w:t>Pengetahuan</w:t>
            </w:r>
          </w:p>
        </w:tc>
        <w:tc>
          <w:tcPr>
            <w:tcW w:w="4161" w:type="dxa"/>
            <w:gridSpan w:val="6"/>
          </w:tcPr>
          <w:p w:rsidR="00DE40CC" w:rsidRDefault="00DE40CC" w:rsidP="005B5F17">
            <w:pPr>
              <w:pStyle w:val="TableParagraph"/>
              <w:spacing w:before="1" w:line="252" w:lineRule="exact"/>
              <w:ind w:left="1054"/>
              <w:jc w:val="left"/>
              <w:rPr>
                <w:b/>
              </w:rPr>
            </w:pPr>
            <w:r>
              <w:rPr>
                <w:b/>
              </w:rPr>
              <w:t>Manajemen</w:t>
            </w:r>
            <w:r>
              <w:rPr>
                <w:b/>
                <w:spacing w:val="2"/>
              </w:rPr>
              <w:t xml:space="preserve"> </w:t>
            </w:r>
            <w:r>
              <w:rPr>
                <w:b/>
                <w:spacing w:val="-2"/>
              </w:rPr>
              <w:t>Laktasi</w:t>
            </w:r>
          </w:p>
        </w:tc>
        <w:tc>
          <w:tcPr>
            <w:tcW w:w="1556" w:type="dxa"/>
            <w:gridSpan w:val="2"/>
            <w:vMerge w:val="restart"/>
          </w:tcPr>
          <w:p w:rsidR="00DE40CC" w:rsidRDefault="00DE40CC" w:rsidP="005B5F17">
            <w:pPr>
              <w:pStyle w:val="TableParagraph"/>
              <w:spacing w:before="162"/>
              <w:ind w:left="586"/>
              <w:jc w:val="left"/>
              <w:rPr>
                <w:b/>
              </w:rPr>
            </w:pPr>
            <w:r>
              <w:rPr>
                <w:b/>
                <w:spacing w:val="-2"/>
              </w:rPr>
              <w:t>Total</w:t>
            </w:r>
          </w:p>
        </w:tc>
        <w:tc>
          <w:tcPr>
            <w:tcW w:w="1011" w:type="dxa"/>
            <w:vMerge w:val="restart"/>
          </w:tcPr>
          <w:p w:rsidR="00DE40CC" w:rsidRDefault="00DE40CC" w:rsidP="005B5F17">
            <w:pPr>
              <w:pStyle w:val="TableParagraph"/>
              <w:spacing w:before="9"/>
              <w:ind w:left="0"/>
              <w:jc w:val="left"/>
              <w:rPr>
                <w:b/>
              </w:rPr>
            </w:pPr>
          </w:p>
          <w:p w:rsidR="00DE40CC" w:rsidRDefault="00DE40CC" w:rsidP="005B5F17">
            <w:pPr>
              <w:pStyle w:val="TableParagraph"/>
              <w:ind w:left="36"/>
              <w:rPr>
                <w:b/>
                <w:i/>
              </w:rPr>
            </w:pPr>
            <w:r>
              <w:rPr>
                <w:b/>
                <w:i/>
                <w:spacing w:val="-10"/>
              </w:rPr>
              <w:t>P</w:t>
            </w:r>
          </w:p>
        </w:tc>
      </w:tr>
      <w:tr w:rsidR="00DE40CC" w:rsidTr="005B5F17">
        <w:trPr>
          <w:trHeight w:val="278"/>
        </w:trPr>
        <w:tc>
          <w:tcPr>
            <w:tcW w:w="1553" w:type="dxa"/>
            <w:vMerge/>
            <w:tcBorders>
              <w:top w:val="nil"/>
            </w:tcBorders>
          </w:tcPr>
          <w:p w:rsidR="00DE40CC" w:rsidRDefault="00DE40CC" w:rsidP="005B5F17">
            <w:pPr>
              <w:rPr>
                <w:sz w:val="2"/>
                <w:szCs w:val="2"/>
              </w:rPr>
            </w:pPr>
          </w:p>
        </w:tc>
        <w:tc>
          <w:tcPr>
            <w:tcW w:w="1384" w:type="dxa"/>
            <w:gridSpan w:val="2"/>
          </w:tcPr>
          <w:p w:rsidR="00DE40CC" w:rsidRDefault="00DE40CC" w:rsidP="005B5F17">
            <w:pPr>
              <w:pStyle w:val="TableParagraph"/>
              <w:spacing w:before="2"/>
              <w:ind w:left="294"/>
              <w:jc w:val="left"/>
              <w:rPr>
                <w:b/>
              </w:rPr>
            </w:pPr>
            <w:r>
              <w:rPr>
                <w:b/>
                <w:spacing w:val="-2"/>
              </w:rPr>
              <w:t>Kurang</w:t>
            </w:r>
          </w:p>
        </w:tc>
        <w:tc>
          <w:tcPr>
            <w:tcW w:w="1373" w:type="dxa"/>
            <w:gridSpan w:val="2"/>
          </w:tcPr>
          <w:p w:rsidR="00DE40CC" w:rsidRDefault="00DE40CC" w:rsidP="005B5F17">
            <w:pPr>
              <w:pStyle w:val="TableParagraph"/>
              <w:spacing w:before="2"/>
              <w:ind w:left="335"/>
              <w:jc w:val="left"/>
              <w:rPr>
                <w:b/>
              </w:rPr>
            </w:pPr>
            <w:r>
              <w:rPr>
                <w:b/>
                <w:spacing w:val="-2"/>
              </w:rPr>
              <w:t>Cukup</w:t>
            </w:r>
          </w:p>
        </w:tc>
        <w:tc>
          <w:tcPr>
            <w:tcW w:w="1404" w:type="dxa"/>
            <w:gridSpan w:val="2"/>
          </w:tcPr>
          <w:p w:rsidR="00DE40CC" w:rsidRDefault="00DE40CC" w:rsidP="005B5F17">
            <w:pPr>
              <w:pStyle w:val="TableParagraph"/>
              <w:spacing w:before="2"/>
              <w:ind w:left="0" w:right="28"/>
              <w:rPr>
                <w:b/>
              </w:rPr>
            </w:pPr>
            <w:r>
              <w:rPr>
                <w:b/>
                <w:spacing w:val="-4"/>
              </w:rPr>
              <w:t>Baik</w:t>
            </w:r>
          </w:p>
        </w:tc>
        <w:tc>
          <w:tcPr>
            <w:tcW w:w="1556" w:type="dxa"/>
            <w:gridSpan w:val="2"/>
            <w:vMerge/>
            <w:tcBorders>
              <w:top w:val="nil"/>
            </w:tcBorders>
          </w:tcPr>
          <w:p w:rsidR="00DE40CC" w:rsidRDefault="00DE40CC" w:rsidP="005B5F17">
            <w:pPr>
              <w:rPr>
                <w:sz w:val="2"/>
                <w:szCs w:val="2"/>
              </w:rPr>
            </w:pPr>
          </w:p>
        </w:tc>
        <w:tc>
          <w:tcPr>
            <w:tcW w:w="1011" w:type="dxa"/>
            <w:vMerge/>
            <w:tcBorders>
              <w:top w:val="nil"/>
            </w:tcBorders>
          </w:tcPr>
          <w:p w:rsidR="00DE40CC" w:rsidRDefault="00DE40CC" w:rsidP="005B5F17">
            <w:pPr>
              <w:rPr>
                <w:sz w:val="2"/>
                <w:szCs w:val="2"/>
              </w:rPr>
            </w:pPr>
          </w:p>
        </w:tc>
      </w:tr>
      <w:tr w:rsidR="00DE40CC" w:rsidTr="005B5F17">
        <w:trPr>
          <w:trHeight w:val="273"/>
        </w:trPr>
        <w:tc>
          <w:tcPr>
            <w:tcW w:w="1553" w:type="dxa"/>
            <w:vMerge/>
            <w:tcBorders>
              <w:top w:val="nil"/>
            </w:tcBorders>
          </w:tcPr>
          <w:p w:rsidR="00DE40CC" w:rsidRDefault="00DE40CC" w:rsidP="005B5F17">
            <w:pPr>
              <w:rPr>
                <w:sz w:val="2"/>
                <w:szCs w:val="2"/>
              </w:rPr>
            </w:pPr>
          </w:p>
        </w:tc>
        <w:tc>
          <w:tcPr>
            <w:tcW w:w="688" w:type="dxa"/>
          </w:tcPr>
          <w:p w:rsidR="00DE40CC" w:rsidRDefault="00DE40CC" w:rsidP="005B5F17">
            <w:pPr>
              <w:pStyle w:val="TableParagraph"/>
              <w:spacing w:line="251" w:lineRule="exact"/>
              <w:ind w:left="16"/>
              <w:rPr>
                <w:b/>
              </w:rPr>
            </w:pPr>
            <w:r>
              <w:rPr>
                <w:b/>
                <w:spacing w:val="-10"/>
              </w:rPr>
              <w:t>f</w:t>
            </w:r>
          </w:p>
        </w:tc>
        <w:tc>
          <w:tcPr>
            <w:tcW w:w="696" w:type="dxa"/>
          </w:tcPr>
          <w:p w:rsidR="00DE40CC" w:rsidRDefault="00DE40CC" w:rsidP="005B5F17">
            <w:pPr>
              <w:pStyle w:val="TableParagraph"/>
              <w:spacing w:line="251" w:lineRule="exact"/>
              <w:ind w:left="19"/>
              <w:rPr>
                <w:b/>
              </w:rPr>
            </w:pPr>
            <w:r>
              <w:rPr>
                <w:b/>
                <w:spacing w:val="-10"/>
              </w:rPr>
              <w:t>%</w:t>
            </w:r>
          </w:p>
        </w:tc>
        <w:tc>
          <w:tcPr>
            <w:tcW w:w="672" w:type="dxa"/>
          </w:tcPr>
          <w:p w:rsidR="00DE40CC" w:rsidRDefault="00DE40CC" w:rsidP="005B5F17">
            <w:pPr>
              <w:pStyle w:val="TableParagraph"/>
              <w:spacing w:line="251" w:lineRule="exact"/>
              <w:ind w:left="22" w:right="8"/>
              <w:rPr>
                <w:b/>
              </w:rPr>
            </w:pPr>
            <w:r>
              <w:rPr>
                <w:b/>
                <w:spacing w:val="-10"/>
              </w:rPr>
              <w:t>F</w:t>
            </w:r>
          </w:p>
        </w:tc>
        <w:tc>
          <w:tcPr>
            <w:tcW w:w="701" w:type="dxa"/>
          </w:tcPr>
          <w:p w:rsidR="00DE40CC" w:rsidRDefault="00DE40CC" w:rsidP="005B5F17">
            <w:pPr>
              <w:pStyle w:val="TableParagraph"/>
              <w:spacing w:line="251" w:lineRule="exact"/>
              <w:ind w:left="21" w:right="6"/>
              <w:rPr>
                <w:b/>
              </w:rPr>
            </w:pPr>
            <w:r>
              <w:rPr>
                <w:b/>
                <w:spacing w:val="-10"/>
              </w:rPr>
              <w:t>%</w:t>
            </w:r>
          </w:p>
        </w:tc>
        <w:tc>
          <w:tcPr>
            <w:tcW w:w="680" w:type="dxa"/>
          </w:tcPr>
          <w:p w:rsidR="00DE40CC" w:rsidRDefault="00DE40CC" w:rsidP="005B5F17">
            <w:pPr>
              <w:pStyle w:val="TableParagraph"/>
              <w:spacing w:line="251" w:lineRule="exact"/>
              <w:ind w:left="20" w:right="4"/>
              <w:rPr>
                <w:b/>
              </w:rPr>
            </w:pPr>
            <w:r>
              <w:rPr>
                <w:b/>
                <w:spacing w:val="-10"/>
              </w:rPr>
              <w:t>f</w:t>
            </w:r>
          </w:p>
        </w:tc>
        <w:tc>
          <w:tcPr>
            <w:tcW w:w="724" w:type="dxa"/>
          </w:tcPr>
          <w:p w:rsidR="00DE40CC" w:rsidRDefault="00DE40CC" w:rsidP="005B5F17">
            <w:pPr>
              <w:pStyle w:val="TableParagraph"/>
              <w:spacing w:line="251" w:lineRule="exact"/>
              <w:ind w:left="30"/>
              <w:rPr>
                <w:b/>
              </w:rPr>
            </w:pPr>
            <w:r>
              <w:rPr>
                <w:b/>
                <w:spacing w:val="-10"/>
              </w:rPr>
              <w:t>%</w:t>
            </w:r>
          </w:p>
        </w:tc>
        <w:tc>
          <w:tcPr>
            <w:tcW w:w="768" w:type="dxa"/>
          </w:tcPr>
          <w:p w:rsidR="00DE40CC" w:rsidRDefault="00DE40CC" w:rsidP="005B5F17">
            <w:pPr>
              <w:pStyle w:val="TableParagraph"/>
              <w:spacing w:line="251" w:lineRule="exact"/>
              <w:ind w:left="17"/>
              <w:rPr>
                <w:b/>
              </w:rPr>
            </w:pPr>
            <w:r>
              <w:rPr>
                <w:b/>
                <w:spacing w:val="-10"/>
              </w:rPr>
              <w:t>f</w:t>
            </w:r>
          </w:p>
        </w:tc>
        <w:tc>
          <w:tcPr>
            <w:tcW w:w="788" w:type="dxa"/>
          </w:tcPr>
          <w:p w:rsidR="00DE40CC" w:rsidRDefault="00DE40CC" w:rsidP="005B5F17">
            <w:pPr>
              <w:pStyle w:val="TableParagraph"/>
              <w:spacing w:line="251" w:lineRule="exact"/>
              <w:ind w:right="2"/>
              <w:rPr>
                <w:b/>
              </w:rPr>
            </w:pPr>
            <w:r>
              <w:rPr>
                <w:b/>
                <w:spacing w:val="-10"/>
              </w:rPr>
              <w:t>%</w:t>
            </w:r>
          </w:p>
        </w:tc>
        <w:tc>
          <w:tcPr>
            <w:tcW w:w="1011" w:type="dxa"/>
            <w:vMerge/>
            <w:tcBorders>
              <w:top w:val="nil"/>
            </w:tcBorders>
          </w:tcPr>
          <w:p w:rsidR="00DE40CC" w:rsidRDefault="00DE40CC" w:rsidP="005B5F17">
            <w:pPr>
              <w:rPr>
                <w:sz w:val="2"/>
                <w:szCs w:val="2"/>
              </w:rPr>
            </w:pPr>
          </w:p>
        </w:tc>
      </w:tr>
      <w:tr w:rsidR="00DE40CC" w:rsidTr="005B5F17">
        <w:trPr>
          <w:trHeight w:val="274"/>
        </w:trPr>
        <w:tc>
          <w:tcPr>
            <w:tcW w:w="1553" w:type="dxa"/>
          </w:tcPr>
          <w:p w:rsidR="00DE40CC" w:rsidRDefault="00DE40CC" w:rsidP="005B5F17">
            <w:pPr>
              <w:pStyle w:val="TableParagraph"/>
              <w:spacing w:before="1" w:line="252" w:lineRule="exact"/>
              <w:ind w:left="9" w:right="9"/>
            </w:pPr>
            <w:r>
              <w:rPr>
                <w:spacing w:val="-2"/>
              </w:rPr>
              <w:t>Kurang</w:t>
            </w:r>
          </w:p>
        </w:tc>
        <w:tc>
          <w:tcPr>
            <w:tcW w:w="688" w:type="dxa"/>
          </w:tcPr>
          <w:p w:rsidR="00DE40CC" w:rsidRDefault="00DE40CC" w:rsidP="005B5F17">
            <w:pPr>
              <w:pStyle w:val="TableParagraph"/>
              <w:spacing w:before="1" w:line="252" w:lineRule="exact"/>
              <w:ind w:left="16"/>
            </w:pPr>
            <w:r>
              <w:rPr>
                <w:spacing w:val="-10"/>
              </w:rPr>
              <w:t>-</w:t>
            </w:r>
          </w:p>
        </w:tc>
        <w:tc>
          <w:tcPr>
            <w:tcW w:w="696" w:type="dxa"/>
          </w:tcPr>
          <w:p w:rsidR="00DE40CC" w:rsidRDefault="00DE40CC" w:rsidP="005B5F17">
            <w:pPr>
              <w:pStyle w:val="TableParagraph"/>
              <w:spacing w:before="1" w:line="252" w:lineRule="exact"/>
              <w:ind w:left="19" w:right="3"/>
            </w:pPr>
            <w:r>
              <w:rPr>
                <w:spacing w:val="-10"/>
              </w:rPr>
              <w:t>-</w:t>
            </w:r>
          </w:p>
        </w:tc>
        <w:tc>
          <w:tcPr>
            <w:tcW w:w="672" w:type="dxa"/>
          </w:tcPr>
          <w:p w:rsidR="00DE40CC" w:rsidRDefault="00DE40CC" w:rsidP="005B5F17">
            <w:pPr>
              <w:pStyle w:val="TableParagraph"/>
              <w:spacing w:before="1" w:line="252" w:lineRule="exact"/>
              <w:ind w:left="22"/>
            </w:pPr>
            <w:r>
              <w:rPr>
                <w:spacing w:val="-10"/>
              </w:rPr>
              <w:t>4</w:t>
            </w:r>
          </w:p>
        </w:tc>
        <w:tc>
          <w:tcPr>
            <w:tcW w:w="701" w:type="dxa"/>
          </w:tcPr>
          <w:p w:rsidR="00DE40CC" w:rsidRDefault="00DE40CC" w:rsidP="005B5F17">
            <w:pPr>
              <w:pStyle w:val="TableParagraph"/>
              <w:spacing w:before="1" w:line="252" w:lineRule="exact"/>
              <w:ind w:left="21"/>
            </w:pPr>
            <w:r>
              <w:rPr>
                <w:spacing w:val="-5"/>
              </w:rPr>
              <w:t>100</w:t>
            </w:r>
          </w:p>
        </w:tc>
        <w:tc>
          <w:tcPr>
            <w:tcW w:w="680" w:type="dxa"/>
          </w:tcPr>
          <w:p w:rsidR="00DE40CC" w:rsidRDefault="00DE40CC" w:rsidP="005B5F17">
            <w:pPr>
              <w:pStyle w:val="TableParagraph"/>
              <w:spacing w:before="1" w:line="252" w:lineRule="exact"/>
              <w:ind w:left="20"/>
            </w:pPr>
            <w:r>
              <w:rPr>
                <w:spacing w:val="-10"/>
              </w:rPr>
              <w:t>7</w:t>
            </w:r>
          </w:p>
        </w:tc>
        <w:tc>
          <w:tcPr>
            <w:tcW w:w="724" w:type="dxa"/>
          </w:tcPr>
          <w:p w:rsidR="00DE40CC" w:rsidRDefault="00DE40CC" w:rsidP="005B5F17">
            <w:pPr>
              <w:pStyle w:val="TableParagraph"/>
              <w:spacing w:before="1" w:line="252" w:lineRule="exact"/>
              <w:ind w:left="30" w:right="6"/>
            </w:pPr>
            <w:r>
              <w:rPr>
                <w:spacing w:val="-4"/>
              </w:rPr>
              <w:t>21,9</w:t>
            </w:r>
          </w:p>
        </w:tc>
        <w:tc>
          <w:tcPr>
            <w:tcW w:w="768" w:type="dxa"/>
          </w:tcPr>
          <w:p w:rsidR="00DE40CC" w:rsidRDefault="00DE40CC" w:rsidP="005B5F17">
            <w:pPr>
              <w:pStyle w:val="TableParagraph"/>
              <w:spacing w:before="1" w:line="252" w:lineRule="exact"/>
              <w:ind w:left="17" w:right="1"/>
            </w:pPr>
            <w:r>
              <w:rPr>
                <w:spacing w:val="-5"/>
              </w:rPr>
              <w:t>11</w:t>
            </w:r>
          </w:p>
        </w:tc>
        <w:tc>
          <w:tcPr>
            <w:tcW w:w="788" w:type="dxa"/>
          </w:tcPr>
          <w:p w:rsidR="00DE40CC" w:rsidRDefault="00DE40CC" w:rsidP="005B5F17">
            <w:pPr>
              <w:pStyle w:val="TableParagraph"/>
              <w:spacing w:before="1" w:line="252" w:lineRule="exact"/>
            </w:pPr>
            <w:r>
              <w:rPr>
                <w:spacing w:val="-4"/>
              </w:rPr>
              <w:t>30,6</w:t>
            </w:r>
          </w:p>
        </w:tc>
        <w:tc>
          <w:tcPr>
            <w:tcW w:w="1011" w:type="dxa"/>
            <w:vMerge w:val="restart"/>
          </w:tcPr>
          <w:p w:rsidR="00DE40CC" w:rsidRDefault="00DE40CC" w:rsidP="005B5F17">
            <w:pPr>
              <w:pStyle w:val="TableParagraph"/>
              <w:spacing w:before="16"/>
              <w:ind w:left="0"/>
              <w:jc w:val="left"/>
              <w:rPr>
                <w:b/>
              </w:rPr>
            </w:pPr>
          </w:p>
          <w:p w:rsidR="00DE40CC" w:rsidRDefault="00DE40CC" w:rsidP="005B5F17">
            <w:pPr>
              <w:pStyle w:val="TableParagraph"/>
              <w:ind w:left="247"/>
              <w:jc w:val="left"/>
            </w:pPr>
            <w:r>
              <w:rPr>
                <w:spacing w:val="-2"/>
              </w:rPr>
              <w:t>0,001</w:t>
            </w:r>
          </w:p>
        </w:tc>
      </w:tr>
      <w:tr w:rsidR="00DE40CC" w:rsidTr="005B5F17">
        <w:trPr>
          <w:trHeight w:val="277"/>
        </w:trPr>
        <w:tc>
          <w:tcPr>
            <w:tcW w:w="1553" w:type="dxa"/>
          </w:tcPr>
          <w:p w:rsidR="00DE40CC" w:rsidRDefault="00DE40CC" w:rsidP="005B5F17">
            <w:pPr>
              <w:pStyle w:val="TableParagraph"/>
              <w:spacing w:before="1"/>
              <w:ind w:left="9"/>
            </w:pPr>
            <w:r>
              <w:rPr>
                <w:spacing w:val="-4"/>
              </w:rPr>
              <w:t>Baik</w:t>
            </w:r>
          </w:p>
        </w:tc>
        <w:tc>
          <w:tcPr>
            <w:tcW w:w="688" w:type="dxa"/>
          </w:tcPr>
          <w:p w:rsidR="00DE40CC" w:rsidRDefault="00DE40CC" w:rsidP="005B5F17">
            <w:pPr>
              <w:pStyle w:val="TableParagraph"/>
              <w:spacing w:before="1"/>
              <w:ind w:left="16"/>
            </w:pPr>
            <w:r>
              <w:rPr>
                <w:spacing w:val="-10"/>
              </w:rPr>
              <w:t>-</w:t>
            </w:r>
          </w:p>
        </w:tc>
        <w:tc>
          <w:tcPr>
            <w:tcW w:w="696" w:type="dxa"/>
          </w:tcPr>
          <w:p w:rsidR="00DE40CC" w:rsidRDefault="00DE40CC" w:rsidP="005B5F17">
            <w:pPr>
              <w:pStyle w:val="TableParagraph"/>
              <w:spacing w:before="1"/>
              <w:ind w:left="19" w:right="3"/>
            </w:pPr>
            <w:r>
              <w:rPr>
                <w:spacing w:val="-10"/>
              </w:rPr>
              <w:t>-</w:t>
            </w:r>
          </w:p>
        </w:tc>
        <w:tc>
          <w:tcPr>
            <w:tcW w:w="672" w:type="dxa"/>
          </w:tcPr>
          <w:p w:rsidR="00DE40CC" w:rsidRDefault="00DE40CC" w:rsidP="005B5F17">
            <w:pPr>
              <w:pStyle w:val="TableParagraph"/>
              <w:spacing w:before="1"/>
              <w:ind w:left="22"/>
            </w:pPr>
            <w:r>
              <w:rPr>
                <w:spacing w:val="-10"/>
              </w:rPr>
              <w:t>0</w:t>
            </w:r>
          </w:p>
        </w:tc>
        <w:tc>
          <w:tcPr>
            <w:tcW w:w="701" w:type="dxa"/>
          </w:tcPr>
          <w:p w:rsidR="00DE40CC" w:rsidRDefault="00DE40CC" w:rsidP="005B5F17">
            <w:pPr>
              <w:pStyle w:val="TableParagraph"/>
              <w:spacing w:before="1"/>
              <w:ind w:left="21" w:right="9"/>
            </w:pPr>
            <w:r>
              <w:rPr>
                <w:spacing w:val="-5"/>
              </w:rPr>
              <w:t>0,0</w:t>
            </w:r>
          </w:p>
        </w:tc>
        <w:tc>
          <w:tcPr>
            <w:tcW w:w="680" w:type="dxa"/>
          </w:tcPr>
          <w:p w:rsidR="00DE40CC" w:rsidRDefault="00DE40CC" w:rsidP="005B5F17">
            <w:pPr>
              <w:pStyle w:val="TableParagraph"/>
              <w:spacing w:before="1"/>
              <w:ind w:left="20" w:right="14"/>
            </w:pPr>
            <w:r>
              <w:rPr>
                <w:spacing w:val="-5"/>
              </w:rPr>
              <w:t>25</w:t>
            </w:r>
          </w:p>
        </w:tc>
        <w:tc>
          <w:tcPr>
            <w:tcW w:w="724" w:type="dxa"/>
          </w:tcPr>
          <w:p w:rsidR="00DE40CC" w:rsidRDefault="00DE40CC" w:rsidP="005B5F17">
            <w:pPr>
              <w:pStyle w:val="TableParagraph"/>
              <w:spacing w:before="1"/>
              <w:ind w:left="30" w:right="6"/>
            </w:pPr>
            <w:r>
              <w:rPr>
                <w:spacing w:val="-4"/>
              </w:rPr>
              <w:t>78,1</w:t>
            </w:r>
          </w:p>
        </w:tc>
        <w:tc>
          <w:tcPr>
            <w:tcW w:w="768" w:type="dxa"/>
          </w:tcPr>
          <w:p w:rsidR="00DE40CC" w:rsidRDefault="00DE40CC" w:rsidP="005B5F17">
            <w:pPr>
              <w:pStyle w:val="TableParagraph"/>
              <w:spacing w:before="1"/>
              <w:ind w:left="17" w:right="1"/>
            </w:pPr>
            <w:r>
              <w:rPr>
                <w:spacing w:val="-5"/>
              </w:rPr>
              <w:t>25</w:t>
            </w:r>
          </w:p>
        </w:tc>
        <w:tc>
          <w:tcPr>
            <w:tcW w:w="788" w:type="dxa"/>
          </w:tcPr>
          <w:p w:rsidR="00DE40CC" w:rsidRDefault="00DE40CC" w:rsidP="005B5F17">
            <w:pPr>
              <w:pStyle w:val="TableParagraph"/>
              <w:spacing w:before="1"/>
            </w:pPr>
            <w:r>
              <w:rPr>
                <w:spacing w:val="-4"/>
              </w:rPr>
              <w:t>69,4</w:t>
            </w:r>
          </w:p>
        </w:tc>
        <w:tc>
          <w:tcPr>
            <w:tcW w:w="1011" w:type="dxa"/>
            <w:vMerge/>
            <w:tcBorders>
              <w:top w:val="nil"/>
            </w:tcBorders>
          </w:tcPr>
          <w:p w:rsidR="00DE40CC" w:rsidRDefault="00DE40CC" w:rsidP="005B5F17">
            <w:pPr>
              <w:rPr>
                <w:sz w:val="2"/>
                <w:szCs w:val="2"/>
              </w:rPr>
            </w:pPr>
          </w:p>
        </w:tc>
      </w:tr>
      <w:tr w:rsidR="00DE40CC" w:rsidTr="005B5F17">
        <w:trPr>
          <w:trHeight w:val="273"/>
        </w:trPr>
        <w:tc>
          <w:tcPr>
            <w:tcW w:w="1553" w:type="dxa"/>
          </w:tcPr>
          <w:p w:rsidR="00DE40CC" w:rsidRDefault="00DE40CC" w:rsidP="005B5F17">
            <w:pPr>
              <w:pStyle w:val="TableParagraph"/>
              <w:spacing w:before="1" w:line="252" w:lineRule="exact"/>
              <w:ind w:left="9" w:right="6"/>
              <w:rPr>
                <w:b/>
              </w:rPr>
            </w:pPr>
            <w:r>
              <w:rPr>
                <w:b/>
                <w:spacing w:val="-2"/>
              </w:rPr>
              <w:t>Total</w:t>
            </w:r>
          </w:p>
        </w:tc>
        <w:tc>
          <w:tcPr>
            <w:tcW w:w="688" w:type="dxa"/>
          </w:tcPr>
          <w:p w:rsidR="00DE40CC" w:rsidRDefault="00DE40CC" w:rsidP="005B5F17">
            <w:pPr>
              <w:pStyle w:val="TableParagraph"/>
              <w:spacing w:before="1" w:line="252" w:lineRule="exact"/>
              <w:ind w:left="16"/>
              <w:rPr>
                <w:b/>
              </w:rPr>
            </w:pPr>
            <w:r>
              <w:rPr>
                <w:b/>
                <w:spacing w:val="-10"/>
              </w:rPr>
              <w:t>-</w:t>
            </w:r>
          </w:p>
        </w:tc>
        <w:tc>
          <w:tcPr>
            <w:tcW w:w="696" w:type="dxa"/>
          </w:tcPr>
          <w:p w:rsidR="00DE40CC" w:rsidRDefault="00DE40CC" w:rsidP="005B5F17">
            <w:pPr>
              <w:pStyle w:val="TableParagraph"/>
              <w:spacing w:before="1" w:line="252" w:lineRule="exact"/>
              <w:ind w:left="19" w:right="3"/>
              <w:rPr>
                <w:b/>
              </w:rPr>
            </w:pPr>
            <w:r>
              <w:rPr>
                <w:b/>
                <w:spacing w:val="-10"/>
              </w:rPr>
              <w:t>-</w:t>
            </w:r>
          </w:p>
        </w:tc>
        <w:tc>
          <w:tcPr>
            <w:tcW w:w="672" w:type="dxa"/>
          </w:tcPr>
          <w:p w:rsidR="00DE40CC" w:rsidRDefault="00DE40CC" w:rsidP="005B5F17">
            <w:pPr>
              <w:pStyle w:val="TableParagraph"/>
              <w:spacing w:before="1" w:line="252" w:lineRule="exact"/>
              <w:ind w:left="22"/>
              <w:rPr>
                <w:b/>
              </w:rPr>
            </w:pPr>
            <w:r>
              <w:rPr>
                <w:b/>
                <w:spacing w:val="-10"/>
              </w:rPr>
              <w:t>4</w:t>
            </w:r>
          </w:p>
        </w:tc>
        <w:tc>
          <w:tcPr>
            <w:tcW w:w="701" w:type="dxa"/>
          </w:tcPr>
          <w:p w:rsidR="00DE40CC" w:rsidRDefault="00DE40CC" w:rsidP="005B5F17">
            <w:pPr>
              <w:pStyle w:val="TableParagraph"/>
              <w:spacing w:before="1" w:line="252" w:lineRule="exact"/>
              <w:ind w:left="21"/>
              <w:rPr>
                <w:b/>
              </w:rPr>
            </w:pPr>
            <w:r>
              <w:rPr>
                <w:b/>
                <w:spacing w:val="-5"/>
              </w:rPr>
              <w:t>100</w:t>
            </w:r>
          </w:p>
        </w:tc>
        <w:tc>
          <w:tcPr>
            <w:tcW w:w="680" w:type="dxa"/>
          </w:tcPr>
          <w:p w:rsidR="00DE40CC" w:rsidRDefault="00DE40CC" w:rsidP="005B5F17">
            <w:pPr>
              <w:pStyle w:val="TableParagraph"/>
              <w:spacing w:before="1" w:line="252" w:lineRule="exact"/>
              <w:ind w:left="20" w:right="14"/>
              <w:rPr>
                <w:b/>
              </w:rPr>
            </w:pPr>
            <w:r>
              <w:rPr>
                <w:b/>
                <w:spacing w:val="-5"/>
              </w:rPr>
              <w:t>32</w:t>
            </w:r>
          </w:p>
        </w:tc>
        <w:tc>
          <w:tcPr>
            <w:tcW w:w="724" w:type="dxa"/>
          </w:tcPr>
          <w:p w:rsidR="00DE40CC" w:rsidRDefault="00DE40CC" w:rsidP="005B5F17">
            <w:pPr>
              <w:pStyle w:val="TableParagraph"/>
              <w:spacing w:before="1" w:line="252" w:lineRule="exact"/>
              <w:ind w:left="30" w:right="9"/>
              <w:rPr>
                <w:b/>
              </w:rPr>
            </w:pPr>
            <w:r>
              <w:rPr>
                <w:b/>
                <w:spacing w:val="-5"/>
              </w:rPr>
              <w:t>100</w:t>
            </w:r>
          </w:p>
        </w:tc>
        <w:tc>
          <w:tcPr>
            <w:tcW w:w="768" w:type="dxa"/>
          </w:tcPr>
          <w:p w:rsidR="00DE40CC" w:rsidRDefault="00DE40CC" w:rsidP="005B5F17">
            <w:pPr>
              <w:pStyle w:val="TableParagraph"/>
              <w:spacing w:before="1" w:line="252" w:lineRule="exact"/>
              <w:ind w:left="17" w:right="1"/>
              <w:rPr>
                <w:b/>
              </w:rPr>
            </w:pPr>
            <w:r>
              <w:rPr>
                <w:b/>
                <w:spacing w:val="-5"/>
              </w:rPr>
              <w:t>36</w:t>
            </w:r>
          </w:p>
        </w:tc>
        <w:tc>
          <w:tcPr>
            <w:tcW w:w="788" w:type="dxa"/>
          </w:tcPr>
          <w:p w:rsidR="00DE40CC" w:rsidRDefault="00DE40CC" w:rsidP="005B5F17">
            <w:pPr>
              <w:pStyle w:val="TableParagraph"/>
              <w:spacing w:before="1" w:line="252" w:lineRule="exact"/>
              <w:ind w:right="4"/>
              <w:rPr>
                <w:b/>
              </w:rPr>
            </w:pPr>
            <w:r>
              <w:rPr>
                <w:b/>
                <w:spacing w:val="-5"/>
              </w:rPr>
              <w:t>100</w:t>
            </w:r>
          </w:p>
        </w:tc>
        <w:tc>
          <w:tcPr>
            <w:tcW w:w="1011" w:type="dxa"/>
            <w:vMerge/>
            <w:tcBorders>
              <w:top w:val="nil"/>
            </w:tcBorders>
          </w:tcPr>
          <w:p w:rsidR="00DE40CC" w:rsidRDefault="00DE40CC" w:rsidP="005B5F17">
            <w:pPr>
              <w:rPr>
                <w:sz w:val="2"/>
                <w:szCs w:val="2"/>
              </w:rPr>
            </w:pPr>
          </w:p>
        </w:tc>
      </w:tr>
    </w:tbl>
    <w:p w:rsidR="00DE40CC" w:rsidRDefault="00DE40CC" w:rsidP="00DE40CC">
      <w:pPr>
        <w:ind w:left="1056"/>
        <w:jc w:val="both"/>
        <w:rPr>
          <w:i/>
        </w:rPr>
      </w:pPr>
      <w:r>
        <w:rPr>
          <w:i/>
        </w:rPr>
        <w:t>N=36;</w:t>
      </w:r>
      <w:r>
        <w:rPr>
          <w:i/>
          <w:spacing w:val="-9"/>
        </w:rPr>
        <w:t xml:space="preserve"> </w:t>
      </w:r>
      <w:r>
        <w:rPr>
          <w:i/>
        </w:rPr>
        <w:t>Spearman’s</w:t>
      </w:r>
      <w:r>
        <w:rPr>
          <w:i/>
          <w:spacing w:val="-12"/>
        </w:rPr>
        <w:t xml:space="preserve"> </w:t>
      </w:r>
      <w:r>
        <w:rPr>
          <w:i/>
        </w:rPr>
        <w:t>rho=0,533;</w:t>
      </w:r>
      <w:r>
        <w:rPr>
          <w:i/>
          <w:spacing w:val="-7"/>
        </w:rPr>
        <w:t xml:space="preserve"> </w:t>
      </w:r>
      <w:r>
        <w:rPr>
          <w:i/>
          <w:spacing w:val="-2"/>
        </w:rPr>
        <w:t>α=0,05</w:t>
      </w:r>
    </w:p>
    <w:p w:rsidR="00DE40CC" w:rsidRDefault="00DE40CC" w:rsidP="00DE40CC">
      <w:pPr>
        <w:pStyle w:val="BodyText"/>
        <w:spacing w:line="249" w:lineRule="auto"/>
        <w:ind w:right="397"/>
      </w:pPr>
      <w:r>
        <w:t xml:space="preserve">Berdasarkan Tabel 11 menunjukkan bahwa karyawan wanita PT. Bank Rakyat Indonesia hampir seluruhnya mempunyai pengetahuan tentang manajemen laktasi dengan kategori baik </w:t>
      </w:r>
      <w:r>
        <w:rPr>
          <w:spacing w:val="-2"/>
        </w:rPr>
        <w:t>(78,1%)</w:t>
      </w:r>
    </w:p>
    <w:p w:rsidR="00DE40CC" w:rsidRDefault="00DE40CC" w:rsidP="00DE40CC">
      <w:pPr>
        <w:pStyle w:val="BodyText"/>
        <w:spacing w:line="249" w:lineRule="auto"/>
        <w:ind w:right="385"/>
      </w:pPr>
      <w:r>
        <w:t>Hasil pengujian dengan menggunakan analisis Spearman’s rho menunjukkan nilai</w:t>
      </w:r>
      <w:r>
        <w:rPr>
          <w:spacing w:val="40"/>
        </w:rPr>
        <w:t xml:space="preserve"> </w:t>
      </w:r>
      <w:r>
        <w:t>Spearman’s rho = 0,533 dan p=0,001 &lt;0,05 sehingga H1 diterima. Hal ini berarti ada hubungan antara pengetahuan dengan manajemen laktasi pada ibu bekerja di PT. Bank Rakyat Indonesia (PERSERO) Tbk. Kantor Cabang Tuban</w:t>
      </w:r>
    </w:p>
    <w:p w:rsidR="00DE40CC" w:rsidRDefault="00DE40CC" w:rsidP="00DE40CC">
      <w:pPr>
        <w:pStyle w:val="BodyText"/>
        <w:spacing w:line="249" w:lineRule="auto"/>
        <w:ind w:right="385"/>
      </w:pPr>
      <w:r>
        <w:t>Hubungan Dukungan Suami Dengan Manajemen Laktasi Pada Karyawan Wanita PT. Bank Rakyat Indonesia (PERSERO) Tbk. Kantor Cabang Tuban yang memiliki anak usia 0-24 bulan Tahun 2022</w:t>
      </w:r>
    </w:p>
    <w:p w:rsidR="00DE40CC" w:rsidRDefault="00DE40CC" w:rsidP="00DE40CC">
      <w:pPr>
        <w:pStyle w:val="BodyText"/>
        <w:spacing w:before="12"/>
      </w:pPr>
    </w:p>
    <w:p w:rsidR="00DE40CC" w:rsidRDefault="00DE40CC" w:rsidP="00DE40CC">
      <w:pPr>
        <w:pStyle w:val="Heading2"/>
        <w:spacing w:line="249" w:lineRule="auto"/>
        <w:ind w:left="355" w:right="391"/>
      </w:pPr>
      <w:r>
        <w:t>Tabel</w:t>
      </w:r>
      <w:r>
        <w:rPr>
          <w:spacing w:val="-5"/>
        </w:rPr>
        <w:t xml:space="preserve"> </w:t>
      </w:r>
      <w:r>
        <w:t>12</w:t>
      </w:r>
      <w:r>
        <w:rPr>
          <w:spacing w:val="-2"/>
        </w:rPr>
        <w:t xml:space="preserve"> </w:t>
      </w:r>
      <w:r>
        <w:t>Hubungan</w:t>
      </w:r>
      <w:r>
        <w:rPr>
          <w:spacing w:val="-6"/>
        </w:rPr>
        <w:t xml:space="preserve"> </w:t>
      </w:r>
      <w:r>
        <w:t>Dukungan</w:t>
      </w:r>
      <w:r>
        <w:rPr>
          <w:spacing w:val="-6"/>
        </w:rPr>
        <w:t xml:space="preserve"> </w:t>
      </w:r>
      <w:r>
        <w:t>Suami</w:t>
      </w:r>
      <w:r>
        <w:rPr>
          <w:spacing w:val="-5"/>
        </w:rPr>
        <w:t xml:space="preserve"> </w:t>
      </w:r>
      <w:r>
        <w:t>dengan</w:t>
      </w:r>
      <w:r>
        <w:rPr>
          <w:spacing w:val="-2"/>
        </w:rPr>
        <w:t xml:space="preserve"> </w:t>
      </w:r>
      <w:r>
        <w:t>Manajemen</w:t>
      </w:r>
      <w:r>
        <w:rPr>
          <w:spacing w:val="-2"/>
        </w:rPr>
        <w:t xml:space="preserve"> </w:t>
      </w:r>
      <w:r>
        <w:t>Laktasi</w:t>
      </w:r>
      <w:r>
        <w:rPr>
          <w:spacing w:val="-9"/>
        </w:rPr>
        <w:t xml:space="preserve"> </w:t>
      </w:r>
      <w:r>
        <w:t>Pada</w:t>
      </w:r>
      <w:r>
        <w:rPr>
          <w:spacing w:val="-6"/>
        </w:rPr>
        <w:t xml:space="preserve"> </w:t>
      </w:r>
      <w:r>
        <w:t>Karyawan</w:t>
      </w:r>
      <w:r>
        <w:rPr>
          <w:spacing w:val="-2"/>
        </w:rPr>
        <w:t xml:space="preserve"> </w:t>
      </w:r>
      <w:r>
        <w:t>Wanita PT. Bank Rakyat Indonesia (PERSERO) Tbk. Kantor Cabang Tuban Tahun 2022</w:t>
      </w:r>
    </w:p>
    <w:tbl>
      <w:tblPr>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3"/>
        <w:gridCol w:w="568"/>
        <w:gridCol w:w="712"/>
        <w:gridCol w:w="424"/>
        <w:gridCol w:w="708"/>
        <w:gridCol w:w="568"/>
        <w:gridCol w:w="732"/>
        <w:gridCol w:w="544"/>
        <w:gridCol w:w="805"/>
        <w:gridCol w:w="752"/>
      </w:tblGrid>
      <w:tr w:rsidR="00DE40CC" w:rsidTr="005B5F17">
        <w:trPr>
          <w:trHeight w:val="273"/>
        </w:trPr>
        <w:tc>
          <w:tcPr>
            <w:tcW w:w="2553" w:type="dxa"/>
            <w:vMerge w:val="restart"/>
          </w:tcPr>
          <w:p w:rsidR="00DE40CC" w:rsidRDefault="00DE40CC" w:rsidP="005B5F17">
            <w:pPr>
              <w:pStyle w:val="TableParagraph"/>
              <w:spacing w:before="145"/>
              <w:ind w:left="155"/>
              <w:jc w:val="left"/>
              <w:rPr>
                <w:b/>
              </w:rPr>
            </w:pPr>
            <w:r>
              <w:rPr>
                <w:b/>
                <w:spacing w:val="-2"/>
              </w:rPr>
              <w:t>Dukungan</w:t>
            </w:r>
            <w:r>
              <w:rPr>
                <w:b/>
                <w:spacing w:val="-9"/>
              </w:rPr>
              <w:t xml:space="preserve"> </w:t>
            </w:r>
            <w:r>
              <w:rPr>
                <w:b/>
                <w:spacing w:val="-2"/>
              </w:rPr>
              <w:t>Suami</w:t>
            </w:r>
          </w:p>
        </w:tc>
        <w:tc>
          <w:tcPr>
            <w:tcW w:w="3712" w:type="dxa"/>
            <w:gridSpan w:val="6"/>
          </w:tcPr>
          <w:p w:rsidR="00DE40CC" w:rsidRDefault="00DE40CC" w:rsidP="005B5F17">
            <w:pPr>
              <w:pStyle w:val="TableParagraph"/>
              <w:spacing w:before="1" w:line="252" w:lineRule="exact"/>
              <w:ind w:left="1103"/>
              <w:jc w:val="left"/>
              <w:rPr>
                <w:b/>
              </w:rPr>
            </w:pPr>
            <w:r>
              <w:rPr>
                <w:b/>
              </w:rPr>
              <w:t>Manajemen</w:t>
            </w:r>
            <w:r>
              <w:rPr>
                <w:b/>
                <w:spacing w:val="2"/>
              </w:rPr>
              <w:t xml:space="preserve"> </w:t>
            </w:r>
            <w:r>
              <w:rPr>
                <w:b/>
                <w:spacing w:val="-2"/>
              </w:rPr>
              <w:t>Laktasi</w:t>
            </w:r>
          </w:p>
        </w:tc>
        <w:tc>
          <w:tcPr>
            <w:tcW w:w="1349" w:type="dxa"/>
            <w:gridSpan w:val="2"/>
            <w:vMerge w:val="restart"/>
          </w:tcPr>
          <w:p w:rsidR="00DE40CC" w:rsidRDefault="00DE40CC" w:rsidP="005B5F17">
            <w:pPr>
              <w:pStyle w:val="TableParagraph"/>
              <w:spacing w:before="161"/>
              <w:ind w:left="484"/>
              <w:jc w:val="left"/>
              <w:rPr>
                <w:b/>
              </w:rPr>
            </w:pPr>
            <w:r>
              <w:rPr>
                <w:b/>
                <w:spacing w:val="-2"/>
              </w:rPr>
              <w:t>Total</w:t>
            </w:r>
          </w:p>
        </w:tc>
        <w:tc>
          <w:tcPr>
            <w:tcW w:w="752" w:type="dxa"/>
            <w:vMerge w:val="restart"/>
          </w:tcPr>
          <w:p w:rsidR="00DE40CC" w:rsidRDefault="00DE40CC" w:rsidP="005B5F17">
            <w:pPr>
              <w:pStyle w:val="TableParagraph"/>
              <w:spacing w:before="8"/>
              <w:ind w:left="0"/>
              <w:jc w:val="left"/>
              <w:rPr>
                <w:b/>
              </w:rPr>
            </w:pPr>
          </w:p>
          <w:p w:rsidR="00DE40CC" w:rsidRDefault="00DE40CC" w:rsidP="005B5F17">
            <w:pPr>
              <w:pStyle w:val="TableParagraph"/>
              <w:ind w:left="24"/>
              <w:rPr>
                <w:b/>
                <w:i/>
              </w:rPr>
            </w:pPr>
            <w:r>
              <w:rPr>
                <w:b/>
                <w:i/>
                <w:spacing w:val="-10"/>
              </w:rPr>
              <w:t>P</w:t>
            </w:r>
          </w:p>
        </w:tc>
      </w:tr>
      <w:tr w:rsidR="00DE40CC" w:rsidTr="005B5F17">
        <w:trPr>
          <w:trHeight w:val="277"/>
        </w:trPr>
        <w:tc>
          <w:tcPr>
            <w:tcW w:w="2553" w:type="dxa"/>
            <w:vMerge/>
            <w:tcBorders>
              <w:top w:val="nil"/>
            </w:tcBorders>
          </w:tcPr>
          <w:p w:rsidR="00DE40CC" w:rsidRDefault="00DE40CC" w:rsidP="005B5F17">
            <w:pPr>
              <w:rPr>
                <w:sz w:val="2"/>
                <w:szCs w:val="2"/>
              </w:rPr>
            </w:pPr>
          </w:p>
        </w:tc>
        <w:tc>
          <w:tcPr>
            <w:tcW w:w="1280" w:type="dxa"/>
            <w:gridSpan w:val="2"/>
          </w:tcPr>
          <w:p w:rsidR="00DE40CC" w:rsidRDefault="00DE40CC" w:rsidP="005B5F17">
            <w:pPr>
              <w:pStyle w:val="TableParagraph"/>
              <w:spacing w:before="1"/>
              <w:ind w:left="311"/>
              <w:jc w:val="left"/>
              <w:rPr>
                <w:b/>
              </w:rPr>
            </w:pPr>
            <w:r>
              <w:rPr>
                <w:b/>
                <w:spacing w:val="-2"/>
              </w:rPr>
              <w:t>Kurang</w:t>
            </w:r>
          </w:p>
        </w:tc>
        <w:tc>
          <w:tcPr>
            <w:tcW w:w="1132" w:type="dxa"/>
            <w:gridSpan w:val="2"/>
          </w:tcPr>
          <w:p w:rsidR="00DE40CC" w:rsidRDefault="00DE40CC" w:rsidP="005B5F17">
            <w:pPr>
              <w:pStyle w:val="TableParagraph"/>
              <w:spacing w:before="1"/>
              <w:ind w:left="355"/>
              <w:jc w:val="left"/>
              <w:rPr>
                <w:b/>
              </w:rPr>
            </w:pPr>
            <w:r>
              <w:rPr>
                <w:b/>
                <w:spacing w:val="-2"/>
              </w:rPr>
              <w:t>Cukup</w:t>
            </w:r>
          </w:p>
        </w:tc>
        <w:tc>
          <w:tcPr>
            <w:tcW w:w="1300" w:type="dxa"/>
            <w:gridSpan w:val="2"/>
          </w:tcPr>
          <w:p w:rsidR="00DE40CC" w:rsidRDefault="00DE40CC" w:rsidP="005B5F17">
            <w:pPr>
              <w:pStyle w:val="TableParagraph"/>
              <w:spacing w:before="1"/>
              <w:ind w:left="480"/>
              <w:jc w:val="left"/>
              <w:rPr>
                <w:b/>
              </w:rPr>
            </w:pPr>
            <w:r>
              <w:rPr>
                <w:b/>
                <w:spacing w:val="-4"/>
              </w:rPr>
              <w:t>Baik</w:t>
            </w:r>
          </w:p>
        </w:tc>
        <w:tc>
          <w:tcPr>
            <w:tcW w:w="1349" w:type="dxa"/>
            <w:gridSpan w:val="2"/>
            <w:vMerge/>
            <w:tcBorders>
              <w:top w:val="nil"/>
            </w:tcBorders>
          </w:tcPr>
          <w:p w:rsidR="00DE40CC" w:rsidRDefault="00DE40CC" w:rsidP="005B5F17">
            <w:pPr>
              <w:rPr>
                <w:sz w:val="2"/>
                <w:szCs w:val="2"/>
              </w:rPr>
            </w:pPr>
          </w:p>
        </w:tc>
        <w:tc>
          <w:tcPr>
            <w:tcW w:w="752" w:type="dxa"/>
            <w:vMerge/>
            <w:tcBorders>
              <w:top w:val="nil"/>
            </w:tcBorders>
          </w:tcPr>
          <w:p w:rsidR="00DE40CC" w:rsidRDefault="00DE40CC" w:rsidP="005B5F17">
            <w:pPr>
              <w:rPr>
                <w:sz w:val="2"/>
                <w:szCs w:val="2"/>
              </w:rPr>
            </w:pPr>
          </w:p>
        </w:tc>
      </w:tr>
      <w:tr w:rsidR="00DE40CC" w:rsidTr="005B5F17">
        <w:trPr>
          <w:trHeight w:val="273"/>
        </w:trPr>
        <w:tc>
          <w:tcPr>
            <w:tcW w:w="2553" w:type="dxa"/>
            <w:vMerge/>
            <w:tcBorders>
              <w:top w:val="nil"/>
            </w:tcBorders>
          </w:tcPr>
          <w:p w:rsidR="00DE40CC" w:rsidRDefault="00DE40CC" w:rsidP="005B5F17">
            <w:pPr>
              <w:rPr>
                <w:sz w:val="2"/>
                <w:szCs w:val="2"/>
              </w:rPr>
            </w:pPr>
          </w:p>
        </w:tc>
        <w:tc>
          <w:tcPr>
            <w:tcW w:w="568" w:type="dxa"/>
          </w:tcPr>
          <w:p w:rsidR="00DE40CC" w:rsidRDefault="00DE40CC" w:rsidP="005B5F17">
            <w:pPr>
              <w:pStyle w:val="TableParagraph"/>
              <w:spacing w:line="251" w:lineRule="exact"/>
              <w:ind w:left="25"/>
              <w:rPr>
                <w:b/>
              </w:rPr>
            </w:pPr>
            <w:r>
              <w:rPr>
                <w:b/>
                <w:spacing w:val="-10"/>
              </w:rPr>
              <w:t>f</w:t>
            </w:r>
          </w:p>
        </w:tc>
        <w:tc>
          <w:tcPr>
            <w:tcW w:w="712" w:type="dxa"/>
          </w:tcPr>
          <w:p w:rsidR="00DE40CC" w:rsidRDefault="00DE40CC" w:rsidP="005B5F17">
            <w:pPr>
              <w:pStyle w:val="TableParagraph"/>
              <w:spacing w:line="251" w:lineRule="exact"/>
              <w:ind w:left="39" w:right="18"/>
              <w:rPr>
                <w:b/>
              </w:rPr>
            </w:pPr>
            <w:r>
              <w:rPr>
                <w:b/>
                <w:spacing w:val="-10"/>
              </w:rPr>
              <w:t>%</w:t>
            </w:r>
          </w:p>
        </w:tc>
        <w:tc>
          <w:tcPr>
            <w:tcW w:w="424" w:type="dxa"/>
          </w:tcPr>
          <w:p w:rsidR="00DE40CC" w:rsidRDefault="00DE40CC" w:rsidP="005B5F17">
            <w:pPr>
              <w:pStyle w:val="TableParagraph"/>
              <w:spacing w:line="251" w:lineRule="exact"/>
              <w:ind w:left="23" w:right="8"/>
              <w:rPr>
                <w:b/>
              </w:rPr>
            </w:pPr>
            <w:r>
              <w:rPr>
                <w:b/>
                <w:spacing w:val="-10"/>
              </w:rPr>
              <w:t>F</w:t>
            </w:r>
          </w:p>
        </w:tc>
        <w:tc>
          <w:tcPr>
            <w:tcW w:w="708" w:type="dxa"/>
          </w:tcPr>
          <w:p w:rsidR="00DE40CC" w:rsidRDefault="00DE40CC" w:rsidP="005B5F17">
            <w:pPr>
              <w:pStyle w:val="TableParagraph"/>
              <w:spacing w:line="251" w:lineRule="exact"/>
              <w:ind w:left="35" w:right="18"/>
              <w:rPr>
                <w:b/>
              </w:rPr>
            </w:pPr>
            <w:r>
              <w:rPr>
                <w:b/>
                <w:spacing w:val="-10"/>
              </w:rPr>
              <w:t>%</w:t>
            </w:r>
          </w:p>
        </w:tc>
        <w:tc>
          <w:tcPr>
            <w:tcW w:w="568" w:type="dxa"/>
          </w:tcPr>
          <w:p w:rsidR="00DE40CC" w:rsidRDefault="00DE40CC" w:rsidP="005B5F17">
            <w:pPr>
              <w:pStyle w:val="TableParagraph"/>
              <w:spacing w:line="251" w:lineRule="exact"/>
              <w:ind w:left="0" w:right="230"/>
              <w:jc w:val="right"/>
              <w:rPr>
                <w:b/>
              </w:rPr>
            </w:pPr>
            <w:r>
              <w:rPr>
                <w:b/>
                <w:spacing w:val="-10"/>
              </w:rPr>
              <w:t>f</w:t>
            </w:r>
          </w:p>
        </w:tc>
        <w:tc>
          <w:tcPr>
            <w:tcW w:w="732" w:type="dxa"/>
          </w:tcPr>
          <w:p w:rsidR="00DE40CC" w:rsidRDefault="00DE40CC" w:rsidP="005B5F17">
            <w:pPr>
              <w:pStyle w:val="TableParagraph"/>
              <w:spacing w:line="251" w:lineRule="exact"/>
              <w:ind w:left="28" w:right="2"/>
              <w:rPr>
                <w:b/>
              </w:rPr>
            </w:pPr>
            <w:r>
              <w:rPr>
                <w:b/>
                <w:spacing w:val="-10"/>
              </w:rPr>
              <w:t>%</w:t>
            </w:r>
          </w:p>
        </w:tc>
        <w:tc>
          <w:tcPr>
            <w:tcW w:w="544" w:type="dxa"/>
          </w:tcPr>
          <w:p w:rsidR="00DE40CC" w:rsidRDefault="00DE40CC" w:rsidP="005B5F17">
            <w:pPr>
              <w:pStyle w:val="TableParagraph"/>
              <w:spacing w:line="251" w:lineRule="exact"/>
              <w:ind w:left="20"/>
              <w:rPr>
                <w:b/>
              </w:rPr>
            </w:pPr>
            <w:r>
              <w:rPr>
                <w:b/>
                <w:spacing w:val="-10"/>
              </w:rPr>
              <w:t>f</w:t>
            </w:r>
          </w:p>
        </w:tc>
        <w:tc>
          <w:tcPr>
            <w:tcW w:w="805" w:type="dxa"/>
          </w:tcPr>
          <w:p w:rsidR="00DE40CC" w:rsidRDefault="00DE40CC" w:rsidP="005B5F17">
            <w:pPr>
              <w:pStyle w:val="TableParagraph"/>
              <w:spacing w:line="251" w:lineRule="exact"/>
              <w:ind w:left="36" w:right="2"/>
              <w:rPr>
                <w:b/>
              </w:rPr>
            </w:pPr>
            <w:r>
              <w:rPr>
                <w:b/>
                <w:spacing w:val="-10"/>
              </w:rPr>
              <w:t>%</w:t>
            </w:r>
          </w:p>
        </w:tc>
        <w:tc>
          <w:tcPr>
            <w:tcW w:w="752" w:type="dxa"/>
            <w:vMerge/>
            <w:tcBorders>
              <w:top w:val="nil"/>
            </w:tcBorders>
          </w:tcPr>
          <w:p w:rsidR="00DE40CC" w:rsidRDefault="00DE40CC" w:rsidP="005B5F17">
            <w:pPr>
              <w:rPr>
                <w:sz w:val="2"/>
                <w:szCs w:val="2"/>
              </w:rPr>
            </w:pPr>
          </w:p>
        </w:tc>
      </w:tr>
      <w:tr w:rsidR="00DE40CC" w:rsidTr="005B5F17">
        <w:trPr>
          <w:trHeight w:val="270"/>
        </w:trPr>
        <w:tc>
          <w:tcPr>
            <w:tcW w:w="2553" w:type="dxa"/>
          </w:tcPr>
          <w:p w:rsidR="00DE40CC" w:rsidRDefault="00DE40CC" w:rsidP="005B5F17">
            <w:pPr>
              <w:pStyle w:val="TableParagraph"/>
              <w:spacing w:line="247" w:lineRule="exact"/>
              <w:ind w:left="117" w:right="116"/>
            </w:pPr>
            <w:r>
              <w:rPr>
                <w:spacing w:val="-4"/>
              </w:rPr>
              <w:t>Sangat tidak</w:t>
            </w:r>
            <w:r>
              <w:rPr>
                <w:spacing w:val="-3"/>
              </w:rPr>
              <w:t xml:space="preserve"> </w:t>
            </w:r>
            <w:r>
              <w:rPr>
                <w:spacing w:val="-4"/>
              </w:rPr>
              <w:t>mendukung</w:t>
            </w:r>
          </w:p>
        </w:tc>
        <w:tc>
          <w:tcPr>
            <w:tcW w:w="568" w:type="dxa"/>
          </w:tcPr>
          <w:p w:rsidR="00DE40CC" w:rsidRDefault="00DE40CC" w:rsidP="005B5F17">
            <w:pPr>
              <w:pStyle w:val="TableParagraph"/>
              <w:spacing w:before="10" w:line="240" w:lineRule="exact"/>
              <w:ind w:left="25"/>
            </w:pPr>
            <w:r>
              <w:rPr>
                <w:spacing w:val="-10"/>
              </w:rPr>
              <w:t>-</w:t>
            </w:r>
          </w:p>
        </w:tc>
        <w:tc>
          <w:tcPr>
            <w:tcW w:w="712" w:type="dxa"/>
          </w:tcPr>
          <w:p w:rsidR="00DE40CC" w:rsidRDefault="00DE40CC" w:rsidP="005B5F17">
            <w:pPr>
              <w:pStyle w:val="TableParagraph"/>
              <w:spacing w:before="10" w:line="240" w:lineRule="exact"/>
              <w:ind w:left="39" w:right="13"/>
            </w:pPr>
            <w:r>
              <w:rPr>
                <w:spacing w:val="-10"/>
              </w:rPr>
              <w:t>-</w:t>
            </w:r>
          </w:p>
        </w:tc>
        <w:tc>
          <w:tcPr>
            <w:tcW w:w="424" w:type="dxa"/>
          </w:tcPr>
          <w:p w:rsidR="00DE40CC" w:rsidRDefault="00DE40CC" w:rsidP="005B5F17">
            <w:pPr>
              <w:pStyle w:val="TableParagraph"/>
              <w:spacing w:before="10" w:line="240" w:lineRule="exact"/>
              <w:ind w:left="23"/>
            </w:pPr>
            <w:r>
              <w:rPr>
                <w:spacing w:val="-10"/>
              </w:rPr>
              <w:t>1</w:t>
            </w:r>
          </w:p>
        </w:tc>
        <w:tc>
          <w:tcPr>
            <w:tcW w:w="708" w:type="dxa"/>
          </w:tcPr>
          <w:p w:rsidR="00DE40CC" w:rsidRDefault="00DE40CC" w:rsidP="005B5F17">
            <w:pPr>
              <w:pStyle w:val="TableParagraph"/>
              <w:spacing w:before="10" w:line="240" w:lineRule="exact"/>
              <w:ind w:left="35" w:right="22"/>
            </w:pPr>
            <w:r>
              <w:rPr>
                <w:spacing w:val="-5"/>
              </w:rPr>
              <w:t>25</w:t>
            </w:r>
          </w:p>
        </w:tc>
        <w:tc>
          <w:tcPr>
            <w:tcW w:w="568" w:type="dxa"/>
          </w:tcPr>
          <w:p w:rsidR="00DE40CC" w:rsidRDefault="00DE40CC" w:rsidP="005B5F17">
            <w:pPr>
              <w:pStyle w:val="TableParagraph"/>
              <w:spacing w:before="10" w:line="240" w:lineRule="exact"/>
              <w:ind w:left="0" w:right="211"/>
              <w:jc w:val="right"/>
            </w:pPr>
            <w:r>
              <w:rPr>
                <w:spacing w:val="-10"/>
              </w:rPr>
              <w:t>0</w:t>
            </w:r>
          </w:p>
        </w:tc>
        <w:tc>
          <w:tcPr>
            <w:tcW w:w="732" w:type="dxa"/>
          </w:tcPr>
          <w:p w:rsidR="00DE40CC" w:rsidRDefault="00DE40CC" w:rsidP="005B5F17">
            <w:pPr>
              <w:pStyle w:val="TableParagraph"/>
              <w:spacing w:before="10" w:line="240" w:lineRule="exact"/>
              <w:ind w:left="28" w:right="4"/>
            </w:pPr>
            <w:r>
              <w:rPr>
                <w:spacing w:val="-5"/>
              </w:rPr>
              <w:t>0,0</w:t>
            </w:r>
          </w:p>
        </w:tc>
        <w:tc>
          <w:tcPr>
            <w:tcW w:w="544" w:type="dxa"/>
          </w:tcPr>
          <w:p w:rsidR="00DE40CC" w:rsidRDefault="00DE40CC" w:rsidP="005B5F17">
            <w:pPr>
              <w:pStyle w:val="TableParagraph"/>
              <w:spacing w:before="10" w:line="240" w:lineRule="exact"/>
              <w:ind w:left="20" w:right="3"/>
            </w:pPr>
            <w:r>
              <w:rPr>
                <w:spacing w:val="-10"/>
              </w:rPr>
              <w:t>1</w:t>
            </w:r>
          </w:p>
        </w:tc>
        <w:tc>
          <w:tcPr>
            <w:tcW w:w="805" w:type="dxa"/>
          </w:tcPr>
          <w:p w:rsidR="00DE40CC" w:rsidRDefault="00DE40CC" w:rsidP="005B5F17">
            <w:pPr>
              <w:pStyle w:val="TableParagraph"/>
              <w:spacing w:before="10" w:line="240" w:lineRule="exact"/>
              <w:ind w:left="36" w:right="4"/>
            </w:pPr>
            <w:r>
              <w:rPr>
                <w:spacing w:val="-5"/>
              </w:rPr>
              <w:t>2,8</w:t>
            </w:r>
          </w:p>
        </w:tc>
        <w:tc>
          <w:tcPr>
            <w:tcW w:w="752" w:type="dxa"/>
            <w:vMerge w:val="restart"/>
          </w:tcPr>
          <w:p w:rsidR="00DE40CC" w:rsidRDefault="00DE40CC" w:rsidP="005B5F17">
            <w:pPr>
              <w:pStyle w:val="TableParagraph"/>
              <w:ind w:left="0"/>
              <w:jc w:val="left"/>
              <w:rPr>
                <w:b/>
              </w:rPr>
            </w:pPr>
          </w:p>
          <w:p w:rsidR="00DE40CC" w:rsidRDefault="00DE40CC" w:rsidP="005B5F17">
            <w:pPr>
              <w:pStyle w:val="TableParagraph"/>
              <w:spacing w:before="68"/>
              <w:ind w:left="0"/>
              <w:jc w:val="left"/>
              <w:rPr>
                <w:b/>
              </w:rPr>
            </w:pPr>
          </w:p>
          <w:p w:rsidR="00DE40CC" w:rsidRDefault="00DE40CC" w:rsidP="005B5F17">
            <w:pPr>
              <w:pStyle w:val="TableParagraph"/>
              <w:ind w:left="136"/>
              <w:jc w:val="left"/>
            </w:pPr>
            <w:r>
              <w:rPr>
                <w:spacing w:val="-2"/>
              </w:rPr>
              <w:t>0,031</w:t>
            </w:r>
          </w:p>
        </w:tc>
      </w:tr>
      <w:tr w:rsidR="00DE40CC" w:rsidTr="005B5F17">
        <w:trPr>
          <w:trHeight w:val="265"/>
        </w:trPr>
        <w:tc>
          <w:tcPr>
            <w:tcW w:w="2553" w:type="dxa"/>
          </w:tcPr>
          <w:p w:rsidR="00DE40CC" w:rsidRDefault="00DE40CC" w:rsidP="005B5F17">
            <w:pPr>
              <w:pStyle w:val="TableParagraph"/>
              <w:spacing w:before="5" w:line="240" w:lineRule="exact"/>
              <w:ind w:left="9"/>
            </w:pPr>
            <w:r>
              <w:rPr>
                <w:spacing w:val="-2"/>
              </w:rPr>
              <w:t>Tidak</w:t>
            </w:r>
            <w:r>
              <w:rPr>
                <w:spacing w:val="-9"/>
              </w:rPr>
              <w:t xml:space="preserve"> </w:t>
            </w:r>
            <w:r>
              <w:rPr>
                <w:spacing w:val="-2"/>
              </w:rPr>
              <w:t>mendukung</w:t>
            </w:r>
          </w:p>
        </w:tc>
        <w:tc>
          <w:tcPr>
            <w:tcW w:w="568" w:type="dxa"/>
          </w:tcPr>
          <w:p w:rsidR="00DE40CC" w:rsidRDefault="00DE40CC" w:rsidP="005B5F17">
            <w:pPr>
              <w:pStyle w:val="TableParagraph"/>
              <w:spacing w:before="5" w:line="240" w:lineRule="exact"/>
              <w:ind w:left="25"/>
            </w:pPr>
            <w:r>
              <w:rPr>
                <w:spacing w:val="-10"/>
              </w:rPr>
              <w:t>-</w:t>
            </w:r>
          </w:p>
        </w:tc>
        <w:tc>
          <w:tcPr>
            <w:tcW w:w="712" w:type="dxa"/>
          </w:tcPr>
          <w:p w:rsidR="00DE40CC" w:rsidRDefault="00DE40CC" w:rsidP="005B5F17">
            <w:pPr>
              <w:pStyle w:val="TableParagraph"/>
              <w:spacing w:before="5" w:line="240" w:lineRule="exact"/>
              <w:ind w:left="39" w:right="13"/>
            </w:pPr>
            <w:r>
              <w:rPr>
                <w:spacing w:val="-10"/>
              </w:rPr>
              <w:t>-</w:t>
            </w:r>
          </w:p>
        </w:tc>
        <w:tc>
          <w:tcPr>
            <w:tcW w:w="424" w:type="dxa"/>
          </w:tcPr>
          <w:p w:rsidR="00DE40CC" w:rsidRDefault="00DE40CC" w:rsidP="005B5F17">
            <w:pPr>
              <w:pStyle w:val="TableParagraph"/>
              <w:spacing w:before="5" w:line="240" w:lineRule="exact"/>
              <w:ind w:left="23"/>
            </w:pPr>
            <w:r>
              <w:rPr>
                <w:spacing w:val="-10"/>
              </w:rPr>
              <w:t>1</w:t>
            </w:r>
          </w:p>
        </w:tc>
        <w:tc>
          <w:tcPr>
            <w:tcW w:w="708" w:type="dxa"/>
          </w:tcPr>
          <w:p w:rsidR="00DE40CC" w:rsidRDefault="00DE40CC" w:rsidP="005B5F17">
            <w:pPr>
              <w:pStyle w:val="TableParagraph"/>
              <w:spacing w:before="5" w:line="240" w:lineRule="exact"/>
              <w:ind w:left="35" w:right="22"/>
            </w:pPr>
            <w:r>
              <w:rPr>
                <w:spacing w:val="-5"/>
              </w:rPr>
              <w:t>25</w:t>
            </w:r>
          </w:p>
        </w:tc>
        <w:tc>
          <w:tcPr>
            <w:tcW w:w="568" w:type="dxa"/>
          </w:tcPr>
          <w:p w:rsidR="00DE40CC" w:rsidRDefault="00DE40CC" w:rsidP="005B5F17">
            <w:pPr>
              <w:pStyle w:val="TableParagraph"/>
              <w:spacing w:before="5" w:line="240" w:lineRule="exact"/>
              <w:ind w:left="112"/>
              <w:jc w:val="left"/>
            </w:pPr>
            <w:r>
              <w:rPr>
                <w:spacing w:val="-10"/>
              </w:rPr>
              <w:t>1</w:t>
            </w:r>
          </w:p>
        </w:tc>
        <w:tc>
          <w:tcPr>
            <w:tcW w:w="732" w:type="dxa"/>
          </w:tcPr>
          <w:p w:rsidR="00DE40CC" w:rsidRDefault="00DE40CC" w:rsidP="005B5F17">
            <w:pPr>
              <w:pStyle w:val="TableParagraph"/>
              <w:spacing w:before="5" w:line="240" w:lineRule="exact"/>
              <w:ind w:left="28" w:right="4"/>
            </w:pPr>
            <w:r>
              <w:rPr>
                <w:spacing w:val="-5"/>
              </w:rPr>
              <w:t>3,1</w:t>
            </w:r>
          </w:p>
        </w:tc>
        <w:tc>
          <w:tcPr>
            <w:tcW w:w="544" w:type="dxa"/>
          </w:tcPr>
          <w:p w:rsidR="00DE40CC" w:rsidRDefault="00DE40CC" w:rsidP="005B5F17">
            <w:pPr>
              <w:pStyle w:val="TableParagraph"/>
              <w:spacing w:before="5" w:line="240" w:lineRule="exact"/>
              <w:ind w:left="20" w:right="3"/>
            </w:pPr>
            <w:r>
              <w:rPr>
                <w:spacing w:val="-10"/>
              </w:rPr>
              <w:t>2</w:t>
            </w:r>
          </w:p>
        </w:tc>
        <w:tc>
          <w:tcPr>
            <w:tcW w:w="805" w:type="dxa"/>
          </w:tcPr>
          <w:p w:rsidR="00DE40CC" w:rsidRDefault="00DE40CC" w:rsidP="005B5F17">
            <w:pPr>
              <w:pStyle w:val="TableParagraph"/>
              <w:spacing w:before="5" w:line="240" w:lineRule="exact"/>
              <w:ind w:left="36" w:right="4"/>
            </w:pPr>
            <w:r>
              <w:rPr>
                <w:spacing w:val="-5"/>
              </w:rPr>
              <w:t>5,6</w:t>
            </w:r>
          </w:p>
        </w:tc>
        <w:tc>
          <w:tcPr>
            <w:tcW w:w="752" w:type="dxa"/>
            <w:vMerge/>
            <w:tcBorders>
              <w:top w:val="nil"/>
            </w:tcBorders>
          </w:tcPr>
          <w:p w:rsidR="00DE40CC" w:rsidRDefault="00DE40CC" w:rsidP="005B5F17">
            <w:pPr>
              <w:rPr>
                <w:sz w:val="2"/>
                <w:szCs w:val="2"/>
              </w:rPr>
            </w:pPr>
          </w:p>
        </w:tc>
      </w:tr>
      <w:tr w:rsidR="00DE40CC" w:rsidTr="005B5F17">
        <w:trPr>
          <w:trHeight w:val="278"/>
        </w:trPr>
        <w:tc>
          <w:tcPr>
            <w:tcW w:w="2553" w:type="dxa"/>
          </w:tcPr>
          <w:p w:rsidR="00DE40CC" w:rsidRDefault="00DE40CC" w:rsidP="005B5F17">
            <w:pPr>
              <w:pStyle w:val="TableParagraph"/>
              <w:spacing w:before="2"/>
              <w:ind w:left="6"/>
            </w:pPr>
            <w:r>
              <w:rPr>
                <w:spacing w:val="-2"/>
              </w:rPr>
              <w:t>Mendukung</w:t>
            </w:r>
          </w:p>
        </w:tc>
        <w:tc>
          <w:tcPr>
            <w:tcW w:w="568" w:type="dxa"/>
          </w:tcPr>
          <w:p w:rsidR="00DE40CC" w:rsidRDefault="00DE40CC" w:rsidP="005B5F17">
            <w:pPr>
              <w:pStyle w:val="TableParagraph"/>
              <w:spacing w:before="2"/>
              <w:ind w:left="25"/>
              <w:rPr>
                <w:b/>
              </w:rPr>
            </w:pPr>
            <w:r>
              <w:rPr>
                <w:b/>
                <w:spacing w:val="-10"/>
              </w:rPr>
              <w:t>-</w:t>
            </w:r>
          </w:p>
        </w:tc>
        <w:tc>
          <w:tcPr>
            <w:tcW w:w="712" w:type="dxa"/>
          </w:tcPr>
          <w:p w:rsidR="00DE40CC" w:rsidRDefault="00DE40CC" w:rsidP="005B5F17">
            <w:pPr>
              <w:pStyle w:val="TableParagraph"/>
              <w:spacing w:before="2"/>
              <w:ind w:left="39" w:right="13"/>
            </w:pPr>
            <w:r>
              <w:rPr>
                <w:spacing w:val="-10"/>
              </w:rPr>
              <w:t>-</w:t>
            </w:r>
          </w:p>
        </w:tc>
        <w:tc>
          <w:tcPr>
            <w:tcW w:w="424" w:type="dxa"/>
          </w:tcPr>
          <w:p w:rsidR="00DE40CC" w:rsidRDefault="00DE40CC" w:rsidP="005B5F17">
            <w:pPr>
              <w:pStyle w:val="TableParagraph"/>
              <w:spacing w:before="2"/>
              <w:ind w:left="23"/>
            </w:pPr>
            <w:r>
              <w:rPr>
                <w:spacing w:val="-10"/>
              </w:rPr>
              <w:t>0</w:t>
            </w:r>
          </w:p>
        </w:tc>
        <w:tc>
          <w:tcPr>
            <w:tcW w:w="708" w:type="dxa"/>
          </w:tcPr>
          <w:p w:rsidR="00DE40CC" w:rsidRDefault="00DE40CC" w:rsidP="005B5F17">
            <w:pPr>
              <w:pStyle w:val="TableParagraph"/>
              <w:spacing w:before="2"/>
              <w:ind w:left="35" w:right="12"/>
            </w:pPr>
            <w:r>
              <w:rPr>
                <w:spacing w:val="-5"/>
              </w:rPr>
              <w:t>0,0</w:t>
            </w:r>
          </w:p>
        </w:tc>
        <w:tc>
          <w:tcPr>
            <w:tcW w:w="568" w:type="dxa"/>
          </w:tcPr>
          <w:p w:rsidR="00DE40CC" w:rsidRDefault="00DE40CC" w:rsidP="005B5F17">
            <w:pPr>
              <w:pStyle w:val="TableParagraph"/>
              <w:spacing w:before="2"/>
              <w:ind w:left="0" w:right="211"/>
              <w:jc w:val="right"/>
            </w:pPr>
            <w:r>
              <w:rPr>
                <w:spacing w:val="-10"/>
              </w:rPr>
              <w:t>3</w:t>
            </w:r>
          </w:p>
        </w:tc>
        <w:tc>
          <w:tcPr>
            <w:tcW w:w="732" w:type="dxa"/>
          </w:tcPr>
          <w:p w:rsidR="00DE40CC" w:rsidRDefault="00DE40CC" w:rsidP="005B5F17">
            <w:pPr>
              <w:pStyle w:val="TableParagraph"/>
              <w:spacing w:before="2"/>
              <w:ind w:left="28" w:right="4"/>
            </w:pPr>
            <w:r>
              <w:rPr>
                <w:spacing w:val="-5"/>
              </w:rPr>
              <w:t>9,4</w:t>
            </w:r>
          </w:p>
        </w:tc>
        <w:tc>
          <w:tcPr>
            <w:tcW w:w="544" w:type="dxa"/>
          </w:tcPr>
          <w:p w:rsidR="00DE40CC" w:rsidRDefault="00DE40CC" w:rsidP="005B5F17">
            <w:pPr>
              <w:pStyle w:val="TableParagraph"/>
              <w:spacing w:before="2"/>
              <w:ind w:left="20" w:right="3"/>
            </w:pPr>
            <w:r>
              <w:rPr>
                <w:spacing w:val="-10"/>
              </w:rPr>
              <w:t>3</w:t>
            </w:r>
          </w:p>
        </w:tc>
        <w:tc>
          <w:tcPr>
            <w:tcW w:w="805" w:type="dxa"/>
          </w:tcPr>
          <w:p w:rsidR="00DE40CC" w:rsidRDefault="00DE40CC" w:rsidP="005B5F17">
            <w:pPr>
              <w:pStyle w:val="TableParagraph"/>
              <w:spacing w:before="2"/>
              <w:ind w:left="36" w:right="4"/>
            </w:pPr>
            <w:r>
              <w:rPr>
                <w:spacing w:val="-5"/>
              </w:rPr>
              <w:t>8,3</w:t>
            </w:r>
          </w:p>
        </w:tc>
        <w:tc>
          <w:tcPr>
            <w:tcW w:w="752" w:type="dxa"/>
            <w:vMerge/>
            <w:tcBorders>
              <w:top w:val="nil"/>
            </w:tcBorders>
          </w:tcPr>
          <w:p w:rsidR="00DE40CC" w:rsidRDefault="00DE40CC" w:rsidP="005B5F17">
            <w:pPr>
              <w:rPr>
                <w:sz w:val="2"/>
                <w:szCs w:val="2"/>
              </w:rPr>
            </w:pPr>
          </w:p>
        </w:tc>
      </w:tr>
      <w:tr w:rsidR="00DE40CC" w:rsidTr="005B5F17">
        <w:trPr>
          <w:trHeight w:val="273"/>
        </w:trPr>
        <w:tc>
          <w:tcPr>
            <w:tcW w:w="2553" w:type="dxa"/>
          </w:tcPr>
          <w:p w:rsidR="00DE40CC" w:rsidRDefault="00DE40CC" w:rsidP="005B5F17">
            <w:pPr>
              <w:pStyle w:val="TableParagraph"/>
              <w:spacing w:before="9" w:line="245" w:lineRule="exact"/>
              <w:ind w:left="6"/>
            </w:pPr>
            <w:r>
              <w:rPr>
                <w:spacing w:val="-2"/>
              </w:rPr>
              <w:t>Sangat</w:t>
            </w:r>
            <w:r>
              <w:rPr>
                <w:spacing w:val="-7"/>
              </w:rPr>
              <w:t xml:space="preserve"> </w:t>
            </w:r>
            <w:r>
              <w:rPr>
                <w:spacing w:val="-2"/>
              </w:rPr>
              <w:t>mendukung</w:t>
            </w:r>
          </w:p>
        </w:tc>
        <w:tc>
          <w:tcPr>
            <w:tcW w:w="568" w:type="dxa"/>
          </w:tcPr>
          <w:p w:rsidR="00DE40CC" w:rsidRDefault="00DE40CC" w:rsidP="005B5F17">
            <w:pPr>
              <w:pStyle w:val="TableParagraph"/>
              <w:spacing w:before="17" w:line="236" w:lineRule="exact"/>
              <w:ind w:left="25"/>
              <w:rPr>
                <w:b/>
              </w:rPr>
            </w:pPr>
            <w:r>
              <w:rPr>
                <w:b/>
                <w:spacing w:val="-10"/>
              </w:rPr>
              <w:t>-</w:t>
            </w:r>
          </w:p>
        </w:tc>
        <w:tc>
          <w:tcPr>
            <w:tcW w:w="712" w:type="dxa"/>
          </w:tcPr>
          <w:p w:rsidR="00DE40CC" w:rsidRDefault="00DE40CC" w:rsidP="005B5F17">
            <w:pPr>
              <w:pStyle w:val="TableParagraph"/>
              <w:spacing w:before="9" w:line="245" w:lineRule="exact"/>
              <w:ind w:left="39" w:right="13"/>
            </w:pPr>
            <w:r>
              <w:rPr>
                <w:spacing w:val="-10"/>
              </w:rPr>
              <w:t>-</w:t>
            </w:r>
          </w:p>
        </w:tc>
        <w:tc>
          <w:tcPr>
            <w:tcW w:w="424" w:type="dxa"/>
          </w:tcPr>
          <w:p w:rsidR="00DE40CC" w:rsidRDefault="00DE40CC" w:rsidP="005B5F17">
            <w:pPr>
              <w:pStyle w:val="TableParagraph"/>
              <w:spacing w:before="9" w:line="245" w:lineRule="exact"/>
              <w:ind w:left="23"/>
            </w:pPr>
            <w:r>
              <w:rPr>
                <w:spacing w:val="-10"/>
              </w:rPr>
              <w:t>2</w:t>
            </w:r>
          </w:p>
        </w:tc>
        <w:tc>
          <w:tcPr>
            <w:tcW w:w="708" w:type="dxa"/>
          </w:tcPr>
          <w:p w:rsidR="00DE40CC" w:rsidRDefault="00DE40CC" w:rsidP="005B5F17">
            <w:pPr>
              <w:pStyle w:val="TableParagraph"/>
              <w:spacing w:before="9" w:line="245" w:lineRule="exact"/>
              <w:ind w:left="35" w:right="22"/>
            </w:pPr>
            <w:r>
              <w:rPr>
                <w:spacing w:val="-5"/>
              </w:rPr>
              <w:t>50</w:t>
            </w:r>
          </w:p>
        </w:tc>
        <w:tc>
          <w:tcPr>
            <w:tcW w:w="568" w:type="dxa"/>
          </w:tcPr>
          <w:p w:rsidR="00DE40CC" w:rsidRDefault="00DE40CC" w:rsidP="005B5F17">
            <w:pPr>
              <w:pStyle w:val="TableParagraph"/>
              <w:spacing w:before="9" w:line="245" w:lineRule="exact"/>
              <w:ind w:left="128"/>
              <w:jc w:val="left"/>
            </w:pPr>
            <w:r>
              <w:rPr>
                <w:spacing w:val="-5"/>
              </w:rPr>
              <w:t>28</w:t>
            </w:r>
          </w:p>
        </w:tc>
        <w:tc>
          <w:tcPr>
            <w:tcW w:w="732" w:type="dxa"/>
          </w:tcPr>
          <w:p w:rsidR="00DE40CC" w:rsidRDefault="00DE40CC" w:rsidP="005B5F17">
            <w:pPr>
              <w:pStyle w:val="TableParagraph"/>
              <w:spacing w:before="9" w:line="245" w:lineRule="exact"/>
              <w:ind w:left="28"/>
            </w:pPr>
            <w:r>
              <w:rPr>
                <w:spacing w:val="-4"/>
              </w:rPr>
              <w:t>87,5</w:t>
            </w:r>
          </w:p>
        </w:tc>
        <w:tc>
          <w:tcPr>
            <w:tcW w:w="544" w:type="dxa"/>
          </w:tcPr>
          <w:p w:rsidR="00DE40CC" w:rsidRDefault="00DE40CC" w:rsidP="005B5F17">
            <w:pPr>
              <w:pStyle w:val="TableParagraph"/>
              <w:spacing w:before="9" w:line="245" w:lineRule="exact"/>
              <w:ind w:left="20" w:right="1"/>
            </w:pPr>
            <w:r>
              <w:rPr>
                <w:spacing w:val="-5"/>
              </w:rPr>
              <w:t>30</w:t>
            </w:r>
          </w:p>
        </w:tc>
        <w:tc>
          <w:tcPr>
            <w:tcW w:w="805" w:type="dxa"/>
          </w:tcPr>
          <w:p w:rsidR="00DE40CC" w:rsidRDefault="00DE40CC" w:rsidP="005B5F17">
            <w:pPr>
              <w:pStyle w:val="TableParagraph"/>
              <w:spacing w:before="9" w:line="245" w:lineRule="exact"/>
              <w:ind w:left="36"/>
            </w:pPr>
            <w:r>
              <w:rPr>
                <w:spacing w:val="-4"/>
              </w:rPr>
              <w:t>83,3</w:t>
            </w:r>
          </w:p>
        </w:tc>
        <w:tc>
          <w:tcPr>
            <w:tcW w:w="752" w:type="dxa"/>
            <w:vMerge/>
            <w:tcBorders>
              <w:top w:val="nil"/>
            </w:tcBorders>
          </w:tcPr>
          <w:p w:rsidR="00DE40CC" w:rsidRDefault="00DE40CC" w:rsidP="005B5F17">
            <w:pPr>
              <w:rPr>
                <w:sz w:val="2"/>
                <w:szCs w:val="2"/>
              </w:rPr>
            </w:pPr>
          </w:p>
        </w:tc>
      </w:tr>
      <w:tr w:rsidR="00DE40CC" w:rsidTr="005B5F17">
        <w:trPr>
          <w:trHeight w:val="277"/>
        </w:trPr>
        <w:tc>
          <w:tcPr>
            <w:tcW w:w="2553" w:type="dxa"/>
          </w:tcPr>
          <w:p w:rsidR="00DE40CC" w:rsidRDefault="00DE40CC" w:rsidP="005B5F17">
            <w:pPr>
              <w:pStyle w:val="TableParagraph"/>
              <w:spacing w:line="250" w:lineRule="exact"/>
              <w:ind w:left="121" w:right="116"/>
              <w:rPr>
                <w:b/>
              </w:rPr>
            </w:pPr>
            <w:r>
              <w:rPr>
                <w:b/>
                <w:spacing w:val="-2"/>
              </w:rPr>
              <w:t>Total</w:t>
            </w:r>
          </w:p>
        </w:tc>
        <w:tc>
          <w:tcPr>
            <w:tcW w:w="568" w:type="dxa"/>
          </w:tcPr>
          <w:p w:rsidR="00DE40CC" w:rsidRDefault="00DE40CC" w:rsidP="005B5F17">
            <w:pPr>
              <w:pStyle w:val="TableParagraph"/>
              <w:spacing w:line="250" w:lineRule="exact"/>
              <w:ind w:left="25"/>
              <w:rPr>
                <w:b/>
              </w:rPr>
            </w:pPr>
            <w:r>
              <w:rPr>
                <w:b/>
                <w:spacing w:val="-10"/>
              </w:rPr>
              <w:t>-</w:t>
            </w:r>
          </w:p>
        </w:tc>
        <w:tc>
          <w:tcPr>
            <w:tcW w:w="712" w:type="dxa"/>
          </w:tcPr>
          <w:p w:rsidR="00DE40CC" w:rsidRDefault="00DE40CC" w:rsidP="005B5F17">
            <w:pPr>
              <w:pStyle w:val="TableParagraph"/>
              <w:spacing w:line="250" w:lineRule="exact"/>
              <w:ind w:left="39" w:right="13"/>
              <w:rPr>
                <w:b/>
              </w:rPr>
            </w:pPr>
            <w:r>
              <w:rPr>
                <w:b/>
                <w:spacing w:val="-10"/>
              </w:rPr>
              <w:t>-</w:t>
            </w:r>
          </w:p>
        </w:tc>
        <w:tc>
          <w:tcPr>
            <w:tcW w:w="424" w:type="dxa"/>
          </w:tcPr>
          <w:p w:rsidR="00DE40CC" w:rsidRDefault="00DE40CC" w:rsidP="005B5F17">
            <w:pPr>
              <w:pStyle w:val="TableParagraph"/>
              <w:spacing w:line="250" w:lineRule="exact"/>
              <w:ind w:left="23"/>
              <w:rPr>
                <w:b/>
              </w:rPr>
            </w:pPr>
            <w:r>
              <w:rPr>
                <w:b/>
                <w:spacing w:val="-10"/>
              </w:rPr>
              <w:t>4</w:t>
            </w:r>
          </w:p>
        </w:tc>
        <w:tc>
          <w:tcPr>
            <w:tcW w:w="708" w:type="dxa"/>
          </w:tcPr>
          <w:p w:rsidR="00DE40CC" w:rsidRDefault="00DE40CC" w:rsidP="005B5F17">
            <w:pPr>
              <w:pStyle w:val="TableParagraph"/>
              <w:spacing w:line="250" w:lineRule="exact"/>
              <w:ind w:left="35" w:right="12"/>
              <w:rPr>
                <w:b/>
              </w:rPr>
            </w:pPr>
            <w:r>
              <w:rPr>
                <w:b/>
                <w:spacing w:val="-5"/>
              </w:rPr>
              <w:t>100</w:t>
            </w:r>
          </w:p>
        </w:tc>
        <w:tc>
          <w:tcPr>
            <w:tcW w:w="568" w:type="dxa"/>
          </w:tcPr>
          <w:p w:rsidR="00DE40CC" w:rsidRDefault="00DE40CC" w:rsidP="005B5F17">
            <w:pPr>
              <w:pStyle w:val="TableParagraph"/>
              <w:spacing w:line="250" w:lineRule="exact"/>
              <w:ind w:left="128"/>
              <w:jc w:val="left"/>
              <w:rPr>
                <w:b/>
              </w:rPr>
            </w:pPr>
            <w:r>
              <w:rPr>
                <w:b/>
                <w:spacing w:val="-5"/>
              </w:rPr>
              <w:t>32</w:t>
            </w:r>
          </w:p>
        </w:tc>
        <w:tc>
          <w:tcPr>
            <w:tcW w:w="732" w:type="dxa"/>
          </w:tcPr>
          <w:p w:rsidR="00DE40CC" w:rsidRDefault="00DE40CC" w:rsidP="005B5F17">
            <w:pPr>
              <w:pStyle w:val="TableParagraph"/>
              <w:spacing w:line="250" w:lineRule="exact"/>
              <w:ind w:left="28" w:right="4"/>
              <w:rPr>
                <w:b/>
              </w:rPr>
            </w:pPr>
            <w:r>
              <w:rPr>
                <w:b/>
                <w:spacing w:val="-5"/>
              </w:rPr>
              <w:t>100</w:t>
            </w:r>
          </w:p>
        </w:tc>
        <w:tc>
          <w:tcPr>
            <w:tcW w:w="544" w:type="dxa"/>
          </w:tcPr>
          <w:p w:rsidR="00DE40CC" w:rsidRDefault="00DE40CC" w:rsidP="005B5F17">
            <w:pPr>
              <w:pStyle w:val="TableParagraph"/>
              <w:spacing w:line="250" w:lineRule="exact"/>
              <w:ind w:left="20" w:right="1"/>
              <w:rPr>
                <w:b/>
              </w:rPr>
            </w:pPr>
            <w:r>
              <w:rPr>
                <w:b/>
                <w:spacing w:val="-5"/>
              </w:rPr>
              <w:t>36</w:t>
            </w:r>
          </w:p>
        </w:tc>
        <w:tc>
          <w:tcPr>
            <w:tcW w:w="805" w:type="dxa"/>
          </w:tcPr>
          <w:p w:rsidR="00DE40CC" w:rsidRDefault="00DE40CC" w:rsidP="005B5F17">
            <w:pPr>
              <w:pStyle w:val="TableParagraph"/>
              <w:spacing w:line="250" w:lineRule="exact"/>
              <w:ind w:left="36" w:right="4"/>
              <w:rPr>
                <w:b/>
              </w:rPr>
            </w:pPr>
            <w:r>
              <w:rPr>
                <w:b/>
                <w:spacing w:val="-5"/>
              </w:rPr>
              <w:t>100</w:t>
            </w:r>
          </w:p>
        </w:tc>
        <w:tc>
          <w:tcPr>
            <w:tcW w:w="752" w:type="dxa"/>
            <w:vMerge/>
            <w:tcBorders>
              <w:top w:val="nil"/>
            </w:tcBorders>
          </w:tcPr>
          <w:p w:rsidR="00DE40CC" w:rsidRDefault="00DE40CC" w:rsidP="005B5F17">
            <w:pPr>
              <w:rPr>
                <w:sz w:val="2"/>
                <w:szCs w:val="2"/>
              </w:rPr>
            </w:pPr>
          </w:p>
        </w:tc>
      </w:tr>
    </w:tbl>
    <w:p w:rsidR="00DE40CC" w:rsidRDefault="00DE40CC" w:rsidP="00DE40CC">
      <w:pPr>
        <w:ind w:left="1056"/>
        <w:jc w:val="both"/>
        <w:rPr>
          <w:i/>
        </w:rPr>
      </w:pPr>
      <w:r>
        <w:rPr>
          <w:i/>
        </w:rPr>
        <w:t>N=36;</w:t>
      </w:r>
      <w:r>
        <w:rPr>
          <w:i/>
          <w:spacing w:val="-10"/>
        </w:rPr>
        <w:t xml:space="preserve"> </w:t>
      </w:r>
      <w:r>
        <w:rPr>
          <w:i/>
        </w:rPr>
        <w:t>Spearman’s</w:t>
      </w:r>
      <w:r>
        <w:rPr>
          <w:i/>
          <w:spacing w:val="-12"/>
        </w:rPr>
        <w:t xml:space="preserve"> </w:t>
      </w:r>
      <w:r>
        <w:rPr>
          <w:i/>
        </w:rPr>
        <w:t>rho=0,361;</w:t>
      </w:r>
      <w:r>
        <w:rPr>
          <w:i/>
          <w:spacing w:val="-7"/>
        </w:rPr>
        <w:t xml:space="preserve"> </w:t>
      </w:r>
      <w:r>
        <w:rPr>
          <w:i/>
          <w:spacing w:val="-2"/>
        </w:rPr>
        <w:t>α=0,05</w:t>
      </w:r>
    </w:p>
    <w:p w:rsidR="00DE40CC" w:rsidRDefault="00DE40CC" w:rsidP="00DE40CC">
      <w:pPr>
        <w:pStyle w:val="BodyText"/>
        <w:spacing w:line="252" w:lineRule="auto"/>
        <w:ind w:right="397"/>
      </w:pPr>
      <w:r>
        <w:t>Berdasarkan Tabel 12 menunjukkan bahwa karyawan wanita PT. Bank Rakyat Indonesia yang melakukan manajemen laktasi dengan baik hampir seluruhnya mendapatkan dukungan suami</w:t>
      </w:r>
    </w:p>
    <w:p w:rsidR="00DE40CC" w:rsidRDefault="00DE40CC" w:rsidP="00DE40CC">
      <w:pPr>
        <w:spacing w:line="252" w:lineRule="auto"/>
        <w:sectPr w:rsidR="00DE40CC">
          <w:footerReference w:type="even" r:id="rId11"/>
          <w:footerReference w:type="default" r:id="rId12"/>
          <w:pgSz w:w="11920" w:h="16840"/>
          <w:pgMar w:top="940" w:right="1020" w:bottom="1620" w:left="1320" w:header="0" w:footer="1426" w:gutter="0"/>
          <w:cols w:space="720"/>
        </w:sectPr>
      </w:pPr>
    </w:p>
    <w:p w:rsidR="00DE40CC" w:rsidRDefault="00DE40CC" w:rsidP="00DE40CC">
      <w:pPr>
        <w:pStyle w:val="BodyText"/>
        <w:spacing w:before="10"/>
        <w:rPr>
          <w:sz w:val="4"/>
        </w:rPr>
      </w:pPr>
    </w:p>
    <w:p w:rsidR="00DE40CC" w:rsidRDefault="00DE40CC" w:rsidP="00DE40CC">
      <w:pPr>
        <w:pStyle w:val="BodyText"/>
        <w:spacing w:line="20" w:lineRule="exact"/>
        <w:ind w:left="353"/>
        <w:rPr>
          <w:sz w:val="2"/>
        </w:rPr>
      </w:pPr>
      <w:r>
        <w:rPr>
          <w:noProof/>
          <w:sz w:val="2"/>
        </w:rPr>
        <mc:AlternateContent>
          <mc:Choice Requires="wpg">
            <w:drawing>
              <wp:inline distT="0" distB="0" distL="0" distR="0" wp14:anchorId="73A0871A" wp14:editId="706BE050">
                <wp:extent cx="5615940" cy="9525"/>
                <wp:effectExtent l="9525" t="0" r="381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5940" cy="9525"/>
                          <a:chOff x="0" y="0"/>
                          <a:chExt cx="5615940" cy="9525"/>
                        </a:xfrm>
                      </wpg:grpSpPr>
                      <wps:wsp>
                        <wps:cNvPr id="34" name="Graphic 34"/>
                        <wps:cNvSpPr/>
                        <wps:spPr>
                          <a:xfrm>
                            <a:off x="0" y="4762"/>
                            <a:ext cx="5615940" cy="1270"/>
                          </a:xfrm>
                          <a:custGeom>
                            <a:avLst/>
                            <a:gdLst/>
                            <a:ahLst/>
                            <a:cxnLst/>
                            <a:rect l="l" t="t" r="r" b="b"/>
                            <a:pathLst>
                              <a:path w="5615940">
                                <a:moveTo>
                                  <a:pt x="0" y="0"/>
                                </a:moveTo>
                                <a:lnTo>
                                  <a:pt x="561594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5BD498" id="Group 33" o:spid="_x0000_s1026" style="width:442.2pt;height:.75pt;mso-position-horizontal-relative:char;mso-position-vertical-relative:line" coordsize="56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">
                <v:shape id="Graphic 34" o:spid="_x0000_s1027" style="position:absolute;top:47;width:56159;height:13;visibility:visible;mso-wrap-style:square;v-text-anchor:top" coordsize="5615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" path="m,l5615940,e" filled="f">
                  <v:path arrowok="t"/>
                </v:shape>
                <w10:anchorlock/>
              </v:group>
            </w:pict>
          </mc:Fallback>
        </mc:AlternateContent>
      </w:r>
    </w:p>
    <w:p w:rsidR="00DE40CC" w:rsidRDefault="00DE40CC" w:rsidP="00DE40CC">
      <w:pPr>
        <w:pStyle w:val="BodyText"/>
      </w:pPr>
      <w:r>
        <w:t>dengan</w:t>
      </w:r>
      <w:r>
        <w:rPr>
          <w:spacing w:val="-6"/>
        </w:rPr>
        <w:t xml:space="preserve"> </w:t>
      </w:r>
      <w:r>
        <w:t>kategori</w:t>
      </w:r>
      <w:r>
        <w:rPr>
          <w:spacing w:val="-4"/>
        </w:rPr>
        <w:t xml:space="preserve"> </w:t>
      </w:r>
      <w:r>
        <w:t>sangat</w:t>
      </w:r>
      <w:r>
        <w:rPr>
          <w:spacing w:val="-5"/>
        </w:rPr>
        <w:t xml:space="preserve"> </w:t>
      </w:r>
      <w:r>
        <w:t>mendukung</w:t>
      </w:r>
      <w:r>
        <w:rPr>
          <w:spacing w:val="-1"/>
        </w:rPr>
        <w:t xml:space="preserve"> </w:t>
      </w:r>
      <w:r>
        <w:rPr>
          <w:spacing w:val="-2"/>
        </w:rPr>
        <w:t>(87,5%)</w:t>
      </w:r>
    </w:p>
    <w:p w:rsidR="00DE40CC" w:rsidRDefault="00DE40CC" w:rsidP="00DE40CC">
      <w:pPr>
        <w:pStyle w:val="BodyText"/>
        <w:spacing w:line="249" w:lineRule="auto"/>
        <w:ind w:right="386"/>
      </w:pPr>
      <w:r>
        <w:t xml:space="preserve">Hasil pengujian dengan menggunakan analisis </w:t>
      </w:r>
      <w:r>
        <w:rPr>
          <w:i/>
        </w:rPr>
        <w:t xml:space="preserve">Spearman’s rho </w:t>
      </w:r>
      <w:r>
        <w:rPr>
          <w:position w:val="2"/>
        </w:rPr>
        <w:t xml:space="preserve">menunjukkan nilai </w:t>
      </w:r>
      <w:r>
        <w:rPr>
          <w:i/>
        </w:rPr>
        <w:t xml:space="preserve">Spearman’s rho </w:t>
      </w:r>
      <w:r>
        <w:t xml:space="preserve">= 0,031 dan </w:t>
      </w:r>
      <w:r>
        <w:rPr>
          <w:i/>
        </w:rPr>
        <w:t>p</w:t>
      </w:r>
      <w:r>
        <w:t>=0,031 &lt;0,05 sehingga H</w:t>
      </w:r>
      <w:r>
        <w:rPr>
          <w:vertAlign w:val="subscript"/>
        </w:rPr>
        <w:t>1</w:t>
      </w:r>
      <w:r>
        <w:t xml:space="preserve"> </w:t>
      </w:r>
      <w:r>
        <w:rPr>
          <w:position w:val="-1"/>
        </w:rPr>
        <w:t xml:space="preserve">diterima. Hal ini berarti ada hubungan </w:t>
      </w:r>
      <w:r>
        <w:t>antara dukungan suami dengan manajemen laktasi pada ibu bekerja di PT. Bank Rakyat Indonesia (PERSERO) Tbk. Kantor Cabang Tuban</w:t>
      </w:r>
    </w:p>
    <w:p w:rsidR="00DE40CC" w:rsidRDefault="00DE40CC" w:rsidP="00DE40CC">
      <w:pPr>
        <w:pStyle w:val="BodyText"/>
        <w:spacing w:line="249" w:lineRule="auto"/>
        <w:ind w:right="382"/>
      </w:pPr>
      <w:r>
        <w:t>Hubungan Dukungan Keluarga Dengan Manajemen Laktasi Pada Karyawan Wanita PT.</w:t>
      </w:r>
      <w:r>
        <w:rPr>
          <w:spacing w:val="40"/>
        </w:rPr>
        <w:t xml:space="preserve"> </w:t>
      </w:r>
      <w:r>
        <w:t>Bank Rakyat Indonesia (PERSERO) Tbk. Kantor Cabang Tuban yang memiliki anak usia 0-24 bulan Tahun 2022</w:t>
      </w:r>
    </w:p>
    <w:p w:rsidR="00DE40CC" w:rsidRDefault="00DE40CC" w:rsidP="00DE40CC">
      <w:pPr>
        <w:pStyle w:val="Heading2"/>
        <w:spacing w:before="226" w:after="4" w:line="249" w:lineRule="auto"/>
        <w:ind w:left="540" w:right="556" w:hanging="9"/>
      </w:pPr>
      <w:r>
        <w:t>Tabel 13 Hubungan Dukungan Keluarga dengan Manajemen Laktasi Pada Karyawan Wanita</w:t>
      </w:r>
      <w:r>
        <w:rPr>
          <w:spacing w:val="-4"/>
        </w:rPr>
        <w:t xml:space="preserve"> </w:t>
      </w:r>
      <w:r>
        <w:t>PT.</w:t>
      </w:r>
      <w:r>
        <w:rPr>
          <w:spacing w:val="-5"/>
        </w:rPr>
        <w:t xml:space="preserve"> </w:t>
      </w:r>
      <w:r>
        <w:t>Bank</w:t>
      </w:r>
      <w:r>
        <w:rPr>
          <w:spacing w:val="-4"/>
        </w:rPr>
        <w:t xml:space="preserve"> </w:t>
      </w:r>
      <w:r>
        <w:t>Rakyat</w:t>
      </w:r>
      <w:r>
        <w:rPr>
          <w:spacing w:val="-3"/>
        </w:rPr>
        <w:t xml:space="preserve"> </w:t>
      </w:r>
      <w:r>
        <w:t>Indonesia (PERSERO)</w:t>
      </w:r>
      <w:r>
        <w:rPr>
          <w:spacing w:val="-3"/>
        </w:rPr>
        <w:t xml:space="preserve"> </w:t>
      </w:r>
      <w:r>
        <w:t>Tbk.</w:t>
      </w:r>
      <w:r>
        <w:rPr>
          <w:spacing w:val="-5"/>
        </w:rPr>
        <w:t xml:space="preserve"> </w:t>
      </w:r>
      <w:r>
        <w:t>Kantor</w:t>
      </w:r>
      <w:r>
        <w:rPr>
          <w:spacing w:val="-3"/>
        </w:rPr>
        <w:t xml:space="preserve"> </w:t>
      </w:r>
      <w:r>
        <w:t>Cabang</w:t>
      </w:r>
      <w:r>
        <w:rPr>
          <w:spacing w:val="-4"/>
        </w:rPr>
        <w:t xml:space="preserve"> </w:t>
      </w:r>
      <w:r>
        <w:t>Tuban</w:t>
      </w:r>
      <w:r>
        <w:rPr>
          <w:spacing w:val="-4"/>
        </w:rPr>
        <w:t xml:space="preserve"> </w:t>
      </w:r>
      <w:r>
        <w:t>Tahun</w:t>
      </w:r>
      <w:r>
        <w:rPr>
          <w:spacing w:val="-4"/>
        </w:rPr>
        <w:t xml:space="preserve"> </w:t>
      </w:r>
      <w:r>
        <w:t>2022</w:t>
      </w: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3"/>
        <w:gridCol w:w="564"/>
        <w:gridCol w:w="712"/>
        <w:gridCol w:w="564"/>
        <w:gridCol w:w="713"/>
        <w:gridCol w:w="564"/>
        <w:gridCol w:w="737"/>
        <w:gridCol w:w="684"/>
        <w:gridCol w:w="804"/>
        <w:gridCol w:w="896"/>
      </w:tblGrid>
      <w:tr w:rsidR="00DE40CC" w:rsidTr="005B5F17">
        <w:trPr>
          <w:trHeight w:val="274"/>
        </w:trPr>
        <w:tc>
          <w:tcPr>
            <w:tcW w:w="2553" w:type="dxa"/>
            <w:vMerge w:val="restart"/>
          </w:tcPr>
          <w:p w:rsidR="00DE40CC" w:rsidRDefault="00DE40CC" w:rsidP="005B5F17">
            <w:pPr>
              <w:pStyle w:val="TableParagraph"/>
              <w:spacing w:before="141"/>
              <w:ind w:left="155"/>
              <w:jc w:val="left"/>
              <w:rPr>
                <w:b/>
              </w:rPr>
            </w:pPr>
            <w:r>
              <w:rPr>
                <w:b/>
                <w:spacing w:val="-2"/>
              </w:rPr>
              <w:t>Dukungan</w:t>
            </w:r>
            <w:r>
              <w:rPr>
                <w:b/>
                <w:spacing w:val="-9"/>
              </w:rPr>
              <w:t xml:space="preserve"> </w:t>
            </w:r>
            <w:r>
              <w:rPr>
                <w:b/>
                <w:spacing w:val="-2"/>
              </w:rPr>
              <w:t>Keluarga</w:t>
            </w:r>
          </w:p>
        </w:tc>
        <w:tc>
          <w:tcPr>
            <w:tcW w:w="3854" w:type="dxa"/>
            <w:gridSpan w:val="6"/>
          </w:tcPr>
          <w:p w:rsidR="00DE40CC" w:rsidRDefault="00DE40CC" w:rsidP="005B5F17">
            <w:pPr>
              <w:pStyle w:val="TableParagraph"/>
              <w:spacing w:line="251" w:lineRule="exact"/>
              <w:ind w:left="1099"/>
              <w:jc w:val="left"/>
              <w:rPr>
                <w:b/>
              </w:rPr>
            </w:pPr>
            <w:r>
              <w:rPr>
                <w:b/>
              </w:rPr>
              <w:t>Manajemen</w:t>
            </w:r>
            <w:r>
              <w:rPr>
                <w:b/>
                <w:spacing w:val="1"/>
              </w:rPr>
              <w:t xml:space="preserve"> </w:t>
            </w:r>
            <w:r>
              <w:rPr>
                <w:b/>
                <w:spacing w:val="-2"/>
              </w:rPr>
              <w:t>Laktasi</w:t>
            </w:r>
          </w:p>
        </w:tc>
        <w:tc>
          <w:tcPr>
            <w:tcW w:w="1488" w:type="dxa"/>
            <w:gridSpan w:val="2"/>
            <w:vMerge w:val="restart"/>
          </w:tcPr>
          <w:p w:rsidR="00DE40CC" w:rsidRDefault="00DE40CC" w:rsidP="005B5F17">
            <w:pPr>
              <w:pStyle w:val="TableParagraph"/>
              <w:spacing w:before="13"/>
              <w:ind w:left="526"/>
              <w:jc w:val="left"/>
              <w:rPr>
                <w:b/>
              </w:rPr>
            </w:pPr>
            <w:r>
              <w:rPr>
                <w:b/>
                <w:spacing w:val="-2"/>
              </w:rPr>
              <w:t>Total</w:t>
            </w:r>
          </w:p>
        </w:tc>
        <w:tc>
          <w:tcPr>
            <w:tcW w:w="896" w:type="dxa"/>
            <w:vMerge w:val="restart"/>
          </w:tcPr>
          <w:p w:rsidR="00DE40CC" w:rsidRDefault="00DE40CC" w:rsidP="005B5F17">
            <w:pPr>
              <w:pStyle w:val="TableParagraph"/>
              <w:spacing w:before="8"/>
              <w:ind w:left="0"/>
              <w:jc w:val="left"/>
              <w:rPr>
                <w:b/>
              </w:rPr>
            </w:pPr>
          </w:p>
          <w:p w:rsidR="00DE40CC" w:rsidRDefault="00DE40CC" w:rsidP="005B5F17">
            <w:pPr>
              <w:pStyle w:val="TableParagraph"/>
              <w:ind w:left="14"/>
              <w:rPr>
                <w:b/>
                <w:i/>
              </w:rPr>
            </w:pPr>
            <w:r>
              <w:rPr>
                <w:b/>
                <w:i/>
                <w:spacing w:val="-10"/>
              </w:rPr>
              <w:t>P</w:t>
            </w:r>
          </w:p>
        </w:tc>
      </w:tr>
      <w:tr w:rsidR="00DE40CC" w:rsidTr="005B5F17">
        <w:trPr>
          <w:trHeight w:val="274"/>
        </w:trPr>
        <w:tc>
          <w:tcPr>
            <w:tcW w:w="2553" w:type="dxa"/>
            <w:vMerge/>
            <w:tcBorders>
              <w:top w:val="nil"/>
            </w:tcBorders>
          </w:tcPr>
          <w:p w:rsidR="00DE40CC" w:rsidRDefault="00DE40CC" w:rsidP="005B5F17">
            <w:pPr>
              <w:rPr>
                <w:sz w:val="2"/>
                <w:szCs w:val="2"/>
              </w:rPr>
            </w:pPr>
          </w:p>
        </w:tc>
        <w:tc>
          <w:tcPr>
            <w:tcW w:w="1276" w:type="dxa"/>
            <w:gridSpan w:val="2"/>
          </w:tcPr>
          <w:p w:rsidR="00DE40CC" w:rsidRDefault="00DE40CC" w:rsidP="005B5F17">
            <w:pPr>
              <w:pStyle w:val="TableParagraph"/>
              <w:spacing w:before="1" w:line="252" w:lineRule="exact"/>
              <w:ind w:left="306"/>
              <w:jc w:val="left"/>
              <w:rPr>
                <w:b/>
              </w:rPr>
            </w:pPr>
            <w:r>
              <w:rPr>
                <w:b/>
                <w:spacing w:val="-2"/>
              </w:rPr>
              <w:t>Kurang</w:t>
            </w:r>
          </w:p>
        </w:tc>
        <w:tc>
          <w:tcPr>
            <w:tcW w:w="1277" w:type="dxa"/>
            <w:gridSpan w:val="2"/>
          </w:tcPr>
          <w:p w:rsidR="00DE40CC" w:rsidRDefault="00DE40CC" w:rsidP="005B5F17">
            <w:pPr>
              <w:pStyle w:val="TableParagraph"/>
              <w:spacing w:before="1" w:line="252" w:lineRule="exact"/>
              <w:ind w:left="355"/>
              <w:jc w:val="left"/>
              <w:rPr>
                <w:b/>
              </w:rPr>
            </w:pPr>
            <w:r>
              <w:rPr>
                <w:b/>
                <w:spacing w:val="-2"/>
              </w:rPr>
              <w:t>Cukup</w:t>
            </w:r>
          </w:p>
        </w:tc>
        <w:tc>
          <w:tcPr>
            <w:tcW w:w="1301" w:type="dxa"/>
            <w:gridSpan w:val="2"/>
          </w:tcPr>
          <w:p w:rsidR="00DE40CC" w:rsidRDefault="00DE40CC" w:rsidP="005B5F17">
            <w:pPr>
              <w:pStyle w:val="TableParagraph"/>
              <w:spacing w:before="1" w:line="252" w:lineRule="exact"/>
              <w:ind w:left="478"/>
              <w:jc w:val="left"/>
              <w:rPr>
                <w:b/>
              </w:rPr>
            </w:pPr>
            <w:r>
              <w:rPr>
                <w:b/>
                <w:spacing w:val="-4"/>
              </w:rPr>
              <w:t>Baik</w:t>
            </w:r>
          </w:p>
        </w:tc>
        <w:tc>
          <w:tcPr>
            <w:tcW w:w="1488" w:type="dxa"/>
            <w:gridSpan w:val="2"/>
            <w:vMerge/>
            <w:tcBorders>
              <w:top w:val="nil"/>
            </w:tcBorders>
          </w:tcPr>
          <w:p w:rsidR="00DE40CC" w:rsidRDefault="00DE40CC" w:rsidP="005B5F17">
            <w:pPr>
              <w:rPr>
                <w:sz w:val="2"/>
                <w:szCs w:val="2"/>
              </w:rPr>
            </w:pPr>
          </w:p>
        </w:tc>
        <w:tc>
          <w:tcPr>
            <w:tcW w:w="896" w:type="dxa"/>
            <w:vMerge/>
            <w:tcBorders>
              <w:top w:val="nil"/>
            </w:tcBorders>
          </w:tcPr>
          <w:p w:rsidR="00DE40CC" w:rsidRDefault="00DE40CC" w:rsidP="005B5F17">
            <w:pPr>
              <w:rPr>
                <w:sz w:val="2"/>
                <w:szCs w:val="2"/>
              </w:rPr>
            </w:pPr>
          </w:p>
        </w:tc>
      </w:tr>
      <w:tr w:rsidR="00DE40CC" w:rsidTr="005B5F17">
        <w:trPr>
          <w:trHeight w:val="277"/>
        </w:trPr>
        <w:tc>
          <w:tcPr>
            <w:tcW w:w="2553" w:type="dxa"/>
            <w:vMerge/>
            <w:tcBorders>
              <w:top w:val="nil"/>
            </w:tcBorders>
          </w:tcPr>
          <w:p w:rsidR="00DE40CC" w:rsidRDefault="00DE40CC" w:rsidP="005B5F17">
            <w:pPr>
              <w:rPr>
                <w:sz w:val="2"/>
                <w:szCs w:val="2"/>
              </w:rPr>
            </w:pPr>
          </w:p>
        </w:tc>
        <w:tc>
          <w:tcPr>
            <w:tcW w:w="564" w:type="dxa"/>
          </w:tcPr>
          <w:p w:rsidR="00DE40CC" w:rsidRDefault="00DE40CC" w:rsidP="005B5F17">
            <w:pPr>
              <w:pStyle w:val="TableParagraph"/>
              <w:spacing w:before="1"/>
              <w:ind w:right="5"/>
              <w:rPr>
                <w:b/>
              </w:rPr>
            </w:pPr>
            <w:r>
              <w:rPr>
                <w:b/>
                <w:spacing w:val="-10"/>
              </w:rPr>
              <w:t>f</w:t>
            </w:r>
          </w:p>
        </w:tc>
        <w:tc>
          <w:tcPr>
            <w:tcW w:w="712" w:type="dxa"/>
          </w:tcPr>
          <w:p w:rsidR="00DE40CC" w:rsidRDefault="00DE40CC" w:rsidP="005B5F17">
            <w:pPr>
              <w:pStyle w:val="TableParagraph"/>
              <w:spacing w:before="1"/>
              <w:ind w:left="39" w:right="10"/>
              <w:rPr>
                <w:b/>
              </w:rPr>
            </w:pPr>
            <w:r>
              <w:rPr>
                <w:b/>
                <w:spacing w:val="-10"/>
              </w:rPr>
              <w:t>%</w:t>
            </w:r>
          </w:p>
        </w:tc>
        <w:tc>
          <w:tcPr>
            <w:tcW w:w="564" w:type="dxa"/>
          </w:tcPr>
          <w:p w:rsidR="00DE40CC" w:rsidRDefault="00DE40CC" w:rsidP="005B5F17">
            <w:pPr>
              <w:pStyle w:val="TableParagraph"/>
              <w:spacing w:before="1"/>
              <w:ind w:right="7"/>
              <w:rPr>
                <w:b/>
              </w:rPr>
            </w:pPr>
            <w:r>
              <w:rPr>
                <w:b/>
                <w:spacing w:val="-10"/>
              </w:rPr>
              <w:t>F</w:t>
            </w:r>
          </w:p>
        </w:tc>
        <w:tc>
          <w:tcPr>
            <w:tcW w:w="713" w:type="dxa"/>
          </w:tcPr>
          <w:p w:rsidR="00DE40CC" w:rsidRDefault="00DE40CC" w:rsidP="005B5F17">
            <w:pPr>
              <w:pStyle w:val="TableParagraph"/>
              <w:spacing w:before="1"/>
              <w:ind w:left="30" w:right="10"/>
              <w:rPr>
                <w:b/>
              </w:rPr>
            </w:pPr>
            <w:r>
              <w:rPr>
                <w:b/>
                <w:spacing w:val="-10"/>
              </w:rPr>
              <w:t>%</w:t>
            </w:r>
          </w:p>
        </w:tc>
        <w:tc>
          <w:tcPr>
            <w:tcW w:w="564" w:type="dxa"/>
          </w:tcPr>
          <w:p w:rsidR="00DE40CC" w:rsidRDefault="00DE40CC" w:rsidP="005B5F17">
            <w:pPr>
              <w:pStyle w:val="TableParagraph"/>
              <w:spacing w:before="1"/>
              <w:ind w:right="5"/>
              <w:rPr>
                <w:b/>
              </w:rPr>
            </w:pPr>
            <w:r>
              <w:rPr>
                <w:b/>
                <w:spacing w:val="-10"/>
              </w:rPr>
              <w:t>f</w:t>
            </w:r>
          </w:p>
        </w:tc>
        <w:tc>
          <w:tcPr>
            <w:tcW w:w="737" w:type="dxa"/>
          </w:tcPr>
          <w:p w:rsidR="00DE40CC" w:rsidRDefault="00DE40CC" w:rsidP="005B5F17">
            <w:pPr>
              <w:pStyle w:val="TableParagraph"/>
              <w:spacing w:before="1"/>
              <w:ind w:left="21" w:right="3"/>
              <w:rPr>
                <w:b/>
              </w:rPr>
            </w:pPr>
            <w:r>
              <w:rPr>
                <w:b/>
                <w:spacing w:val="-10"/>
              </w:rPr>
              <w:t>%</w:t>
            </w:r>
          </w:p>
        </w:tc>
        <w:tc>
          <w:tcPr>
            <w:tcW w:w="684" w:type="dxa"/>
          </w:tcPr>
          <w:p w:rsidR="00DE40CC" w:rsidRDefault="00DE40CC" w:rsidP="005B5F17">
            <w:pPr>
              <w:pStyle w:val="TableParagraph"/>
              <w:spacing w:before="1"/>
              <w:ind w:left="21" w:right="9"/>
              <w:rPr>
                <w:b/>
              </w:rPr>
            </w:pPr>
            <w:r>
              <w:rPr>
                <w:b/>
                <w:spacing w:val="-10"/>
              </w:rPr>
              <w:t>f</w:t>
            </w:r>
          </w:p>
        </w:tc>
        <w:tc>
          <w:tcPr>
            <w:tcW w:w="804" w:type="dxa"/>
          </w:tcPr>
          <w:p w:rsidR="00DE40CC" w:rsidRDefault="00DE40CC" w:rsidP="005B5F17">
            <w:pPr>
              <w:pStyle w:val="TableParagraph"/>
              <w:spacing w:before="1"/>
              <w:ind w:left="36" w:right="5"/>
              <w:rPr>
                <w:b/>
              </w:rPr>
            </w:pPr>
            <w:r>
              <w:rPr>
                <w:b/>
                <w:spacing w:val="-10"/>
              </w:rPr>
              <w:t>%</w:t>
            </w:r>
          </w:p>
        </w:tc>
        <w:tc>
          <w:tcPr>
            <w:tcW w:w="896" w:type="dxa"/>
            <w:vMerge/>
            <w:tcBorders>
              <w:top w:val="nil"/>
            </w:tcBorders>
          </w:tcPr>
          <w:p w:rsidR="00DE40CC" w:rsidRDefault="00DE40CC" w:rsidP="005B5F17">
            <w:pPr>
              <w:rPr>
                <w:sz w:val="2"/>
                <w:szCs w:val="2"/>
              </w:rPr>
            </w:pPr>
          </w:p>
        </w:tc>
      </w:tr>
      <w:tr w:rsidR="00DE40CC" w:rsidTr="005B5F17">
        <w:trPr>
          <w:trHeight w:val="270"/>
        </w:trPr>
        <w:tc>
          <w:tcPr>
            <w:tcW w:w="2553" w:type="dxa"/>
          </w:tcPr>
          <w:p w:rsidR="00DE40CC" w:rsidRDefault="00DE40CC" w:rsidP="005B5F17">
            <w:pPr>
              <w:pStyle w:val="TableParagraph"/>
              <w:spacing w:line="247" w:lineRule="exact"/>
              <w:ind w:left="116" w:right="116"/>
            </w:pPr>
            <w:r>
              <w:rPr>
                <w:spacing w:val="-4"/>
              </w:rPr>
              <w:t>Sangat tidak</w:t>
            </w:r>
            <w:r>
              <w:rPr>
                <w:spacing w:val="-3"/>
              </w:rPr>
              <w:t xml:space="preserve"> </w:t>
            </w:r>
            <w:r>
              <w:rPr>
                <w:spacing w:val="-4"/>
              </w:rPr>
              <w:t>mendukung</w:t>
            </w:r>
          </w:p>
        </w:tc>
        <w:tc>
          <w:tcPr>
            <w:tcW w:w="564" w:type="dxa"/>
          </w:tcPr>
          <w:p w:rsidR="00DE40CC" w:rsidRDefault="00DE40CC" w:rsidP="005B5F17">
            <w:pPr>
              <w:pStyle w:val="TableParagraph"/>
              <w:spacing w:before="9" w:line="241" w:lineRule="exact"/>
            </w:pPr>
            <w:r>
              <w:rPr>
                <w:spacing w:val="-10"/>
              </w:rPr>
              <w:t>0</w:t>
            </w:r>
          </w:p>
        </w:tc>
        <w:tc>
          <w:tcPr>
            <w:tcW w:w="712" w:type="dxa"/>
          </w:tcPr>
          <w:p w:rsidR="00DE40CC" w:rsidRDefault="00DE40CC" w:rsidP="005B5F17">
            <w:pPr>
              <w:pStyle w:val="TableParagraph"/>
              <w:spacing w:before="9" w:line="241" w:lineRule="exact"/>
              <w:ind w:left="39"/>
            </w:pPr>
            <w:r>
              <w:rPr>
                <w:spacing w:val="-10"/>
              </w:rPr>
              <w:t>0</w:t>
            </w:r>
          </w:p>
        </w:tc>
        <w:tc>
          <w:tcPr>
            <w:tcW w:w="564" w:type="dxa"/>
          </w:tcPr>
          <w:p w:rsidR="00DE40CC" w:rsidRDefault="00DE40CC" w:rsidP="005B5F17">
            <w:pPr>
              <w:pStyle w:val="TableParagraph"/>
              <w:spacing w:before="9" w:line="241" w:lineRule="exact"/>
              <w:ind w:right="7"/>
            </w:pPr>
            <w:r>
              <w:rPr>
                <w:spacing w:val="-10"/>
              </w:rPr>
              <w:t>0</w:t>
            </w:r>
          </w:p>
        </w:tc>
        <w:tc>
          <w:tcPr>
            <w:tcW w:w="713" w:type="dxa"/>
          </w:tcPr>
          <w:p w:rsidR="00DE40CC" w:rsidRDefault="00DE40CC" w:rsidP="005B5F17">
            <w:pPr>
              <w:pStyle w:val="TableParagraph"/>
              <w:spacing w:before="9" w:line="241" w:lineRule="exact"/>
              <w:ind w:left="30"/>
            </w:pPr>
            <w:r>
              <w:rPr>
                <w:spacing w:val="-10"/>
              </w:rPr>
              <w:t>0</w:t>
            </w:r>
          </w:p>
        </w:tc>
        <w:tc>
          <w:tcPr>
            <w:tcW w:w="564" w:type="dxa"/>
          </w:tcPr>
          <w:p w:rsidR="00DE40CC" w:rsidRDefault="00DE40CC" w:rsidP="005B5F17">
            <w:pPr>
              <w:pStyle w:val="TableParagraph"/>
              <w:spacing w:before="9" w:line="241" w:lineRule="exact"/>
              <w:ind w:left="0" w:right="206"/>
              <w:jc w:val="right"/>
            </w:pPr>
            <w:r>
              <w:rPr>
                <w:spacing w:val="-10"/>
              </w:rPr>
              <w:t>0</w:t>
            </w:r>
          </w:p>
        </w:tc>
        <w:tc>
          <w:tcPr>
            <w:tcW w:w="737" w:type="dxa"/>
          </w:tcPr>
          <w:p w:rsidR="00DE40CC" w:rsidRDefault="00DE40CC" w:rsidP="005B5F17">
            <w:pPr>
              <w:pStyle w:val="TableParagraph"/>
              <w:spacing w:before="9" w:line="241" w:lineRule="exact"/>
              <w:ind w:left="21" w:right="4"/>
            </w:pPr>
            <w:r>
              <w:rPr>
                <w:spacing w:val="-5"/>
              </w:rPr>
              <w:t>0,0</w:t>
            </w:r>
          </w:p>
        </w:tc>
        <w:tc>
          <w:tcPr>
            <w:tcW w:w="684" w:type="dxa"/>
          </w:tcPr>
          <w:p w:rsidR="00DE40CC" w:rsidRDefault="00DE40CC" w:rsidP="005B5F17">
            <w:pPr>
              <w:pStyle w:val="TableParagraph"/>
              <w:spacing w:before="9" w:line="241" w:lineRule="exact"/>
              <w:ind w:left="21" w:right="4"/>
            </w:pPr>
            <w:r>
              <w:rPr>
                <w:spacing w:val="-10"/>
              </w:rPr>
              <w:t>0</w:t>
            </w:r>
          </w:p>
        </w:tc>
        <w:tc>
          <w:tcPr>
            <w:tcW w:w="804" w:type="dxa"/>
          </w:tcPr>
          <w:p w:rsidR="00DE40CC" w:rsidRDefault="00DE40CC" w:rsidP="005B5F17">
            <w:pPr>
              <w:pStyle w:val="TableParagraph"/>
              <w:spacing w:before="9" w:line="241" w:lineRule="exact"/>
              <w:ind w:left="36" w:right="3"/>
            </w:pPr>
            <w:r>
              <w:rPr>
                <w:spacing w:val="-10"/>
              </w:rPr>
              <w:t>0</w:t>
            </w:r>
          </w:p>
        </w:tc>
        <w:tc>
          <w:tcPr>
            <w:tcW w:w="896" w:type="dxa"/>
            <w:vMerge w:val="restart"/>
          </w:tcPr>
          <w:p w:rsidR="00DE40CC" w:rsidRDefault="00DE40CC" w:rsidP="005B5F17">
            <w:pPr>
              <w:pStyle w:val="TableParagraph"/>
              <w:ind w:left="0"/>
              <w:jc w:val="left"/>
              <w:rPr>
                <w:b/>
              </w:rPr>
            </w:pPr>
          </w:p>
          <w:p w:rsidR="00DE40CC" w:rsidRDefault="00DE40CC" w:rsidP="005B5F17">
            <w:pPr>
              <w:pStyle w:val="TableParagraph"/>
              <w:spacing w:before="64"/>
              <w:ind w:left="0"/>
              <w:jc w:val="left"/>
              <w:rPr>
                <w:b/>
              </w:rPr>
            </w:pPr>
          </w:p>
          <w:p w:rsidR="00DE40CC" w:rsidRDefault="00DE40CC" w:rsidP="005B5F17">
            <w:pPr>
              <w:pStyle w:val="TableParagraph"/>
              <w:ind w:left="207"/>
              <w:jc w:val="left"/>
            </w:pPr>
            <w:r>
              <w:rPr>
                <w:spacing w:val="-2"/>
              </w:rPr>
              <w:t>0,311</w:t>
            </w:r>
          </w:p>
        </w:tc>
      </w:tr>
      <w:tr w:rsidR="00DE40CC" w:rsidTr="005B5F17">
        <w:trPr>
          <w:trHeight w:val="266"/>
        </w:trPr>
        <w:tc>
          <w:tcPr>
            <w:tcW w:w="2553" w:type="dxa"/>
          </w:tcPr>
          <w:p w:rsidR="00DE40CC" w:rsidRDefault="00DE40CC" w:rsidP="005B5F17">
            <w:pPr>
              <w:pStyle w:val="TableParagraph"/>
              <w:spacing w:before="5" w:line="241" w:lineRule="exact"/>
              <w:ind w:left="9"/>
            </w:pPr>
            <w:r>
              <w:rPr>
                <w:spacing w:val="-2"/>
              </w:rPr>
              <w:t>Tidak</w:t>
            </w:r>
            <w:r>
              <w:rPr>
                <w:spacing w:val="-9"/>
              </w:rPr>
              <w:t xml:space="preserve"> </w:t>
            </w:r>
            <w:r>
              <w:rPr>
                <w:spacing w:val="-2"/>
              </w:rPr>
              <w:t>mendukung</w:t>
            </w:r>
          </w:p>
        </w:tc>
        <w:tc>
          <w:tcPr>
            <w:tcW w:w="564" w:type="dxa"/>
          </w:tcPr>
          <w:p w:rsidR="00DE40CC" w:rsidRDefault="00DE40CC" w:rsidP="005B5F17">
            <w:pPr>
              <w:pStyle w:val="TableParagraph"/>
              <w:spacing w:before="5" w:line="241" w:lineRule="exact"/>
            </w:pPr>
            <w:r>
              <w:rPr>
                <w:spacing w:val="-10"/>
              </w:rPr>
              <w:t>0</w:t>
            </w:r>
          </w:p>
        </w:tc>
        <w:tc>
          <w:tcPr>
            <w:tcW w:w="712" w:type="dxa"/>
          </w:tcPr>
          <w:p w:rsidR="00DE40CC" w:rsidRDefault="00DE40CC" w:rsidP="005B5F17">
            <w:pPr>
              <w:pStyle w:val="TableParagraph"/>
              <w:spacing w:before="5" w:line="241" w:lineRule="exact"/>
              <w:ind w:left="39"/>
            </w:pPr>
            <w:r>
              <w:rPr>
                <w:spacing w:val="-10"/>
              </w:rPr>
              <w:t>0</w:t>
            </w:r>
          </w:p>
        </w:tc>
        <w:tc>
          <w:tcPr>
            <w:tcW w:w="564" w:type="dxa"/>
          </w:tcPr>
          <w:p w:rsidR="00DE40CC" w:rsidRDefault="00DE40CC" w:rsidP="005B5F17">
            <w:pPr>
              <w:pStyle w:val="TableParagraph"/>
              <w:spacing w:before="5" w:line="241" w:lineRule="exact"/>
              <w:ind w:right="7"/>
            </w:pPr>
            <w:r>
              <w:rPr>
                <w:spacing w:val="-10"/>
              </w:rPr>
              <w:t>0</w:t>
            </w:r>
          </w:p>
        </w:tc>
        <w:tc>
          <w:tcPr>
            <w:tcW w:w="713" w:type="dxa"/>
          </w:tcPr>
          <w:p w:rsidR="00DE40CC" w:rsidRDefault="00DE40CC" w:rsidP="005B5F17">
            <w:pPr>
              <w:pStyle w:val="TableParagraph"/>
              <w:spacing w:before="5" w:line="241" w:lineRule="exact"/>
              <w:ind w:left="30"/>
            </w:pPr>
            <w:r>
              <w:rPr>
                <w:spacing w:val="-10"/>
              </w:rPr>
              <w:t>0</w:t>
            </w:r>
          </w:p>
        </w:tc>
        <w:tc>
          <w:tcPr>
            <w:tcW w:w="564" w:type="dxa"/>
          </w:tcPr>
          <w:p w:rsidR="00DE40CC" w:rsidRDefault="00DE40CC" w:rsidP="005B5F17">
            <w:pPr>
              <w:pStyle w:val="TableParagraph"/>
              <w:spacing w:before="5" w:line="241" w:lineRule="exact"/>
              <w:ind w:left="0" w:right="158"/>
              <w:jc w:val="right"/>
            </w:pPr>
            <w:r>
              <w:rPr>
                <w:spacing w:val="-10"/>
              </w:rPr>
              <w:t>0</w:t>
            </w:r>
          </w:p>
        </w:tc>
        <w:tc>
          <w:tcPr>
            <w:tcW w:w="737" w:type="dxa"/>
          </w:tcPr>
          <w:p w:rsidR="00DE40CC" w:rsidRDefault="00DE40CC" w:rsidP="005B5F17">
            <w:pPr>
              <w:pStyle w:val="TableParagraph"/>
              <w:spacing w:before="5" w:line="241" w:lineRule="exact"/>
              <w:ind w:left="21"/>
            </w:pPr>
            <w:r>
              <w:rPr>
                <w:spacing w:val="-10"/>
              </w:rPr>
              <w:t>0</w:t>
            </w:r>
          </w:p>
        </w:tc>
        <w:tc>
          <w:tcPr>
            <w:tcW w:w="684" w:type="dxa"/>
          </w:tcPr>
          <w:p w:rsidR="00DE40CC" w:rsidRDefault="00DE40CC" w:rsidP="005B5F17">
            <w:pPr>
              <w:pStyle w:val="TableParagraph"/>
              <w:spacing w:before="5" w:line="241" w:lineRule="exact"/>
              <w:ind w:left="21" w:right="4"/>
            </w:pPr>
            <w:r>
              <w:rPr>
                <w:spacing w:val="-10"/>
              </w:rPr>
              <w:t>0</w:t>
            </w:r>
          </w:p>
        </w:tc>
        <w:tc>
          <w:tcPr>
            <w:tcW w:w="804" w:type="dxa"/>
          </w:tcPr>
          <w:p w:rsidR="00DE40CC" w:rsidRDefault="00DE40CC" w:rsidP="005B5F17">
            <w:pPr>
              <w:pStyle w:val="TableParagraph"/>
              <w:spacing w:before="5" w:line="241" w:lineRule="exact"/>
              <w:ind w:left="36" w:right="3"/>
            </w:pPr>
            <w:r>
              <w:rPr>
                <w:spacing w:val="-10"/>
              </w:rPr>
              <w:t>0</w:t>
            </w:r>
          </w:p>
        </w:tc>
        <w:tc>
          <w:tcPr>
            <w:tcW w:w="896" w:type="dxa"/>
            <w:vMerge/>
            <w:tcBorders>
              <w:top w:val="nil"/>
            </w:tcBorders>
          </w:tcPr>
          <w:p w:rsidR="00DE40CC" w:rsidRDefault="00DE40CC" w:rsidP="005B5F17">
            <w:pPr>
              <w:rPr>
                <w:sz w:val="2"/>
                <w:szCs w:val="2"/>
              </w:rPr>
            </w:pPr>
          </w:p>
        </w:tc>
      </w:tr>
      <w:tr w:rsidR="00DE40CC" w:rsidTr="005B5F17">
        <w:trPr>
          <w:trHeight w:val="278"/>
        </w:trPr>
        <w:tc>
          <w:tcPr>
            <w:tcW w:w="2553" w:type="dxa"/>
          </w:tcPr>
          <w:p w:rsidR="00DE40CC" w:rsidRDefault="00DE40CC" w:rsidP="005B5F17">
            <w:pPr>
              <w:pStyle w:val="TableParagraph"/>
              <w:spacing w:before="1"/>
              <w:ind w:left="120" w:right="116"/>
            </w:pPr>
            <w:r>
              <w:rPr>
                <w:spacing w:val="-2"/>
              </w:rPr>
              <w:t>Mendukung</w:t>
            </w:r>
          </w:p>
        </w:tc>
        <w:tc>
          <w:tcPr>
            <w:tcW w:w="564" w:type="dxa"/>
          </w:tcPr>
          <w:p w:rsidR="00DE40CC" w:rsidRDefault="00DE40CC" w:rsidP="005B5F17">
            <w:pPr>
              <w:pStyle w:val="TableParagraph"/>
              <w:spacing w:before="1"/>
            </w:pPr>
            <w:r>
              <w:rPr>
                <w:spacing w:val="-10"/>
              </w:rPr>
              <w:t>0</w:t>
            </w:r>
          </w:p>
        </w:tc>
        <w:tc>
          <w:tcPr>
            <w:tcW w:w="712" w:type="dxa"/>
          </w:tcPr>
          <w:p w:rsidR="00DE40CC" w:rsidRDefault="00DE40CC" w:rsidP="005B5F17">
            <w:pPr>
              <w:pStyle w:val="TableParagraph"/>
              <w:spacing w:before="1"/>
              <w:ind w:left="39"/>
            </w:pPr>
            <w:r>
              <w:rPr>
                <w:spacing w:val="-10"/>
              </w:rPr>
              <w:t>0</w:t>
            </w:r>
          </w:p>
        </w:tc>
        <w:tc>
          <w:tcPr>
            <w:tcW w:w="564" w:type="dxa"/>
          </w:tcPr>
          <w:p w:rsidR="00DE40CC" w:rsidRDefault="00DE40CC" w:rsidP="005B5F17">
            <w:pPr>
              <w:pStyle w:val="TableParagraph"/>
              <w:spacing w:before="1"/>
              <w:ind w:right="7"/>
            </w:pPr>
            <w:r>
              <w:rPr>
                <w:spacing w:val="-10"/>
              </w:rPr>
              <w:t>0</w:t>
            </w:r>
          </w:p>
        </w:tc>
        <w:tc>
          <w:tcPr>
            <w:tcW w:w="713" w:type="dxa"/>
          </w:tcPr>
          <w:p w:rsidR="00DE40CC" w:rsidRDefault="00DE40CC" w:rsidP="005B5F17">
            <w:pPr>
              <w:pStyle w:val="TableParagraph"/>
              <w:spacing w:before="1"/>
              <w:ind w:left="30"/>
            </w:pPr>
            <w:r>
              <w:rPr>
                <w:spacing w:val="-10"/>
              </w:rPr>
              <w:t>0</w:t>
            </w:r>
          </w:p>
        </w:tc>
        <w:tc>
          <w:tcPr>
            <w:tcW w:w="564" w:type="dxa"/>
          </w:tcPr>
          <w:p w:rsidR="00DE40CC" w:rsidRDefault="00DE40CC" w:rsidP="005B5F17">
            <w:pPr>
              <w:pStyle w:val="TableParagraph"/>
              <w:spacing w:before="1"/>
              <w:ind w:left="0" w:right="206"/>
              <w:jc w:val="right"/>
            </w:pPr>
            <w:r>
              <w:rPr>
                <w:spacing w:val="-10"/>
              </w:rPr>
              <w:t>7</w:t>
            </w:r>
          </w:p>
        </w:tc>
        <w:tc>
          <w:tcPr>
            <w:tcW w:w="737" w:type="dxa"/>
          </w:tcPr>
          <w:p w:rsidR="00DE40CC" w:rsidRDefault="00DE40CC" w:rsidP="005B5F17">
            <w:pPr>
              <w:pStyle w:val="TableParagraph"/>
              <w:spacing w:before="1"/>
              <w:ind w:left="21"/>
            </w:pPr>
            <w:r>
              <w:rPr>
                <w:spacing w:val="-4"/>
              </w:rPr>
              <w:t>21,9</w:t>
            </w:r>
          </w:p>
        </w:tc>
        <w:tc>
          <w:tcPr>
            <w:tcW w:w="684" w:type="dxa"/>
          </w:tcPr>
          <w:p w:rsidR="00DE40CC" w:rsidRDefault="00DE40CC" w:rsidP="005B5F17">
            <w:pPr>
              <w:pStyle w:val="TableParagraph"/>
              <w:spacing w:before="1"/>
              <w:ind w:left="21" w:right="4"/>
            </w:pPr>
            <w:r>
              <w:rPr>
                <w:spacing w:val="-10"/>
              </w:rPr>
              <w:t>7</w:t>
            </w:r>
          </w:p>
        </w:tc>
        <w:tc>
          <w:tcPr>
            <w:tcW w:w="804" w:type="dxa"/>
          </w:tcPr>
          <w:p w:rsidR="00DE40CC" w:rsidRDefault="00DE40CC" w:rsidP="005B5F17">
            <w:pPr>
              <w:pStyle w:val="TableParagraph"/>
              <w:spacing w:before="1"/>
              <w:ind w:left="36" w:right="3"/>
            </w:pPr>
            <w:r>
              <w:rPr>
                <w:spacing w:val="-4"/>
              </w:rPr>
              <w:t>19,4</w:t>
            </w:r>
          </w:p>
        </w:tc>
        <w:tc>
          <w:tcPr>
            <w:tcW w:w="896" w:type="dxa"/>
            <w:vMerge/>
            <w:tcBorders>
              <w:top w:val="nil"/>
            </w:tcBorders>
          </w:tcPr>
          <w:p w:rsidR="00DE40CC" w:rsidRDefault="00DE40CC" w:rsidP="005B5F17">
            <w:pPr>
              <w:rPr>
                <w:sz w:val="2"/>
                <w:szCs w:val="2"/>
              </w:rPr>
            </w:pPr>
          </w:p>
        </w:tc>
      </w:tr>
      <w:tr w:rsidR="00DE40CC" w:rsidTr="005B5F17">
        <w:trPr>
          <w:trHeight w:val="265"/>
        </w:trPr>
        <w:tc>
          <w:tcPr>
            <w:tcW w:w="2553" w:type="dxa"/>
          </w:tcPr>
          <w:p w:rsidR="00DE40CC" w:rsidRDefault="00DE40CC" w:rsidP="005B5F17">
            <w:pPr>
              <w:pStyle w:val="TableParagraph"/>
              <w:spacing w:before="5" w:line="240" w:lineRule="exact"/>
              <w:ind w:left="121" w:right="116"/>
            </w:pPr>
            <w:r>
              <w:rPr>
                <w:spacing w:val="-2"/>
              </w:rPr>
              <w:t>Sangat</w:t>
            </w:r>
            <w:r>
              <w:rPr>
                <w:spacing w:val="-7"/>
              </w:rPr>
              <w:t xml:space="preserve"> </w:t>
            </w:r>
            <w:r>
              <w:rPr>
                <w:spacing w:val="-2"/>
              </w:rPr>
              <w:t>mendukung</w:t>
            </w:r>
          </w:p>
        </w:tc>
        <w:tc>
          <w:tcPr>
            <w:tcW w:w="564" w:type="dxa"/>
          </w:tcPr>
          <w:p w:rsidR="00DE40CC" w:rsidRDefault="00DE40CC" w:rsidP="005B5F17">
            <w:pPr>
              <w:pStyle w:val="TableParagraph"/>
              <w:spacing w:before="5" w:line="240" w:lineRule="exact"/>
            </w:pPr>
            <w:r>
              <w:rPr>
                <w:spacing w:val="-10"/>
              </w:rPr>
              <w:t>0</w:t>
            </w:r>
          </w:p>
        </w:tc>
        <w:tc>
          <w:tcPr>
            <w:tcW w:w="712" w:type="dxa"/>
          </w:tcPr>
          <w:p w:rsidR="00DE40CC" w:rsidRDefault="00DE40CC" w:rsidP="005B5F17">
            <w:pPr>
              <w:pStyle w:val="TableParagraph"/>
              <w:spacing w:before="5" w:line="240" w:lineRule="exact"/>
              <w:ind w:left="39"/>
            </w:pPr>
            <w:r>
              <w:rPr>
                <w:spacing w:val="-10"/>
              </w:rPr>
              <w:t>0</w:t>
            </w:r>
          </w:p>
        </w:tc>
        <w:tc>
          <w:tcPr>
            <w:tcW w:w="564" w:type="dxa"/>
          </w:tcPr>
          <w:p w:rsidR="00DE40CC" w:rsidRDefault="00DE40CC" w:rsidP="005B5F17">
            <w:pPr>
              <w:pStyle w:val="TableParagraph"/>
              <w:spacing w:before="5" w:line="240" w:lineRule="exact"/>
              <w:ind w:right="7"/>
            </w:pPr>
            <w:r>
              <w:rPr>
                <w:spacing w:val="-10"/>
              </w:rPr>
              <w:t>4</w:t>
            </w:r>
          </w:p>
        </w:tc>
        <w:tc>
          <w:tcPr>
            <w:tcW w:w="713" w:type="dxa"/>
          </w:tcPr>
          <w:p w:rsidR="00DE40CC" w:rsidRDefault="00DE40CC" w:rsidP="005B5F17">
            <w:pPr>
              <w:pStyle w:val="TableParagraph"/>
              <w:spacing w:before="5" w:line="240" w:lineRule="exact"/>
              <w:ind w:left="30" w:right="14"/>
            </w:pPr>
            <w:r>
              <w:rPr>
                <w:spacing w:val="-5"/>
              </w:rPr>
              <w:t>50</w:t>
            </w:r>
          </w:p>
        </w:tc>
        <w:tc>
          <w:tcPr>
            <w:tcW w:w="564" w:type="dxa"/>
          </w:tcPr>
          <w:p w:rsidR="00DE40CC" w:rsidRDefault="00DE40CC" w:rsidP="005B5F17">
            <w:pPr>
              <w:pStyle w:val="TableParagraph"/>
              <w:spacing w:before="5" w:line="240" w:lineRule="exact"/>
              <w:ind w:left="63"/>
              <w:jc w:val="left"/>
            </w:pPr>
            <w:r>
              <w:rPr>
                <w:spacing w:val="-5"/>
              </w:rPr>
              <w:t>25</w:t>
            </w:r>
          </w:p>
        </w:tc>
        <w:tc>
          <w:tcPr>
            <w:tcW w:w="737" w:type="dxa"/>
          </w:tcPr>
          <w:p w:rsidR="00DE40CC" w:rsidRDefault="00DE40CC" w:rsidP="005B5F17">
            <w:pPr>
              <w:pStyle w:val="TableParagraph"/>
              <w:spacing w:before="5" w:line="240" w:lineRule="exact"/>
              <w:ind w:left="21"/>
            </w:pPr>
            <w:r>
              <w:rPr>
                <w:spacing w:val="-4"/>
              </w:rPr>
              <w:t>78,1</w:t>
            </w:r>
          </w:p>
        </w:tc>
        <w:tc>
          <w:tcPr>
            <w:tcW w:w="684" w:type="dxa"/>
          </w:tcPr>
          <w:p w:rsidR="00DE40CC" w:rsidRDefault="00DE40CC" w:rsidP="005B5F17">
            <w:pPr>
              <w:pStyle w:val="TableParagraph"/>
              <w:spacing w:before="5" w:line="240" w:lineRule="exact"/>
              <w:ind w:left="21" w:right="10"/>
            </w:pPr>
            <w:r>
              <w:rPr>
                <w:spacing w:val="-5"/>
              </w:rPr>
              <w:t>29</w:t>
            </w:r>
          </w:p>
        </w:tc>
        <w:tc>
          <w:tcPr>
            <w:tcW w:w="804" w:type="dxa"/>
          </w:tcPr>
          <w:p w:rsidR="00DE40CC" w:rsidRDefault="00DE40CC" w:rsidP="005B5F17">
            <w:pPr>
              <w:pStyle w:val="TableParagraph"/>
              <w:spacing w:before="5" w:line="240" w:lineRule="exact"/>
              <w:ind w:left="36" w:right="3"/>
            </w:pPr>
            <w:r>
              <w:rPr>
                <w:spacing w:val="-4"/>
              </w:rPr>
              <w:t>80,6</w:t>
            </w:r>
          </w:p>
        </w:tc>
        <w:tc>
          <w:tcPr>
            <w:tcW w:w="896" w:type="dxa"/>
            <w:vMerge/>
            <w:tcBorders>
              <w:top w:val="nil"/>
            </w:tcBorders>
          </w:tcPr>
          <w:p w:rsidR="00DE40CC" w:rsidRDefault="00DE40CC" w:rsidP="005B5F17">
            <w:pPr>
              <w:rPr>
                <w:sz w:val="2"/>
                <w:szCs w:val="2"/>
              </w:rPr>
            </w:pPr>
          </w:p>
        </w:tc>
      </w:tr>
      <w:tr w:rsidR="00DE40CC" w:rsidTr="005B5F17">
        <w:trPr>
          <w:trHeight w:val="282"/>
        </w:trPr>
        <w:tc>
          <w:tcPr>
            <w:tcW w:w="2553" w:type="dxa"/>
          </w:tcPr>
          <w:p w:rsidR="00DE40CC" w:rsidRDefault="00DE40CC" w:rsidP="005B5F17">
            <w:pPr>
              <w:pStyle w:val="TableParagraph"/>
              <w:spacing w:before="2"/>
              <w:ind w:left="120" w:right="116"/>
              <w:rPr>
                <w:b/>
              </w:rPr>
            </w:pPr>
            <w:r>
              <w:rPr>
                <w:b/>
                <w:spacing w:val="-2"/>
              </w:rPr>
              <w:t>Total</w:t>
            </w:r>
          </w:p>
        </w:tc>
        <w:tc>
          <w:tcPr>
            <w:tcW w:w="564" w:type="dxa"/>
          </w:tcPr>
          <w:p w:rsidR="00DE40CC" w:rsidRDefault="00DE40CC" w:rsidP="005B5F17">
            <w:pPr>
              <w:pStyle w:val="TableParagraph"/>
              <w:spacing w:before="2"/>
              <w:rPr>
                <w:b/>
              </w:rPr>
            </w:pPr>
            <w:r>
              <w:rPr>
                <w:b/>
                <w:spacing w:val="-10"/>
              </w:rPr>
              <w:t>0</w:t>
            </w:r>
          </w:p>
        </w:tc>
        <w:tc>
          <w:tcPr>
            <w:tcW w:w="712" w:type="dxa"/>
          </w:tcPr>
          <w:p w:rsidR="00DE40CC" w:rsidRDefault="00DE40CC" w:rsidP="005B5F17">
            <w:pPr>
              <w:pStyle w:val="TableParagraph"/>
              <w:spacing w:before="2"/>
              <w:ind w:left="39"/>
              <w:rPr>
                <w:b/>
              </w:rPr>
            </w:pPr>
            <w:r>
              <w:rPr>
                <w:b/>
                <w:spacing w:val="-10"/>
              </w:rPr>
              <w:t>0</w:t>
            </w:r>
          </w:p>
        </w:tc>
        <w:tc>
          <w:tcPr>
            <w:tcW w:w="564" w:type="dxa"/>
          </w:tcPr>
          <w:p w:rsidR="00DE40CC" w:rsidRDefault="00DE40CC" w:rsidP="005B5F17">
            <w:pPr>
              <w:pStyle w:val="TableParagraph"/>
              <w:spacing w:before="2"/>
              <w:ind w:right="7"/>
              <w:rPr>
                <w:b/>
              </w:rPr>
            </w:pPr>
            <w:r>
              <w:rPr>
                <w:b/>
                <w:spacing w:val="-10"/>
              </w:rPr>
              <w:t>4</w:t>
            </w:r>
          </w:p>
        </w:tc>
        <w:tc>
          <w:tcPr>
            <w:tcW w:w="713" w:type="dxa"/>
          </w:tcPr>
          <w:p w:rsidR="00DE40CC" w:rsidRDefault="00DE40CC" w:rsidP="005B5F17">
            <w:pPr>
              <w:pStyle w:val="TableParagraph"/>
              <w:spacing w:before="2"/>
              <w:ind w:left="30" w:right="4"/>
              <w:rPr>
                <w:b/>
              </w:rPr>
            </w:pPr>
            <w:r>
              <w:rPr>
                <w:b/>
                <w:spacing w:val="-5"/>
              </w:rPr>
              <w:t>100</w:t>
            </w:r>
          </w:p>
        </w:tc>
        <w:tc>
          <w:tcPr>
            <w:tcW w:w="564" w:type="dxa"/>
          </w:tcPr>
          <w:p w:rsidR="00DE40CC" w:rsidRDefault="00DE40CC" w:rsidP="005B5F17">
            <w:pPr>
              <w:pStyle w:val="TableParagraph"/>
              <w:spacing w:before="2"/>
              <w:ind w:left="63"/>
              <w:jc w:val="left"/>
              <w:rPr>
                <w:b/>
              </w:rPr>
            </w:pPr>
            <w:r>
              <w:rPr>
                <w:b/>
                <w:spacing w:val="-5"/>
              </w:rPr>
              <w:t>32</w:t>
            </w:r>
          </w:p>
        </w:tc>
        <w:tc>
          <w:tcPr>
            <w:tcW w:w="737" w:type="dxa"/>
          </w:tcPr>
          <w:p w:rsidR="00DE40CC" w:rsidRDefault="00DE40CC" w:rsidP="005B5F17">
            <w:pPr>
              <w:pStyle w:val="TableParagraph"/>
              <w:spacing w:before="2"/>
              <w:ind w:left="21" w:right="4"/>
              <w:rPr>
                <w:b/>
              </w:rPr>
            </w:pPr>
            <w:r>
              <w:rPr>
                <w:b/>
                <w:spacing w:val="-5"/>
              </w:rPr>
              <w:t>100</w:t>
            </w:r>
          </w:p>
        </w:tc>
        <w:tc>
          <w:tcPr>
            <w:tcW w:w="684" w:type="dxa"/>
          </w:tcPr>
          <w:p w:rsidR="00DE40CC" w:rsidRDefault="00DE40CC" w:rsidP="005B5F17">
            <w:pPr>
              <w:pStyle w:val="TableParagraph"/>
              <w:spacing w:before="2"/>
              <w:ind w:left="21" w:right="10"/>
              <w:rPr>
                <w:b/>
              </w:rPr>
            </w:pPr>
            <w:r>
              <w:rPr>
                <w:b/>
                <w:spacing w:val="-5"/>
              </w:rPr>
              <w:t>36</w:t>
            </w:r>
          </w:p>
        </w:tc>
        <w:tc>
          <w:tcPr>
            <w:tcW w:w="804" w:type="dxa"/>
          </w:tcPr>
          <w:p w:rsidR="00DE40CC" w:rsidRDefault="00DE40CC" w:rsidP="005B5F17">
            <w:pPr>
              <w:pStyle w:val="TableParagraph"/>
              <w:spacing w:before="2"/>
              <w:ind w:left="36" w:right="7"/>
              <w:rPr>
                <w:b/>
              </w:rPr>
            </w:pPr>
            <w:r>
              <w:rPr>
                <w:b/>
                <w:spacing w:val="-5"/>
              </w:rPr>
              <w:t>100</w:t>
            </w:r>
          </w:p>
        </w:tc>
        <w:tc>
          <w:tcPr>
            <w:tcW w:w="896" w:type="dxa"/>
            <w:vMerge/>
            <w:tcBorders>
              <w:top w:val="nil"/>
            </w:tcBorders>
          </w:tcPr>
          <w:p w:rsidR="00DE40CC" w:rsidRDefault="00DE40CC" w:rsidP="005B5F17">
            <w:pPr>
              <w:rPr>
                <w:sz w:val="2"/>
                <w:szCs w:val="2"/>
              </w:rPr>
            </w:pPr>
          </w:p>
        </w:tc>
      </w:tr>
    </w:tbl>
    <w:p w:rsidR="00DE40CC" w:rsidRDefault="00DE40CC" w:rsidP="00DE40CC">
      <w:pPr>
        <w:spacing w:line="223" w:lineRule="exact"/>
        <w:ind w:left="1056"/>
        <w:jc w:val="both"/>
        <w:rPr>
          <w:i/>
        </w:rPr>
      </w:pPr>
      <w:r>
        <w:rPr>
          <w:i/>
        </w:rPr>
        <w:t>N=36;</w:t>
      </w:r>
      <w:r>
        <w:rPr>
          <w:i/>
          <w:spacing w:val="-8"/>
        </w:rPr>
        <w:t xml:space="preserve"> </w:t>
      </w:r>
      <w:r>
        <w:rPr>
          <w:i/>
        </w:rPr>
        <w:t>Spearman’s</w:t>
      </w:r>
      <w:r>
        <w:rPr>
          <w:i/>
          <w:spacing w:val="-13"/>
        </w:rPr>
        <w:t xml:space="preserve"> </w:t>
      </w:r>
      <w:r>
        <w:rPr>
          <w:i/>
        </w:rPr>
        <w:t>rho=-0,174;</w:t>
      </w:r>
      <w:r>
        <w:rPr>
          <w:i/>
          <w:spacing w:val="-6"/>
        </w:rPr>
        <w:t xml:space="preserve"> </w:t>
      </w:r>
      <w:r>
        <w:rPr>
          <w:i/>
          <w:spacing w:val="-2"/>
        </w:rPr>
        <w:t>α=0,05</w:t>
      </w:r>
    </w:p>
    <w:p w:rsidR="00DE40CC" w:rsidRDefault="00DE40CC" w:rsidP="00DE40CC">
      <w:pPr>
        <w:pStyle w:val="BodyText"/>
        <w:spacing w:line="249" w:lineRule="auto"/>
        <w:ind w:right="391"/>
      </w:pPr>
      <w:r>
        <w:t>Berdasarkan Tabel 13 menunjukkan bahwa karyawan wanita yang melakukan manajemen laktasi dengan baik sebagian besar mendapatkan dukungan keluarga dengan kategori sangat mendukung (80,6%)</w:t>
      </w:r>
    </w:p>
    <w:p w:rsidR="00DE40CC" w:rsidRDefault="00DE40CC" w:rsidP="00DE40CC">
      <w:pPr>
        <w:pStyle w:val="BodyText"/>
        <w:spacing w:line="249" w:lineRule="auto"/>
        <w:ind w:right="387"/>
      </w:pPr>
      <w:r>
        <w:t>Hasil pengujian dengan menggunakan analisis Spearman’s rho menunjukkan nilai Spearman’s rho = -0,174 dan p=0,311 &gt;0,05 sehingga H0 diterima. Hal ini berarti tidak ada hubungan antara dukungan keluarga dengan manajemen laktasi pada ibu bekerja di PT. Bank Rakyat Indonesia (PERSERO) Tbk. Kantor Cabang Tuban</w:t>
      </w:r>
    </w:p>
    <w:p w:rsidR="00DE40CC" w:rsidRDefault="00DE40CC" w:rsidP="00DE40CC">
      <w:pPr>
        <w:pStyle w:val="BodyText"/>
        <w:spacing w:line="249" w:lineRule="auto"/>
        <w:ind w:right="382"/>
      </w:pPr>
      <w:r>
        <w:t>Hubungan Dukungan Lingkungan Kerja Dengan Manajemen Laktasi Pada Karyawan Wanita PT. Bank Rakyat Indonesia (PERSERO) Tbk. Kantor Cabang Tuban yang memiliki anak usia 0-24 bulan Tahun 2022</w:t>
      </w:r>
    </w:p>
    <w:p w:rsidR="00DE40CC" w:rsidRDefault="00DE40CC" w:rsidP="00DE40CC">
      <w:pPr>
        <w:pStyle w:val="BodyText"/>
        <w:spacing w:before="12"/>
      </w:pPr>
    </w:p>
    <w:p w:rsidR="00DE40CC" w:rsidRDefault="00DE40CC" w:rsidP="00DE40CC">
      <w:pPr>
        <w:pStyle w:val="Heading2"/>
        <w:spacing w:before="1" w:line="249" w:lineRule="auto"/>
        <w:ind w:left="604" w:right="618" w:hanging="21"/>
      </w:pPr>
      <w:r>
        <w:t>Tabel 14 Hubungan Dukungan Lingkungan Kerja dengan Manajemen Laktasi Pada Karyawan</w:t>
      </w:r>
      <w:r>
        <w:rPr>
          <w:spacing w:val="-1"/>
        </w:rPr>
        <w:t xml:space="preserve"> </w:t>
      </w:r>
      <w:r>
        <w:t>Wanita</w:t>
      </w:r>
      <w:r>
        <w:rPr>
          <w:spacing w:val="-5"/>
        </w:rPr>
        <w:t xml:space="preserve"> </w:t>
      </w:r>
      <w:r>
        <w:t>PT.</w:t>
      </w:r>
      <w:r>
        <w:rPr>
          <w:spacing w:val="-6"/>
        </w:rPr>
        <w:t xml:space="preserve"> </w:t>
      </w:r>
      <w:r>
        <w:t>Bank</w:t>
      </w:r>
      <w:r>
        <w:rPr>
          <w:spacing w:val="-5"/>
        </w:rPr>
        <w:t xml:space="preserve"> </w:t>
      </w:r>
      <w:r>
        <w:t>Rakyat</w:t>
      </w:r>
      <w:r>
        <w:rPr>
          <w:spacing w:val="-4"/>
        </w:rPr>
        <w:t xml:space="preserve"> </w:t>
      </w:r>
      <w:r>
        <w:t>Indonesia</w:t>
      </w:r>
      <w:r>
        <w:rPr>
          <w:spacing w:val="-1"/>
        </w:rPr>
        <w:t xml:space="preserve"> </w:t>
      </w:r>
      <w:r>
        <w:t>(PERSERO)</w:t>
      </w:r>
      <w:r>
        <w:rPr>
          <w:spacing w:val="-4"/>
        </w:rPr>
        <w:t xml:space="preserve"> </w:t>
      </w:r>
      <w:r>
        <w:t>Tbk.</w:t>
      </w:r>
      <w:r>
        <w:rPr>
          <w:spacing w:val="-6"/>
        </w:rPr>
        <w:t xml:space="preserve"> </w:t>
      </w:r>
      <w:r>
        <w:t>Kantor</w:t>
      </w:r>
      <w:r>
        <w:rPr>
          <w:spacing w:val="-7"/>
        </w:rPr>
        <w:t xml:space="preserve"> </w:t>
      </w:r>
      <w:r>
        <w:t>Cabang</w:t>
      </w:r>
      <w:r>
        <w:rPr>
          <w:spacing w:val="-1"/>
        </w:rPr>
        <w:t xml:space="preserve"> </w:t>
      </w:r>
      <w:r>
        <w:t>Tuban Tahun 2022</w:t>
      </w: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3"/>
        <w:gridCol w:w="564"/>
        <w:gridCol w:w="708"/>
        <w:gridCol w:w="568"/>
        <w:gridCol w:w="705"/>
        <w:gridCol w:w="572"/>
        <w:gridCol w:w="725"/>
        <w:gridCol w:w="552"/>
        <w:gridCol w:w="796"/>
        <w:gridCol w:w="905"/>
      </w:tblGrid>
      <w:tr w:rsidR="00DE40CC" w:rsidTr="005B5F17">
        <w:trPr>
          <w:trHeight w:val="273"/>
        </w:trPr>
        <w:tc>
          <w:tcPr>
            <w:tcW w:w="2553" w:type="dxa"/>
            <w:vMerge w:val="restart"/>
          </w:tcPr>
          <w:p w:rsidR="00DE40CC" w:rsidRDefault="00DE40CC" w:rsidP="005B5F17">
            <w:pPr>
              <w:pStyle w:val="TableParagraph"/>
              <w:spacing w:before="173"/>
              <w:ind w:left="1055" w:right="85" w:hanging="765"/>
              <w:jc w:val="left"/>
              <w:rPr>
                <w:b/>
              </w:rPr>
            </w:pPr>
            <w:r>
              <w:rPr>
                <w:b/>
                <w:spacing w:val="-2"/>
              </w:rPr>
              <w:t>Dukungan</w:t>
            </w:r>
            <w:r>
              <w:rPr>
                <w:b/>
                <w:spacing w:val="-12"/>
              </w:rPr>
              <w:t xml:space="preserve"> </w:t>
            </w:r>
            <w:r>
              <w:rPr>
                <w:b/>
                <w:spacing w:val="-2"/>
              </w:rPr>
              <w:t>Lingkungan Kerja</w:t>
            </w:r>
          </w:p>
        </w:tc>
        <w:tc>
          <w:tcPr>
            <w:tcW w:w="3842" w:type="dxa"/>
            <w:gridSpan w:val="6"/>
          </w:tcPr>
          <w:p w:rsidR="00DE40CC" w:rsidRDefault="00DE40CC" w:rsidP="005B5F17">
            <w:pPr>
              <w:pStyle w:val="TableParagraph"/>
              <w:spacing w:before="1" w:line="253" w:lineRule="exact"/>
              <w:ind w:left="1079"/>
              <w:jc w:val="left"/>
              <w:rPr>
                <w:b/>
              </w:rPr>
            </w:pPr>
            <w:r>
              <w:rPr>
                <w:b/>
              </w:rPr>
              <w:t>Manajemen</w:t>
            </w:r>
            <w:r>
              <w:rPr>
                <w:b/>
                <w:spacing w:val="1"/>
              </w:rPr>
              <w:t xml:space="preserve"> </w:t>
            </w:r>
            <w:r>
              <w:rPr>
                <w:b/>
                <w:spacing w:val="-2"/>
              </w:rPr>
              <w:t>Laktasi</w:t>
            </w:r>
          </w:p>
        </w:tc>
        <w:tc>
          <w:tcPr>
            <w:tcW w:w="1348" w:type="dxa"/>
            <w:gridSpan w:val="2"/>
            <w:vMerge w:val="restart"/>
          </w:tcPr>
          <w:p w:rsidR="00DE40CC" w:rsidRDefault="00DE40CC" w:rsidP="005B5F17">
            <w:pPr>
              <w:pStyle w:val="TableParagraph"/>
              <w:spacing w:before="161"/>
              <w:ind w:left="426"/>
              <w:jc w:val="left"/>
              <w:rPr>
                <w:b/>
              </w:rPr>
            </w:pPr>
            <w:r>
              <w:rPr>
                <w:b/>
                <w:spacing w:val="-2"/>
              </w:rPr>
              <w:t>Total</w:t>
            </w:r>
          </w:p>
        </w:tc>
        <w:tc>
          <w:tcPr>
            <w:tcW w:w="905" w:type="dxa"/>
            <w:vMerge w:val="restart"/>
          </w:tcPr>
          <w:p w:rsidR="00DE40CC" w:rsidRDefault="00DE40CC" w:rsidP="005B5F17">
            <w:pPr>
              <w:pStyle w:val="TableParagraph"/>
              <w:spacing w:before="44"/>
              <w:ind w:left="0"/>
              <w:jc w:val="left"/>
              <w:rPr>
                <w:b/>
              </w:rPr>
            </w:pPr>
          </w:p>
          <w:p w:rsidR="00DE40CC" w:rsidRDefault="00DE40CC" w:rsidP="005B5F17">
            <w:pPr>
              <w:pStyle w:val="TableParagraph"/>
              <w:ind w:left="37"/>
              <w:rPr>
                <w:b/>
                <w:i/>
              </w:rPr>
            </w:pPr>
            <w:r>
              <w:rPr>
                <w:b/>
                <w:i/>
                <w:spacing w:val="-10"/>
              </w:rPr>
              <w:t>P</w:t>
            </w:r>
          </w:p>
        </w:tc>
      </w:tr>
      <w:tr w:rsidR="00DE40CC" w:rsidTr="005B5F17">
        <w:trPr>
          <w:trHeight w:val="277"/>
        </w:trPr>
        <w:tc>
          <w:tcPr>
            <w:tcW w:w="2553" w:type="dxa"/>
            <w:vMerge/>
            <w:tcBorders>
              <w:top w:val="nil"/>
            </w:tcBorders>
          </w:tcPr>
          <w:p w:rsidR="00DE40CC" w:rsidRDefault="00DE40CC" w:rsidP="005B5F17">
            <w:pPr>
              <w:rPr>
                <w:sz w:val="2"/>
                <w:szCs w:val="2"/>
              </w:rPr>
            </w:pPr>
          </w:p>
        </w:tc>
        <w:tc>
          <w:tcPr>
            <w:tcW w:w="1272" w:type="dxa"/>
            <w:gridSpan w:val="2"/>
          </w:tcPr>
          <w:p w:rsidR="00DE40CC" w:rsidRDefault="00DE40CC" w:rsidP="005B5F17">
            <w:pPr>
              <w:pStyle w:val="TableParagraph"/>
              <w:spacing w:before="1"/>
              <w:ind w:left="299"/>
              <w:jc w:val="left"/>
              <w:rPr>
                <w:b/>
              </w:rPr>
            </w:pPr>
            <w:r>
              <w:rPr>
                <w:b/>
                <w:spacing w:val="-2"/>
              </w:rPr>
              <w:t>Kurang</w:t>
            </w:r>
          </w:p>
        </w:tc>
        <w:tc>
          <w:tcPr>
            <w:tcW w:w="1273" w:type="dxa"/>
            <w:gridSpan w:val="2"/>
          </w:tcPr>
          <w:p w:rsidR="00DE40CC" w:rsidRDefault="00DE40CC" w:rsidP="005B5F17">
            <w:pPr>
              <w:pStyle w:val="TableParagraph"/>
              <w:spacing w:before="1"/>
              <w:ind w:left="347"/>
              <w:jc w:val="left"/>
              <w:rPr>
                <w:b/>
              </w:rPr>
            </w:pPr>
            <w:r>
              <w:rPr>
                <w:b/>
                <w:spacing w:val="-2"/>
              </w:rPr>
              <w:t>Cukup</w:t>
            </w:r>
          </w:p>
        </w:tc>
        <w:tc>
          <w:tcPr>
            <w:tcW w:w="1297" w:type="dxa"/>
            <w:gridSpan w:val="2"/>
          </w:tcPr>
          <w:p w:rsidR="00DE40CC" w:rsidRDefault="00DE40CC" w:rsidP="005B5F17">
            <w:pPr>
              <w:pStyle w:val="TableParagraph"/>
              <w:spacing w:before="1"/>
              <w:ind w:left="479"/>
              <w:jc w:val="left"/>
              <w:rPr>
                <w:b/>
              </w:rPr>
            </w:pPr>
            <w:r>
              <w:rPr>
                <w:b/>
                <w:spacing w:val="-4"/>
              </w:rPr>
              <w:t>Baik</w:t>
            </w:r>
          </w:p>
        </w:tc>
        <w:tc>
          <w:tcPr>
            <w:tcW w:w="1348" w:type="dxa"/>
            <w:gridSpan w:val="2"/>
            <w:vMerge/>
            <w:tcBorders>
              <w:top w:val="nil"/>
            </w:tcBorders>
          </w:tcPr>
          <w:p w:rsidR="00DE40CC" w:rsidRDefault="00DE40CC" w:rsidP="005B5F17">
            <w:pPr>
              <w:rPr>
                <w:sz w:val="2"/>
                <w:szCs w:val="2"/>
              </w:rPr>
            </w:pPr>
          </w:p>
        </w:tc>
        <w:tc>
          <w:tcPr>
            <w:tcW w:w="905" w:type="dxa"/>
            <w:vMerge/>
            <w:tcBorders>
              <w:top w:val="nil"/>
            </w:tcBorders>
          </w:tcPr>
          <w:p w:rsidR="00DE40CC" w:rsidRDefault="00DE40CC" w:rsidP="005B5F17">
            <w:pPr>
              <w:rPr>
                <w:sz w:val="2"/>
                <w:szCs w:val="2"/>
              </w:rPr>
            </w:pPr>
          </w:p>
        </w:tc>
      </w:tr>
      <w:tr w:rsidR="00DE40CC" w:rsidTr="005B5F17">
        <w:trPr>
          <w:trHeight w:val="274"/>
        </w:trPr>
        <w:tc>
          <w:tcPr>
            <w:tcW w:w="2553" w:type="dxa"/>
            <w:vMerge/>
            <w:tcBorders>
              <w:top w:val="nil"/>
            </w:tcBorders>
          </w:tcPr>
          <w:p w:rsidR="00DE40CC" w:rsidRDefault="00DE40CC" w:rsidP="005B5F17">
            <w:pPr>
              <w:rPr>
                <w:sz w:val="2"/>
                <w:szCs w:val="2"/>
              </w:rPr>
            </w:pPr>
          </w:p>
        </w:tc>
        <w:tc>
          <w:tcPr>
            <w:tcW w:w="564" w:type="dxa"/>
          </w:tcPr>
          <w:p w:rsidR="00DE40CC" w:rsidRDefault="00DE40CC" w:rsidP="005B5F17">
            <w:pPr>
              <w:pStyle w:val="TableParagraph"/>
              <w:spacing w:line="251" w:lineRule="exact"/>
              <w:rPr>
                <w:b/>
              </w:rPr>
            </w:pPr>
            <w:r>
              <w:rPr>
                <w:b/>
                <w:spacing w:val="-10"/>
              </w:rPr>
              <w:t>F</w:t>
            </w:r>
          </w:p>
        </w:tc>
        <w:tc>
          <w:tcPr>
            <w:tcW w:w="708" w:type="dxa"/>
          </w:tcPr>
          <w:p w:rsidR="00DE40CC" w:rsidRDefault="00DE40CC" w:rsidP="005B5F17">
            <w:pPr>
              <w:pStyle w:val="TableParagraph"/>
              <w:spacing w:line="251" w:lineRule="exact"/>
              <w:ind w:left="35" w:right="10"/>
              <w:rPr>
                <w:b/>
              </w:rPr>
            </w:pPr>
            <w:r>
              <w:rPr>
                <w:b/>
                <w:spacing w:val="-10"/>
              </w:rPr>
              <w:t>%</w:t>
            </w:r>
          </w:p>
        </w:tc>
        <w:tc>
          <w:tcPr>
            <w:tcW w:w="568" w:type="dxa"/>
          </w:tcPr>
          <w:p w:rsidR="00DE40CC" w:rsidRDefault="00DE40CC" w:rsidP="005B5F17">
            <w:pPr>
              <w:pStyle w:val="TableParagraph"/>
              <w:spacing w:line="251" w:lineRule="exact"/>
              <w:ind w:left="25" w:right="2"/>
              <w:rPr>
                <w:b/>
              </w:rPr>
            </w:pPr>
            <w:r>
              <w:rPr>
                <w:b/>
                <w:spacing w:val="-10"/>
              </w:rPr>
              <w:t>F</w:t>
            </w:r>
          </w:p>
        </w:tc>
        <w:tc>
          <w:tcPr>
            <w:tcW w:w="705" w:type="dxa"/>
          </w:tcPr>
          <w:p w:rsidR="00DE40CC" w:rsidRDefault="00DE40CC" w:rsidP="005B5F17">
            <w:pPr>
              <w:pStyle w:val="TableParagraph"/>
              <w:spacing w:line="251" w:lineRule="exact"/>
              <w:ind w:left="36"/>
              <w:rPr>
                <w:b/>
              </w:rPr>
            </w:pPr>
            <w:r>
              <w:rPr>
                <w:b/>
                <w:spacing w:val="-10"/>
              </w:rPr>
              <w:t>%</w:t>
            </w:r>
          </w:p>
        </w:tc>
        <w:tc>
          <w:tcPr>
            <w:tcW w:w="572" w:type="dxa"/>
          </w:tcPr>
          <w:p w:rsidR="00DE40CC" w:rsidRDefault="00DE40CC" w:rsidP="005B5F17">
            <w:pPr>
              <w:pStyle w:val="TableParagraph"/>
              <w:spacing w:line="251" w:lineRule="exact"/>
              <w:ind w:left="36" w:right="7"/>
              <w:rPr>
                <w:b/>
              </w:rPr>
            </w:pPr>
            <w:r>
              <w:rPr>
                <w:b/>
                <w:spacing w:val="-10"/>
              </w:rPr>
              <w:t>f</w:t>
            </w:r>
          </w:p>
        </w:tc>
        <w:tc>
          <w:tcPr>
            <w:tcW w:w="725" w:type="dxa"/>
          </w:tcPr>
          <w:p w:rsidR="00DE40CC" w:rsidRDefault="00DE40CC" w:rsidP="005B5F17">
            <w:pPr>
              <w:pStyle w:val="TableParagraph"/>
              <w:spacing w:line="251" w:lineRule="exact"/>
              <w:ind w:left="29" w:right="6"/>
              <w:rPr>
                <w:b/>
              </w:rPr>
            </w:pPr>
            <w:r>
              <w:rPr>
                <w:b/>
                <w:spacing w:val="-10"/>
              </w:rPr>
              <w:t>%</w:t>
            </w:r>
          </w:p>
        </w:tc>
        <w:tc>
          <w:tcPr>
            <w:tcW w:w="552" w:type="dxa"/>
          </w:tcPr>
          <w:p w:rsidR="00DE40CC" w:rsidRDefault="00DE40CC" w:rsidP="005B5F17">
            <w:pPr>
              <w:pStyle w:val="TableParagraph"/>
              <w:spacing w:line="251" w:lineRule="exact"/>
              <w:ind w:left="37" w:right="5"/>
              <w:rPr>
                <w:b/>
              </w:rPr>
            </w:pPr>
            <w:r>
              <w:rPr>
                <w:b/>
                <w:spacing w:val="-10"/>
              </w:rPr>
              <w:t>f</w:t>
            </w:r>
          </w:p>
        </w:tc>
        <w:tc>
          <w:tcPr>
            <w:tcW w:w="796" w:type="dxa"/>
          </w:tcPr>
          <w:p w:rsidR="00DE40CC" w:rsidRDefault="00DE40CC" w:rsidP="005B5F17">
            <w:pPr>
              <w:pStyle w:val="TableParagraph"/>
              <w:spacing w:line="251" w:lineRule="exact"/>
              <w:ind w:left="33" w:right="10"/>
              <w:rPr>
                <w:b/>
              </w:rPr>
            </w:pPr>
            <w:r>
              <w:rPr>
                <w:b/>
                <w:spacing w:val="-10"/>
              </w:rPr>
              <w:t>%</w:t>
            </w:r>
          </w:p>
        </w:tc>
        <w:tc>
          <w:tcPr>
            <w:tcW w:w="905" w:type="dxa"/>
            <w:vMerge/>
            <w:tcBorders>
              <w:top w:val="nil"/>
            </w:tcBorders>
          </w:tcPr>
          <w:p w:rsidR="00DE40CC" w:rsidRDefault="00DE40CC" w:rsidP="005B5F17">
            <w:pPr>
              <w:rPr>
                <w:sz w:val="2"/>
                <w:szCs w:val="2"/>
              </w:rPr>
            </w:pPr>
          </w:p>
        </w:tc>
      </w:tr>
      <w:tr w:rsidR="00DE40CC" w:rsidTr="005B5F17">
        <w:trPr>
          <w:trHeight w:val="270"/>
        </w:trPr>
        <w:tc>
          <w:tcPr>
            <w:tcW w:w="2553" w:type="dxa"/>
          </w:tcPr>
          <w:p w:rsidR="00DE40CC" w:rsidRDefault="00DE40CC" w:rsidP="005B5F17">
            <w:pPr>
              <w:pStyle w:val="TableParagraph"/>
              <w:spacing w:before="9" w:line="240" w:lineRule="exact"/>
              <w:ind w:left="9" w:right="125"/>
            </w:pPr>
            <w:r>
              <w:t>Sangat</w:t>
            </w:r>
            <w:r>
              <w:rPr>
                <w:spacing w:val="-14"/>
              </w:rPr>
              <w:t xml:space="preserve"> </w:t>
            </w:r>
            <w:r>
              <w:t>tidak</w:t>
            </w:r>
            <w:r>
              <w:rPr>
                <w:spacing w:val="-11"/>
              </w:rPr>
              <w:t xml:space="preserve"> </w:t>
            </w:r>
            <w:r>
              <w:rPr>
                <w:spacing w:val="-2"/>
              </w:rPr>
              <w:t>mendukung</w:t>
            </w:r>
          </w:p>
        </w:tc>
        <w:tc>
          <w:tcPr>
            <w:tcW w:w="564" w:type="dxa"/>
          </w:tcPr>
          <w:p w:rsidR="00DE40CC" w:rsidRDefault="00DE40CC" w:rsidP="005B5F17">
            <w:pPr>
              <w:pStyle w:val="TableParagraph"/>
              <w:spacing w:before="9" w:line="240" w:lineRule="exact"/>
            </w:pPr>
            <w:r>
              <w:rPr>
                <w:spacing w:val="-10"/>
              </w:rPr>
              <w:t>0</w:t>
            </w:r>
          </w:p>
        </w:tc>
        <w:tc>
          <w:tcPr>
            <w:tcW w:w="708" w:type="dxa"/>
          </w:tcPr>
          <w:p w:rsidR="00DE40CC" w:rsidRDefault="00DE40CC" w:rsidP="005B5F17">
            <w:pPr>
              <w:pStyle w:val="TableParagraph"/>
              <w:spacing w:before="9" w:line="240" w:lineRule="exact"/>
              <w:ind w:left="35"/>
            </w:pPr>
            <w:r>
              <w:rPr>
                <w:spacing w:val="-10"/>
              </w:rPr>
              <w:t>0</w:t>
            </w:r>
          </w:p>
        </w:tc>
        <w:tc>
          <w:tcPr>
            <w:tcW w:w="568" w:type="dxa"/>
          </w:tcPr>
          <w:p w:rsidR="00DE40CC" w:rsidRDefault="00DE40CC" w:rsidP="005B5F17">
            <w:pPr>
              <w:pStyle w:val="TableParagraph"/>
              <w:spacing w:before="9" w:line="240" w:lineRule="exact"/>
              <w:ind w:left="25" w:right="2"/>
            </w:pPr>
            <w:r>
              <w:rPr>
                <w:spacing w:val="-10"/>
              </w:rPr>
              <w:t>0</w:t>
            </w:r>
          </w:p>
        </w:tc>
        <w:tc>
          <w:tcPr>
            <w:tcW w:w="705" w:type="dxa"/>
          </w:tcPr>
          <w:p w:rsidR="00DE40CC" w:rsidRDefault="00DE40CC" w:rsidP="005B5F17">
            <w:pPr>
              <w:pStyle w:val="TableParagraph"/>
              <w:spacing w:before="9" w:line="240" w:lineRule="exact"/>
              <w:ind w:left="36" w:right="6"/>
            </w:pPr>
            <w:r>
              <w:rPr>
                <w:spacing w:val="-10"/>
              </w:rPr>
              <w:t>0</w:t>
            </w:r>
          </w:p>
        </w:tc>
        <w:tc>
          <w:tcPr>
            <w:tcW w:w="572" w:type="dxa"/>
          </w:tcPr>
          <w:p w:rsidR="00DE40CC" w:rsidRDefault="00DE40CC" w:rsidP="005B5F17">
            <w:pPr>
              <w:pStyle w:val="TableParagraph"/>
              <w:spacing w:before="9" w:line="240" w:lineRule="exact"/>
              <w:ind w:left="36" w:right="2"/>
            </w:pPr>
            <w:r>
              <w:rPr>
                <w:spacing w:val="-10"/>
              </w:rPr>
              <w:t>0</w:t>
            </w:r>
          </w:p>
        </w:tc>
        <w:tc>
          <w:tcPr>
            <w:tcW w:w="725" w:type="dxa"/>
          </w:tcPr>
          <w:p w:rsidR="00DE40CC" w:rsidRDefault="00DE40CC" w:rsidP="005B5F17">
            <w:pPr>
              <w:pStyle w:val="TableParagraph"/>
              <w:spacing w:before="9" w:line="240" w:lineRule="exact"/>
              <w:ind w:left="29"/>
            </w:pPr>
            <w:r>
              <w:rPr>
                <w:spacing w:val="-5"/>
              </w:rPr>
              <w:t>0,0</w:t>
            </w:r>
          </w:p>
        </w:tc>
        <w:tc>
          <w:tcPr>
            <w:tcW w:w="552" w:type="dxa"/>
          </w:tcPr>
          <w:p w:rsidR="00DE40CC" w:rsidRDefault="00DE40CC" w:rsidP="005B5F17">
            <w:pPr>
              <w:pStyle w:val="TableParagraph"/>
              <w:spacing w:before="9" w:line="240" w:lineRule="exact"/>
              <w:ind w:left="37"/>
            </w:pPr>
            <w:r>
              <w:rPr>
                <w:spacing w:val="-10"/>
              </w:rPr>
              <w:t>0</w:t>
            </w:r>
          </w:p>
        </w:tc>
        <w:tc>
          <w:tcPr>
            <w:tcW w:w="796" w:type="dxa"/>
          </w:tcPr>
          <w:p w:rsidR="00DE40CC" w:rsidRDefault="00DE40CC" w:rsidP="005B5F17">
            <w:pPr>
              <w:pStyle w:val="TableParagraph"/>
              <w:spacing w:before="9" w:line="240" w:lineRule="exact"/>
              <w:ind w:left="33"/>
            </w:pPr>
            <w:r>
              <w:rPr>
                <w:spacing w:val="-10"/>
              </w:rPr>
              <w:t>0</w:t>
            </w:r>
          </w:p>
        </w:tc>
        <w:tc>
          <w:tcPr>
            <w:tcW w:w="905" w:type="dxa"/>
            <w:vMerge w:val="restart"/>
          </w:tcPr>
          <w:p w:rsidR="00DE40CC" w:rsidRDefault="00DE40CC" w:rsidP="005B5F17">
            <w:pPr>
              <w:pStyle w:val="TableParagraph"/>
              <w:ind w:left="0"/>
              <w:jc w:val="left"/>
              <w:rPr>
                <w:b/>
              </w:rPr>
            </w:pPr>
          </w:p>
          <w:p w:rsidR="00DE40CC" w:rsidRDefault="00DE40CC" w:rsidP="005B5F17">
            <w:pPr>
              <w:pStyle w:val="TableParagraph"/>
              <w:ind w:left="0"/>
              <w:jc w:val="left"/>
              <w:rPr>
                <w:b/>
              </w:rPr>
            </w:pPr>
          </w:p>
          <w:p w:rsidR="00DE40CC" w:rsidRDefault="00DE40CC" w:rsidP="005B5F17">
            <w:pPr>
              <w:pStyle w:val="TableParagraph"/>
              <w:spacing w:before="146"/>
              <w:ind w:left="0"/>
              <w:jc w:val="left"/>
              <w:rPr>
                <w:b/>
              </w:rPr>
            </w:pPr>
          </w:p>
          <w:p w:rsidR="00DE40CC" w:rsidRDefault="00DE40CC" w:rsidP="005B5F17">
            <w:pPr>
              <w:pStyle w:val="TableParagraph"/>
              <w:ind w:left="254"/>
              <w:jc w:val="left"/>
            </w:pPr>
            <w:r>
              <w:rPr>
                <w:spacing w:val="-2"/>
              </w:rPr>
              <w:t>0,005</w:t>
            </w:r>
          </w:p>
        </w:tc>
      </w:tr>
      <w:tr w:rsidR="00DE40CC" w:rsidTr="005B5F17">
        <w:trPr>
          <w:trHeight w:val="266"/>
        </w:trPr>
        <w:tc>
          <w:tcPr>
            <w:tcW w:w="2553" w:type="dxa"/>
          </w:tcPr>
          <w:p w:rsidR="00DE40CC" w:rsidRDefault="00DE40CC" w:rsidP="005B5F17">
            <w:pPr>
              <w:pStyle w:val="TableParagraph"/>
              <w:spacing w:before="5" w:line="240" w:lineRule="exact"/>
              <w:ind w:left="9"/>
            </w:pPr>
            <w:r>
              <w:rPr>
                <w:spacing w:val="-2"/>
              </w:rPr>
              <w:t>Tidak</w:t>
            </w:r>
            <w:r>
              <w:rPr>
                <w:spacing w:val="-9"/>
              </w:rPr>
              <w:t xml:space="preserve"> </w:t>
            </w:r>
            <w:r>
              <w:rPr>
                <w:spacing w:val="-2"/>
              </w:rPr>
              <w:t>mendukung</w:t>
            </w:r>
          </w:p>
        </w:tc>
        <w:tc>
          <w:tcPr>
            <w:tcW w:w="564" w:type="dxa"/>
          </w:tcPr>
          <w:p w:rsidR="00DE40CC" w:rsidRDefault="00DE40CC" w:rsidP="005B5F17">
            <w:pPr>
              <w:pStyle w:val="TableParagraph"/>
              <w:spacing w:before="5" w:line="240" w:lineRule="exact"/>
            </w:pPr>
            <w:r>
              <w:rPr>
                <w:spacing w:val="-10"/>
              </w:rPr>
              <w:t>0</w:t>
            </w:r>
          </w:p>
        </w:tc>
        <w:tc>
          <w:tcPr>
            <w:tcW w:w="708" w:type="dxa"/>
          </w:tcPr>
          <w:p w:rsidR="00DE40CC" w:rsidRDefault="00DE40CC" w:rsidP="005B5F17">
            <w:pPr>
              <w:pStyle w:val="TableParagraph"/>
              <w:spacing w:before="5" w:line="240" w:lineRule="exact"/>
              <w:ind w:left="35"/>
            </w:pPr>
            <w:r>
              <w:rPr>
                <w:spacing w:val="-10"/>
              </w:rPr>
              <w:t>0</w:t>
            </w:r>
          </w:p>
        </w:tc>
        <w:tc>
          <w:tcPr>
            <w:tcW w:w="568" w:type="dxa"/>
          </w:tcPr>
          <w:p w:rsidR="00DE40CC" w:rsidRDefault="00DE40CC" w:rsidP="005B5F17">
            <w:pPr>
              <w:pStyle w:val="TableParagraph"/>
              <w:spacing w:before="5" w:line="240" w:lineRule="exact"/>
              <w:ind w:left="25" w:right="2"/>
            </w:pPr>
            <w:r>
              <w:rPr>
                <w:spacing w:val="-10"/>
              </w:rPr>
              <w:t>3</w:t>
            </w:r>
          </w:p>
        </w:tc>
        <w:tc>
          <w:tcPr>
            <w:tcW w:w="705" w:type="dxa"/>
          </w:tcPr>
          <w:p w:rsidR="00DE40CC" w:rsidRDefault="00DE40CC" w:rsidP="005B5F17">
            <w:pPr>
              <w:pStyle w:val="TableParagraph"/>
              <w:spacing w:before="5" w:line="240" w:lineRule="exact"/>
              <w:ind w:left="36" w:right="4"/>
            </w:pPr>
            <w:r>
              <w:rPr>
                <w:spacing w:val="-5"/>
              </w:rPr>
              <w:t>75</w:t>
            </w:r>
          </w:p>
        </w:tc>
        <w:tc>
          <w:tcPr>
            <w:tcW w:w="572" w:type="dxa"/>
          </w:tcPr>
          <w:p w:rsidR="00DE40CC" w:rsidRDefault="00DE40CC" w:rsidP="005B5F17">
            <w:pPr>
              <w:pStyle w:val="TableParagraph"/>
              <w:spacing w:before="5" w:line="240" w:lineRule="exact"/>
              <w:ind w:left="36" w:right="2"/>
            </w:pPr>
            <w:r>
              <w:rPr>
                <w:spacing w:val="-10"/>
              </w:rPr>
              <w:t>4</w:t>
            </w:r>
          </w:p>
        </w:tc>
        <w:tc>
          <w:tcPr>
            <w:tcW w:w="725" w:type="dxa"/>
          </w:tcPr>
          <w:p w:rsidR="00DE40CC" w:rsidRDefault="00DE40CC" w:rsidP="005B5F17">
            <w:pPr>
              <w:pStyle w:val="TableParagraph"/>
              <w:spacing w:before="5" w:line="240" w:lineRule="exact"/>
              <w:ind w:left="29" w:right="5"/>
            </w:pPr>
            <w:r>
              <w:rPr>
                <w:spacing w:val="-4"/>
              </w:rPr>
              <w:t>12,5</w:t>
            </w:r>
          </w:p>
        </w:tc>
        <w:tc>
          <w:tcPr>
            <w:tcW w:w="552" w:type="dxa"/>
          </w:tcPr>
          <w:p w:rsidR="00DE40CC" w:rsidRDefault="00DE40CC" w:rsidP="005B5F17">
            <w:pPr>
              <w:pStyle w:val="TableParagraph"/>
              <w:spacing w:before="5" w:line="240" w:lineRule="exact"/>
              <w:ind w:left="37"/>
            </w:pPr>
            <w:r>
              <w:rPr>
                <w:spacing w:val="-10"/>
              </w:rPr>
              <w:t>7</w:t>
            </w:r>
          </w:p>
        </w:tc>
        <w:tc>
          <w:tcPr>
            <w:tcW w:w="796" w:type="dxa"/>
          </w:tcPr>
          <w:p w:rsidR="00DE40CC" w:rsidRDefault="00DE40CC" w:rsidP="005B5F17">
            <w:pPr>
              <w:pStyle w:val="TableParagraph"/>
              <w:spacing w:before="5" w:line="240" w:lineRule="exact"/>
              <w:ind w:left="33"/>
            </w:pPr>
            <w:r>
              <w:rPr>
                <w:spacing w:val="-4"/>
              </w:rPr>
              <w:t>19,4</w:t>
            </w:r>
          </w:p>
        </w:tc>
        <w:tc>
          <w:tcPr>
            <w:tcW w:w="905" w:type="dxa"/>
            <w:vMerge/>
            <w:tcBorders>
              <w:top w:val="nil"/>
            </w:tcBorders>
          </w:tcPr>
          <w:p w:rsidR="00DE40CC" w:rsidRDefault="00DE40CC" w:rsidP="005B5F17">
            <w:pPr>
              <w:rPr>
                <w:sz w:val="2"/>
                <w:szCs w:val="2"/>
              </w:rPr>
            </w:pPr>
          </w:p>
        </w:tc>
      </w:tr>
      <w:tr w:rsidR="00DE40CC" w:rsidTr="005B5F17">
        <w:trPr>
          <w:trHeight w:val="273"/>
        </w:trPr>
        <w:tc>
          <w:tcPr>
            <w:tcW w:w="2553" w:type="dxa"/>
          </w:tcPr>
          <w:p w:rsidR="00DE40CC" w:rsidRDefault="00DE40CC" w:rsidP="005B5F17">
            <w:pPr>
              <w:pStyle w:val="TableParagraph"/>
              <w:spacing w:before="1" w:line="252" w:lineRule="exact"/>
              <w:ind w:left="121" w:right="116"/>
            </w:pPr>
            <w:r>
              <w:rPr>
                <w:spacing w:val="-2"/>
              </w:rPr>
              <w:t>Mendukung</w:t>
            </w:r>
          </w:p>
        </w:tc>
        <w:tc>
          <w:tcPr>
            <w:tcW w:w="564" w:type="dxa"/>
          </w:tcPr>
          <w:p w:rsidR="00DE40CC" w:rsidRDefault="00DE40CC" w:rsidP="005B5F17">
            <w:pPr>
              <w:pStyle w:val="TableParagraph"/>
              <w:spacing w:before="1" w:line="252" w:lineRule="exact"/>
            </w:pPr>
            <w:r>
              <w:rPr>
                <w:spacing w:val="-10"/>
              </w:rPr>
              <w:t>0</w:t>
            </w:r>
          </w:p>
        </w:tc>
        <w:tc>
          <w:tcPr>
            <w:tcW w:w="708" w:type="dxa"/>
          </w:tcPr>
          <w:p w:rsidR="00DE40CC" w:rsidRDefault="00DE40CC" w:rsidP="005B5F17">
            <w:pPr>
              <w:pStyle w:val="TableParagraph"/>
              <w:spacing w:before="1" w:line="252" w:lineRule="exact"/>
              <w:ind w:left="35"/>
            </w:pPr>
            <w:r>
              <w:rPr>
                <w:spacing w:val="-10"/>
              </w:rPr>
              <w:t>0</w:t>
            </w:r>
          </w:p>
        </w:tc>
        <w:tc>
          <w:tcPr>
            <w:tcW w:w="568" w:type="dxa"/>
          </w:tcPr>
          <w:p w:rsidR="00DE40CC" w:rsidRDefault="00DE40CC" w:rsidP="005B5F17">
            <w:pPr>
              <w:pStyle w:val="TableParagraph"/>
              <w:spacing w:before="1" w:line="252" w:lineRule="exact"/>
              <w:ind w:left="25" w:right="2"/>
            </w:pPr>
            <w:r>
              <w:rPr>
                <w:spacing w:val="-10"/>
              </w:rPr>
              <w:t>1</w:t>
            </w:r>
          </w:p>
        </w:tc>
        <w:tc>
          <w:tcPr>
            <w:tcW w:w="705" w:type="dxa"/>
          </w:tcPr>
          <w:p w:rsidR="00DE40CC" w:rsidRDefault="00DE40CC" w:rsidP="005B5F17">
            <w:pPr>
              <w:pStyle w:val="TableParagraph"/>
              <w:spacing w:before="1" w:line="252" w:lineRule="exact"/>
              <w:ind w:left="36" w:right="4"/>
            </w:pPr>
            <w:r>
              <w:rPr>
                <w:spacing w:val="-5"/>
              </w:rPr>
              <w:t>25</w:t>
            </w:r>
          </w:p>
        </w:tc>
        <w:tc>
          <w:tcPr>
            <w:tcW w:w="572" w:type="dxa"/>
          </w:tcPr>
          <w:p w:rsidR="00DE40CC" w:rsidRDefault="00DE40CC" w:rsidP="005B5F17">
            <w:pPr>
              <w:pStyle w:val="TableParagraph"/>
              <w:spacing w:before="1" w:line="252" w:lineRule="exact"/>
              <w:ind w:left="36"/>
            </w:pPr>
            <w:r>
              <w:rPr>
                <w:spacing w:val="-5"/>
              </w:rPr>
              <w:t>10</w:t>
            </w:r>
          </w:p>
        </w:tc>
        <w:tc>
          <w:tcPr>
            <w:tcW w:w="725" w:type="dxa"/>
          </w:tcPr>
          <w:p w:rsidR="00DE40CC" w:rsidRDefault="00DE40CC" w:rsidP="005B5F17">
            <w:pPr>
              <w:pStyle w:val="TableParagraph"/>
              <w:spacing w:before="1" w:line="252" w:lineRule="exact"/>
              <w:ind w:left="29" w:right="5"/>
            </w:pPr>
            <w:r>
              <w:rPr>
                <w:spacing w:val="-4"/>
              </w:rPr>
              <w:t>90,9</w:t>
            </w:r>
          </w:p>
        </w:tc>
        <w:tc>
          <w:tcPr>
            <w:tcW w:w="552" w:type="dxa"/>
          </w:tcPr>
          <w:p w:rsidR="00DE40CC" w:rsidRDefault="00DE40CC" w:rsidP="005B5F17">
            <w:pPr>
              <w:pStyle w:val="TableParagraph"/>
              <w:spacing w:before="1" w:line="252" w:lineRule="exact"/>
              <w:ind w:left="37" w:right="14"/>
            </w:pPr>
            <w:r>
              <w:rPr>
                <w:spacing w:val="-5"/>
              </w:rPr>
              <w:t>11</w:t>
            </w:r>
          </w:p>
        </w:tc>
        <w:tc>
          <w:tcPr>
            <w:tcW w:w="796" w:type="dxa"/>
          </w:tcPr>
          <w:p w:rsidR="00DE40CC" w:rsidRDefault="00DE40CC" w:rsidP="005B5F17">
            <w:pPr>
              <w:pStyle w:val="TableParagraph"/>
              <w:spacing w:before="1" w:line="252" w:lineRule="exact"/>
              <w:ind w:left="33"/>
            </w:pPr>
            <w:r>
              <w:rPr>
                <w:spacing w:val="-4"/>
              </w:rPr>
              <w:t>30,6</w:t>
            </w:r>
          </w:p>
        </w:tc>
        <w:tc>
          <w:tcPr>
            <w:tcW w:w="905" w:type="dxa"/>
            <w:vMerge/>
            <w:tcBorders>
              <w:top w:val="nil"/>
            </w:tcBorders>
          </w:tcPr>
          <w:p w:rsidR="00DE40CC" w:rsidRDefault="00DE40CC" w:rsidP="005B5F17">
            <w:pPr>
              <w:rPr>
                <w:sz w:val="2"/>
                <w:szCs w:val="2"/>
              </w:rPr>
            </w:pPr>
          </w:p>
        </w:tc>
      </w:tr>
      <w:tr w:rsidR="00DE40CC" w:rsidTr="005B5F17">
        <w:trPr>
          <w:trHeight w:val="270"/>
        </w:trPr>
        <w:tc>
          <w:tcPr>
            <w:tcW w:w="2553" w:type="dxa"/>
          </w:tcPr>
          <w:p w:rsidR="00DE40CC" w:rsidRDefault="00DE40CC" w:rsidP="005B5F17">
            <w:pPr>
              <w:pStyle w:val="TableParagraph"/>
              <w:spacing w:before="9" w:line="240" w:lineRule="exact"/>
              <w:ind w:left="121" w:right="116"/>
            </w:pPr>
            <w:r>
              <w:rPr>
                <w:spacing w:val="-2"/>
              </w:rPr>
              <w:t>Sangat</w:t>
            </w:r>
            <w:r>
              <w:rPr>
                <w:spacing w:val="-7"/>
              </w:rPr>
              <w:t xml:space="preserve"> </w:t>
            </w:r>
            <w:r>
              <w:rPr>
                <w:spacing w:val="-2"/>
              </w:rPr>
              <w:t>mendukung</w:t>
            </w:r>
          </w:p>
        </w:tc>
        <w:tc>
          <w:tcPr>
            <w:tcW w:w="564" w:type="dxa"/>
          </w:tcPr>
          <w:p w:rsidR="00DE40CC" w:rsidRDefault="00DE40CC" w:rsidP="005B5F17">
            <w:pPr>
              <w:pStyle w:val="TableParagraph"/>
              <w:spacing w:before="9" w:line="240" w:lineRule="exact"/>
            </w:pPr>
            <w:r>
              <w:rPr>
                <w:spacing w:val="-10"/>
              </w:rPr>
              <w:t>0</w:t>
            </w:r>
          </w:p>
        </w:tc>
        <w:tc>
          <w:tcPr>
            <w:tcW w:w="708" w:type="dxa"/>
          </w:tcPr>
          <w:p w:rsidR="00DE40CC" w:rsidRDefault="00DE40CC" w:rsidP="005B5F17">
            <w:pPr>
              <w:pStyle w:val="TableParagraph"/>
              <w:spacing w:before="9" w:line="240" w:lineRule="exact"/>
              <w:ind w:left="35"/>
            </w:pPr>
            <w:r>
              <w:rPr>
                <w:spacing w:val="-10"/>
              </w:rPr>
              <w:t>0</w:t>
            </w:r>
          </w:p>
        </w:tc>
        <w:tc>
          <w:tcPr>
            <w:tcW w:w="568" w:type="dxa"/>
          </w:tcPr>
          <w:p w:rsidR="00DE40CC" w:rsidRDefault="00DE40CC" w:rsidP="005B5F17">
            <w:pPr>
              <w:pStyle w:val="TableParagraph"/>
              <w:spacing w:before="9" w:line="240" w:lineRule="exact"/>
              <w:ind w:left="25" w:right="2"/>
            </w:pPr>
            <w:r>
              <w:rPr>
                <w:spacing w:val="-10"/>
              </w:rPr>
              <w:t>0</w:t>
            </w:r>
          </w:p>
        </w:tc>
        <w:tc>
          <w:tcPr>
            <w:tcW w:w="705" w:type="dxa"/>
          </w:tcPr>
          <w:p w:rsidR="00DE40CC" w:rsidRDefault="00DE40CC" w:rsidP="005B5F17">
            <w:pPr>
              <w:pStyle w:val="TableParagraph"/>
              <w:spacing w:before="9" w:line="240" w:lineRule="exact"/>
              <w:ind w:left="36" w:right="6"/>
            </w:pPr>
            <w:r>
              <w:rPr>
                <w:spacing w:val="-10"/>
              </w:rPr>
              <w:t>0</w:t>
            </w:r>
          </w:p>
        </w:tc>
        <w:tc>
          <w:tcPr>
            <w:tcW w:w="572" w:type="dxa"/>
          </w:tcPr>
          <w:p w:rsidR="00DE40CC" w:rsidRDefault="00DE40CC" w:rsidP="005B5F17">
            <w:pPr>
              <w:pStyle w:val="TableParagraph"/>
              <w:spacing w:before="9" w:line="240" w:lineRule="exact"/>
              <w:ind w:left="36"/>
            </w:pPr>
            <w:r>
              <w:rPr>
                <w:spacing w:val="-5"/>
              </w:rPr>
              <w:t>18</w:t>
            </w:r>
          </w:p>
        </w:tc>
        <w:tc>
          <w:tcPr>
            <w:tcW w:w="725" w:type="dxa"/>
          </w:tcPr>
          <w:p w:rsidR="00DE40CC" w:rsidRDefault="00DE40CC" w:rsidP="005B5F17">
            <w:pPr>
              <w:pStyle w:val="TableParagraph"/>
              <w:spacing w:before="9" w:line="240" w:lineRule="exact"/>
              <w:ind w:left="29" w:right="5"/>
            </w:pPr>
            <w:r>
              <w:rPr>
                <w:spacing w:val="-4"/>
              </w:rPr>
              <w:t>56,3</w:t>
            </w:r>
          </w:p>
        </w:tc>
        <w:tc>
          <w:tcPr>
            <w:tcW w:w="552" w:type="dxa"/>
          </w:tcPr>
          <w:p w:rsidR="00DE40CC" w:rsidRDefault="00DE40CC" w:rsidP="005B5F17">
            <w:pPr>
              <w:pStyle w:val="TableParagraph"/>
              <w:spacing w:before="9" w:line="240" w:lineRule="exact"/>
              <w:ind w:left="37" w:right="14"/>
            </w:pPr>
            <w:r>
              <w:rPr>
                <w:spacing w:val="-5"/>
              </w:rPr>
              <w:t>18</w:t>
            </w:r>
          </w:p>
        </w:tc>
        <w:tc>
          <w:tcPr>
            <w:tcW w:w="796" w:type="dxa"/>
          </w:tcPr>
          <w:p w:rsidR="00DE40CC" w:rsidRDefault="00DE40CC" w:rsidP="005B5F17">
            <w:pPr>
              <w:pStyle w:val="TableParagraph"/>
              <w:spacing w:before="9" w:line="240" w:lineRule="exact"/>
              <w:ind w:left="33" w:right="14"/>
            </w:pPr>
            <w:r>
              <w:rPr>
                <w:spacing w:val="-5"/>
              </w:rPr>
              <w:t>50</w:t>
            </w:r>
          </w:p>
        </w:tc>
        <w:tc>
          <w:tcPr>
            <w:tcW w:w="905" w:type="dxa"/>
            <w:vMerge/>
            <w:tcBorders>
              <w:top w:val="nil"/>
            </w:tcBorders>
          </w:tcPr>
          <w:p w:rsidR="00DE40CC" w:rsidRDefault="00DE40CC" w:rsidP="005B5F17">
            <w:pPr>
              <w:rPr>
                <w:sz w:val="2"/>
                <w:szCs w:val="2"/>
              </w:rPr>
            </w:pPr>
          </w:p>
        </w:tc>
      </w:tr>
      <w:tr w:rsidR="00DE40CC" w:rsidTr="005B5F17">
        <w:trPr>
          <w:trHeight w:val="278"/>
        </w:trPr>
        <w:tc>
          <w:tcPr>
            <w:tcW w:w="2553" w:type="dxa"/>
          </w:tcPr>
          <w:p w:rsidR="00DE40CC" w:rsidRDefault="00DE40CC" w:rsidP="005B5F17">
            <w:pPr>
              <w:pStyle w:val="TableParagraph"/>
              <w:spacing w:before="1"/>
              <w:ind w:left="120" w:right="116"/>
              <w:rPr>
                <w:b/>
              </w:rPr>
            </w:pPr>
            <w:r>
              <w:rPr>
                <w:b/>
                <w:spacing w:val="-2"/>
              </w:rPr>
              <w:t>Total</w:t>
            </w:r>
          </w:p>
        </w:tc>
        <w:tc>
          <w:tcPr>
            <w:tcW w:w="564" w:type="dxa"/>
          </w:tcPr>
          <w:p w:rsidR="00DE40CC" w:rsidRDefault="00DE40CC" w:rsidP="005B5F17">
            <w:pPr>
              <w:pStyle w:val="TableParagraph"/>
              <w:spacing w:before="1"/>
              <w:rPr>
                <w:b/>
              </w:rPr>
            </w:pPr>
            <w:r>
              <w:rPr>
                <w:b/>
                <w:spacing w:val="-10"/>
              </w:rPr>
              <w:t>0</w:t>
            </w:r>
          </w:p>
        </w:tc>
        <w:tc>
          <w:tcPr>
            <w:tcW w:w="708" w:type="dxa"/>
          </w:tcPr>
          <w:p w:rsidR="00DE40CC" w:rsidRDefault="00DE40CC" w:rsidP="005B5F17">
            <w:pPr>
              <w:pStyle w:val="TableParagraph"/>
              <w:spacing w:before="1"/>
              <w:ind w:left="35"/>
              <w:rPr>
                <w:b/>
              </w:rPr>
            </w:pPr>
            <w:r>
              <w:rPr>
                <w:b/>
                <w:spacing w:val="-10"/>
              </w:rPr>
              <w:t>0</w:t>
            </w:r>
          </w:p>
        </w:tc>
        <w:tc>
          <w:tcPr>
            <w:tcW w:w="568" w:type="dxa"/>
          </w:tcPr>
          <w:p w:rsidR="00DE40CC" w:rsidRDefault="00DE40CC" w:rsidP="005B5F17">
            <w:pPr>
              <w:pStyle w:val="TableParagraph"/>
              <w:spacing w:before="1"/>
              <w:ind w:left="25" w:right="2"/>
              <w:rPr>
                <w:b/>
              </w:rPr>
            </w:pPr>
            <w:r>
              <w:rPr>
                <w:b/>
                <w:spacing w:val="-10"/>
              </w:rPr>
              <w:t>4</w:t>
            </w:r>
          </w:p>
        </w:tc>
        <w:tc>
          <w:tcPr>
            <w:tcW w:w="705" w:type="dxa"/>
          </w:tcPr>
          <w:p w:rsidR="00DE40CC" w:rsidRDefault="00DE40CC" w:rsidP="005B5F17">
            <w:pPr>
              <w:pStyle w:val="TableParagraph"/>
              <w:spacing w:before="1"/>
              <w:ind w:left="36" w:right="10"/>
              <w:rPr>
                <w:b/>
              </w:rPr>
            </w:pPr>
            <w:r>
              <w:rPr>
                <w:b/>
                <w:spacing w:val="-5"/>
              </w:rPr>
              <w:t>100</w:t>
            </w:r>
          </w:p>
        </w:tc>
        <w:tc>
          <w:tcPr>
            <w:tcW w:w="572" w:type="dxa"/>
          </w:tcPr>
          <w:p w:rsidR="00DE40CC" w:rsidRDefault="00DE40CC" w:rsidP="005B5F17">
            <w:pPr>
              <w:pStyle w:val="TableParagraph"/>
              <w:spacing w:before="1"/>
              <w:ind w:left="36"/>
              <w:rPr>
                <w:b/>
              </w:rPr>
            </w:pPr>
            <w:r>
              <w:rPr>
                <w:b/>
                <w:spacing w:val="-5"/>
              </w:rPr>
              <w:t>32</w:t>
            </w:r>
          </w:p>
        </w:tc>
        <w:tc>
          <w:tcPr>
            <w:tcW w:w="725" w:type="dxa"/>
          </w:tcPr>
          <w:p w:rsidR="00DE40CC" w:rsidRDefault="00DE40CC" w:rsidP="005B5F17">
            <w:pPr>
              <w:pStyle w:val="TableParagraph"/>
              <w:spacing w:before="1"/>
              <w:ind w:left="29" w:right="17"/>
              <w:rPr>
                <w:b/>
              </w:rPr>
            </w:pPr>
            <w:r>
              <w:rPr>
                <w:b/>
                <w:spacing w:val="-5"/>
              </w:rPr>
              <w:t>100</w:t>
            </w:r>
          </w:p>
        </w:tc>
        <w:tc>
          <w:tcPr>
            <w:tcW w:w="552" w:type="dxa"/>
          </w:tcPr>
          <w:p w:rsidR="00DE40CC" w:rsidRDefault="00DE40CC" w:rsidP="005B5F17">
            <w:pPr>
              <w:pStyle w:val="TableParagraph"/>
              <w:spacing w:before="1"/>
              <w:ind w:left="37" w:right="14"/>
              <w:rPr>
                <w:b/>
              </w:rPr>
            </w:pPr>
            <w:r>
              <w:rPr>
                <w:b/>
                <w:spacing w:val="-5"/>
              </w:rPr>
              <w:t>36</w:t>
            </w:r>
          </w:p>
        </w:tc>
        <w:tc>
          <w:tcPr>
            <w:tcW w:w="796" w:type="dxa"/>
          </w:tcPr>
          <w:p w:rsidR="00DE40CC" w:rsidRDefault="00DE40CC" w:rsidP="005B5F17">
            <w:pPr>
              <w:pStyle w:val="TableParagraph"/>
              <w:spacing w:before="1"/>
              <w:ind w:left="33" w:right="4"/>
              <w:rPr>
                <w:b/>
              </w:rPr>
            </w:pPr>
            <w:r>
              <w:rPr>
                <w:b/>
                <w:spacing w:val="-5"/>
              </w:rPr>
              <w:t>100</w:t>
            </w:r>
          </w:p>
        </w:tc>
        <w:tc>
          <w:tcPr>
            <w:tcW w:w="905" w:type="dxa"/>
            <w:vMerge/>
            <w:tcBorders>
              <w:top w:val="nil"/>
            </w:tcBorders>
          </w:tcPr>
          <w:p w:rsidR="00DE40CC" w:rsidRDefault="00DE40CC" w:rsidP="005B5F17">
            <w:pPr>
              <w:rPr>
                <w:sz w:val="2"/>
                <w:szCs w:val="2"/>
              </w:rPr>
            </w:pPr>
          </w:p>
        </w:tc>
      </w:tr>
    </w:tbl>
    <w:p w:rsidR="00DE40CC" w:rsidRDefault="00DE40CC" w:rsidP="00DE40CC">
      <w:pPr>
        <w:ind w:left="1056"/>
        <w:jc w:val="both"/>
        <w:rPr>
          <w:i/>
        </w:rPr>
      </w:pPr>
      <w:r>
        <w:rPr>
          <w:i/>
        </w:rPr>
        <w:t>N=36;</w:t>
      </w:r>
      <w:r>
        <w:rPr>
          <w:i/>
          <w:spacing w:val="-9"/>
        </w:rPr>
        <w:t xml:space="preserve"> </w:t>
      </w:r>
      <w:r>
        <w:rPr>
          <w:i/>
        </w:rPr>
        <w:t>spearman’s</w:t>
      </w:r>
      <w:r>
        <w:rPr>
          <w:i/>
          <w:spacing w:val="-10"/>
        </w:rPr>
        <w:t xml:space="preserve"> </w:t>
      </w:r>
      <w:r>
        <w:rPr>
          <w:i/>
        </w:rPr>
        <w:t>rho=0,455;</w:t>
      </w:r>
      <w:r>
        <w:rPr>
          <w:i/>
          <w:spacing w:val="-8"/>
        </w:rPr>
        <w:t xml:space="preserve"> </w:t>
      </w:r>
      <w:r>
        <w:rPr>
          <w:i/>
          <w:spacing w:val="-2"/>
        </w:rPr>
        <w:t>α=0,05</w:t>
      </w:r>
    </w:p>
    <w:p w:rsidR="00DE40CC" w:rsidRDefault="00DE40CC" w:rsidP="00DE40CC">
      <w:pPr>
        <w:pStyle w:val="BodyText"/>
        <w:spacing w:line="249" w:lineRule="auto"/>
        <w:ind w:right="394"/>
      </w:pPr>
      <w:r>
        <w:t xml:space="preserve">Berdasarkan Tabel 14 menunjukkan bahwa karyawan wanita PT. Bank Rakyat Indonesia yang melakukan manajemen laktasi dengan baik mendapatkan dukungan </w:t>
      </w:r>
      <w:r>
        <w:lastRenderedPageBreak/>
        <w:t xml:space="preserve">dari lingkungan kerja </w:t>
      </w:r>
      <w:r>
        <w:rPr>
          <w:spacing w:val="-2"/>
        </w:rPr>
        <w:t>(56,3%)</w:t>
      </w:r>
    </w:p>
    <w:p w:rsidR="00DE40CC" w:rsidRDefault="00DE40CC" w:rsidP="00DE40CC">
      <w:pPr>
        <w:pStyle w:val="BodyText"/>
        <w:spacing w:line="249" w:lineRule="auto"/>
        <w:ind w:right="385"/>
      </w:pPr>
      <w:r>
        <w:t xml:space="preserve">Hasil pengujian dengan menggunakan analisis Spearman’s rho </w:t>
      </w:r>
      <w:r>
        <w:rPr>
          <w:position w:val="2"/>
        </w:rPr>
        <w:t xml:space="preserve">menunjukkan nilai </w:t>
      </w:r>
      <w:r>
        <w:rPr>
          <w:i/>
        </w:rPr>
        <w:t xml:space="preserve">Spearman’s rho </w:t>
      </w:r>
      <w:r>
        <w:t xml:space="preserve">= 0,455 dan </w:t>
      </w:r>
      <w:r>
        <w:rPr>
          <w:i/>
        </w:rPr>
        <w:t>p</w:t>
      </w:r>
      <w:r>
        <w:t>=0,005 &lt;0,05 sehingga H</w:t>
      </w:r>
      <w:r>
        <w:rPr>
          <w:vertAlign w:val="subscript"/>
        </w:rPr>
        <w:t>1</w:t>
      </w:r>
      <w:r>
        <w:t xml:space="preserve"> </w:t>
      </w:r>
      <w:r>
        <w:rPr>
          <w:position w:val="-1"/>
        </w:rPr>
        <w:t xml:space="preserve">diterima. Hal ini berarti ada hubungan </w:t>
      </w:r>
      <w:r>
        <w:t>antara dukungan lingkungan kerja dengan manajemen laktasi pada ibu bekerja di PT. Bank Rakyat Indonesia (PERSERO) Tbk. Kantor Cabang Tuban</w:t>
      </w:r>
    </w:p>
    <w:p w:rsidR="00DE40CC" w:rsidRDefault="00DE40CC" w:rsidP="00DE40CC">
      <w:pPr>
        <w:pStyle w:val="BodyText"/>
        <w:spacing w:line="249" w:lineRule="auto"/>
        <w:ind w:right="385"/>
      </w:pPr>
      <w:r>
        <w:t>Hubungan Sosial Budaya Dengan Manajemen Laktasi Pada Karyawan Wanita PT. Bank Rakyat Indonesia (PERSERO) Tbk. Kantor Cabang Tuban yang memiliki anak usia 0-24 bulan Tahun 2022</w:t>
      </w:r>
    </w:p>
    <w:p w:rsidR="00DE40CC" w:rsidRDefault="00DE40CC" w:rsidP="00DE40CC">
      <w:pPr>
        <w:pStyle w:val="Heading2"/>
        <w:spacing w:line="249" w:lineRule="auto"/>
        <w:ind w:left="612" w:right="373" w:firstLine="28"/>
      </w:pPr>
      <w:r>
        <w:t>Tabel 15 Hubungan</w:t>
      </w:r>
      <w:r>
        <w:rPr>
          <w:spacing w:val="-1"/>
        </w:rPr>
        <w:t xml:space="preserve"> </w:t>
      </w:r>
      <w:r>
        <w:t>Sosial</w:t>
      </w:r>
      <w:r>
        <w:rPr>
          <w:spacing w:val="-4"/>
        </w:rPr>
        <w:t xml:space="preserve"> </w:t>
      </w:r>
      <w:r>
        <w:t>Budaya</w:t>
      </w:r>
      <w:r>
        <w:rPr>
          <w:spacing w:val="-1"/>
        </w:rPr>
        <w:t xml:space="preserve"> </w:t>
      </w:r>
      <w:r>
        <w:t>dengan</w:t>
      </w:r>
      <w:r>
        <w:rPr>
          <w:spacing w:val="-1"/>
        </w:rPr>
        <w:t xml:space="preserve"> </w:t>
      </w:r>
      <w:r>
        <w:t>Manajemen</w:t>
      </w:r>
      <w:r>
        <w:rPr>
          <w:spacing w:val="-1"/>
        </w:rPr>
        <w:t xml:space="preserve"> </w:t>
      </w:r>
      <w:r>
        <w:t>Laktasi</w:t>
      </w:r>
      <w:r>
        <w:rPr>
          <w:spacing w:val="-4"/>
        </w:rPr>
        <w:t xml:space="preserve"> </w:t>
      </w:r>
      <w:r>
        <w:t>Pada</w:t>
      </w:r>
      <w:r>
        <w:rPr>
          <w:spacing w:val="-1"/>
        </w:rPr>
        <w:t xml:space="preserve"> </w:t>
      </w:r>
      <w:r>
        <w:t>Karyawan Wanita PT.</w:t>
      </w:r>
      <w:r>
        <w:rPr>
          <w:spacing w:val="-7"/>
        </w:rPr>
        <w:t xml:space="preserve"> </w:t>
      </w:r>
      <w:r>
        <w:t>Bank</w:t>
      </w:r>
      <w:r>
        <w:rPr>
          <w:spacing w:val="-3"/>
        </w:rPr>
        <w:t xml:space="preserve"> </w:t>
      </w:r>
      <w:r>
        <w:t>Rakyat</w:t>
      </w:r>
      <w:r>
        <w:rPr>
          <w:spacing w:val="-3"/>
        </w:rPr>
        <w:t xml:space="preserve"> </w:t>
      </w:r>
      <w:r>
        <w:t>Indonesia</w:t>
      </w:r>
      <w:r>
        <w:rPr>
          <w:spacing w:val="1"/>
        </w:rPr>
        <w:t xml:space="preserve"> </w:t>
      </w:r>
      <w:r>
        <w:t>(PERSERO)</w:t>
      </w:r>
      <w:r>
        <w:rPr>
          <w:spacing w:val="-3"/>
        </w:rPr>
        <w:t xml:space="preserve"> </w:t>
      </w:r>
      <w:r>
        <w:t>Tbk.</w:t>
      </w:r>
      <w:r>
        <w:rPr>
          <w:spacing w:val="-4"/>
        </w:rPr>
        <w:t xml:space="preserve"> </w:t>
      </w:r>
      <w:r>
        <w:t>Kantor</w:t>
      </w:r>
      <w:r>
        <w:rPr>
          <w:spacing w:val="-3"/>
        </w:rPr>
        <w:t xml:space="preserve"> </w:t>
      </w:r>
      <w:r>
        <w:t>Cabang</w:t>
      </w:r>
      <w:r>
        <w:rPr>
          <w:spacing w:val="-3"/>
        </w:rPr>
        <w:t xml:space="preserve"> </w:t>
      </w:r>
      <w:r>
        <w:t>Tuban</w:t>
      </w:r>
      <w:r>
        <w:rPr>
          <w:spacing w:val="-4"/>
        </w:rPr>
        <w:t xml:space="preserve"> </w:t>
      </w:r>
      <w:r>
        <w:t>bulan</w:t>
      </w:r>
      <w:r>
        <w:rPr>
          <w:spacing w:val="-3"/>
        </w:rPr>
        <w:t xml:space="preserve"> </w:t>
      </w:r>
      <w:r>
        <w:t>Tahun</w:t>
      </w:r>
      <w:r>
        <w:rPr>
          <w:spacing w:val="-3"/>
        </w:rPr>
        <w:t xml:space="preserve"> </w:t>
      </w:r>
      <w:r>
        <w:rPr>
          <w:spacing w:val="-4"/>
        </w:rPr>
        <w:t>2022</w:t>
      </w:r>
    </w:p>
    <w:tbl>
      <w:tblPr>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5"/>
        <w:gridCol w:w="564"/>
        <w:gridCol w:w="724"/>
        <w:gridCol w:w="552"/>
        <w:gridCol w:w="724"/>
        <w:gridCol w:w="553"/>
        <w:gridCol w:w="736"/>
        <w:gridCol w:w="684"/>
        <w:gridCol w:w="816"/>
        <w:gridCol w:w="1052"/>
      </w:tblGrid>
      <w:tr w:rsidR="00DE40CC" w:rsidTr="005B5F17">
        <w:trPr>
          <w:trHeight w:val="274"/>
        </w:trPr>
        <w:tc>
          <w:tcPr>
            <w:tcW w:w="1845" w:type="dxa"/>
            <w:vMerge w:val="restart"/>
          </w:tcPr>
          <w:p w:rsidR="00DE40CC" w:rsidRDefault="00DE40CC" w:rsidP="005B5F17">
            <w:pPr>
              <w:pStyle w:val="TableParagraph"/>
              <w:spacing w:before="110"/>
              <w:ind w:left="0"/>
              <w:jc w:val="left"/>
              <w:rPr>
                <w:b/>
              </w:rPr>
            </w:pPr>
          </w:p>
          <w:p w:rsidR="00DE40CC" w:rsidRDefault="00DE40CC" w:rsidP="005B5F17">
            <w:pPr>
              <w:pStyle w:val="TableParagraph"/>
              <w:ind w:left="271"/>
              <w:jc w:val="left"/>
              <w:rPr>
                <w:b/>
              </w:rPr>
            </w:pPr>
            <w:r>
              <w:rPr>
                <w:b/>
                <w:spacing w:val="-2"/>
              </w:rPr>
              <w:t>Sosial</w:t>
            </w:r>
            <w:r>
              <w:rPr>
                <w:b/>
                <w:spacing w:val="-9"/>
              </w:rPr>
              <w:t xml:space="preserve"> </w:t>
            </w:r>
            <w:r>
              <w:rPr>
                <w:b/>
                <w:spacing w:val="-2"/>
              </w:rPr>
              <w:t>Budaya</w:t>
            </w:r>
          </w:p>
        </w:tc>
        <w:tc>
          <w:tcPr>
            <w:tcW w:w="3853" w:type="dxa"/>
            <w:gridSpan w:val="6"/>
          </w:tcPr>
          <w:p w:rsidR="00DE40CC" w:rsidRDefault="00DE40CC" w:rsidP="005B5F17">
            <w:pPr>
              <w:pStyle w:val="TableParagraph"/>
              <w:spacing w:line="248" w:lineRule="exact"/>
              <w:ind w:left="1139"/>
              <w:jc w:val="left"/>
              <w:rPr>
                <w:b/>
              </w:rPr>
            </w:pPr>
            <w:r>
              <w:rPr>
                <w:b/>
              </w:rPr>
              <w:t>Manajemen</w:t>
            </w:r>
            <w:r>
              <w:rPr>
                <w:b/>
                <w:spacing w:val="2"/>
              </w:rPr>
              <w:t xml:space="preserve"> </w:t>
            </w:r>
            <w:r>
              <w:rPr>
                <w:b/>
                <w:spacing w:val="-2"/>
              </w:rPr>
              <w:t>Laktasi</w:t>
            </w:r>
          </w:p>
        </w:tc>
        <w:tc>
          <w:tcPr>
            <w:tcW w:w="1500" w:type="dxa"/>
            <w:gridSpan w:val="2"/>
            <w:vMerge w:val="restart"/>
          </w:tcPr>
          <w:p w:rsidR="00DE40CC" w:rsidRDefault="00DE40CC" w:rsidP="005B5F17">
            <w:pPr>
              <w:pStyle w:val="TableParagraph"/>
              <w:spacing w:before="11"/>
              <w:ind w:left="543"/>
              <w:jc w:val="left"/>
              <w:rPr>
                <w:b/>
              </w:rPr>
            </w:pPr>
            <w:r>
              <w:rPr>
                <w:b/>
                <w:spacing w:val="-2"/>
              </w:rPr>
              <w:t>Total</w:t>
            </w:r>
          </w:p>
        </w:tc>
        <w:tc>
          <w:tcPr>
            <w:tcW w:w="1052" w:type="dxa"/>
            <w:vMerge w:val="restart"/>
          </w:tcPr>
          <w:p w:rsidR="00DE40CC" w:rsidRDefault="00DE40CC" w:rsidP="005B5F17">
            <w:pPr>
              <w:pStyle w:val="TableParagraph"/>
              <w:spacing w:before="38"/>
              <w:ind w:left="0"/>
              <w:jc w:val="left"/>
              <w:rPr>
                <w:b/>
              </w:rPr>
            </w:pPr>
          </w:p>
          <w:p w:rsidR="00DE40CC" w:rsidRDefault="00DE40CC" w:rsidP="005B5F17">
            <w:pPr>
              <w:pStyle w:val="TableParagraph"/>
              <w:ind w:left="4"/>
              <w:rPr>
                <w:b/>
                <w:i/>
              </w:rPr>
            </w:pPr>
            <w:r>
              <w:rPr>
                <w:b/>
                <w:i/>
                <w:spacing w:val="-10"/>
              </w:rPr>
              <w:t>P</w:t>
            </w:r>
          </w:p>
        </w:tc>
      </w:tr>
      <w:tr w:rsidR="00DE40CC" w:rsidTr="005B5F17">
        <w:trPr>
          <w:trHeight w:val="277"/>
        </w:trPr>
        <w:tc>
          <w:tcPr>
            <w:tcW w:w="1845" w:type="dxa"/>
            <w:vMerge/>
            <w:tcBorders>
              <w:top w:val="nil"/>
            </w:tcBorders>
          </w:tcPr>
          <w:p w:rsidR="00DE40CC" w:rsidRDefault="00DE40CC" w:rsidP="005B5F17">
            <w:pPr>
              <w:rPr>
                <w:sz w:val="2"/>
                <w:szCs w:val="2"/>
              </w:rPr>
            </w:pPr>
          </w:p>
        </w:tc>
        <w:tc>
          <w:tcPr>
            <w:tcW w:w="1288" w:type="dxa"/>
            <w:gridSpan w:val="2"/>
          </w:tcPr>
          <w:p w:rsidR="00DE40CC" w:rsidRDefault="00DE40CC" w:rsidP="005B5F17">
            <w:pPr>
              <w:pStyle w:val="TableParagraph"/>
              <w:spacing w:line="252" w:lineRule="exact"/>
              <w:ind w:left="319"/>
              <w:jc w:val="left"/>
              <w:rPr>
                <w:b/>
              </w:rPr>
            </w:pPr>
            <w:r>
              <w:rPr>
                <w:b/>
                <w:spacing w:val="-2"/>
              </w:rPr>
              <w:t>Kurang</w:t>
            </w:r>
          </w:p>
        </w:tc>
        <w:tc>
          <w:tcPr>
            <w:tcW w:w="1276" w:type="dxa"/>
            <w:gridSpan w:val="2"/>
          </w:tcPr>
          <w:p w:rsidR="00DE40CC" w:rsidRDefault="00DE40CC" w:rsidP="005B5F17">
            <w:pPr>
              <w:pStyle w:val="TableParagraph"/>
              <w:spacing w:line="252" w:lineRule="exact"/>
              <w:ind w:left="367"/>
              <w:jc w:val="left"/>
              <w:rPr>
                <w:b/>
              </w:rPr>
            </w:pPr>
            <w:r>
              <w:rPr>
                <w:b/>
                <w:spacing w:val="-2"/>
              </w:rPr>
              <w:t>Cukup</w:t>
            </w:r>
          </w:p>
        </w:tc>
        <w:tc>
          <w:tcPr>
            <w:tcW w:w="1289" w:type="dxa"/>
            <w:gridSpan w:val="2"/>
          </w:tcPr>
          <w:p w:rsidR="00DE40CC" w:rsidRDefault="00DE40CC" w:rsidP="005B5F17">
            <w:pPr>
              <w:pStyle w:val="TableParagraph"/>
              <w:spacing w:line="252" w:lineRule="exact"/>
              <w:ind w:left="488"/>
              <w:jc w:val="left"/>
              <w:rPr>
                <w:b/>
              </w:rPr>
            </w:pPr>
            <w:r>
              <w:rPr>
                <w:b/>
                <w:spacing w:val="-4"/>
              </w:rPr>
              <w:t>Baik</w:t>
            </w:r>
          </w:p>
        </w:tc>
        <w:tc>
          <w:tcPr>
            <w:tcW w:w="1500" w:type="dxa"/>
            <w:gridSpan w:val="2"/>
            <w:vMerge/>
            <w:tcBorders>
              <w:top w:val="nil"/>
            </w:tcBorders>
          </w:tcPr>
          <w:p w:rsidR="00DE40CC" w:rsidRDefault="00DE40CC" w:rsidP="005B5F17">
            <w:pPr>
              <w:rPr>
                <w:sz w:val="2"/>
                <w:szCs w:val="2"/>
              </w:rPr>
            </w:pPr>
          </w:p>
        </w:tc>
        <w:tc>
          <w:tcPr>
            <w:tcW w:w="1052" w:type="dxa"/>
            <w:vMerge/>
            <w:tcBorders>
              <w:top w:val="nil"/>
            </w:tcBorders>
          </w:tcPr>
          <w:p w:rsidR="00DE40CC" w:rsidRDefault="00DE40CC" w:rsidP="005B5F17">
            <w:pPr>
              <w:rPr>
                <w:sz w:val="2"/>
                <w:szCs w:val="2"/>
              </w:rPr>
            </w:pPr>
          </w:p>
        </w:tc>
      </w:tr>
      <w:tr w:rsidR="00DE40CC" w:rsidTr="005B5F17">
        <w:trPr>
          <w:trHeight w:val="277"/>
        </w:trPr>
        <w:tc>
          <w:tcPr>
            <w:tcW w:w="1845" w:type="dxa"/>
            <w:vMerge/>
            <w:tcBorders>
              <w:top w:val="nil"/>
            </w:tcBorders>
          </w:tcPr>
          <w:p w:rsidR="00DE40CC" w:rsidRDefault="00DE40CC" w:rsidP="005B5F17">
            <w:pPr>
              <w:rPr>
                <w:sz w:val="2"/>
                <w:szCs w:val="2"/>
              </w:rPr>
            </w:pPr>
          </w:p>
        </w:tc>
        <w:tc>
          <w:tcPr>
            <w:tcW w:w="564" w:type="dxa"/>
          </w:tcPr>
          <w:p w:rsidR="00DE40CC" w:rsidRDefault="00DE40CC" w:rsidP="005B5F17">
            <w:pPr>
              <w:pStyle w:val="TableParagraph"/>
              <w:spacing w:line="244" w:lineRule="exact"/>
              <w:ind w:right="5"/>
              <w:rPr>
                <w:b/>
              </w:rPr>
            </w:pPr>
            <w:r>
              <w:rPr>
                <w:b/>
                <w:spacing w:val="-10"/>
              </w:rPr>
              <w:t>f</w:t>
            </w:r>
          </w:p>
        </w:tc>
        <w:tc>
          <w:tcPr>
            <w:tcW w:w="724" w:type="dxa"/>
          </w:tcPr>
          <w:p w:rsidR="00DE40CC" w:rsidRDefault="00DE40CC" w:rsidP="005B5F17">
            <w:pPr>
              <w:pStyle w:val="TableParagraph"/>
              <w:spacing w:line="244" w:lineRule="exact"/>
              <w:ind w:left="30" w:right="14"/>
              <w:rPr>
                <w:b/>
              </w:rPr>
            </w:pPr>
            <w:r>
              <w:rPr>
                <w:b/>
                <w:spacing w:val="-10"/>
              </w:rPr>
              <w:t>%</w:t>
            </w:r>
          </w:p>
        </w:tc>
        <w:tc>
          <w:tcPr>
            <w:tcW w:w="552" w:type="dxa"/>
          </w:tcPr>
          <w:p w:rsidR="00DE40CC" w:rsidRDefault="00DE40CC" w:rsidP="005B5F17">
            <w:pPr>
              <w:pStyle w:val="TableParagraph"/>
              <w:spacing w:line="244" w:lineRule="exact"/>
              <w:ind w:left="37" w:right="14"/>
              <w:rPr>
                <w:b/>
              </w:rPr>
            </w:pPr>
            <w:r>
              <w:rPr>
                <w:b/>
                <w:spacing w:val="-10"/>
              </w:rPr>
              <w:t>F</w:t>
            </w:r>
          </w:p>
        </w:tc>
        <w:tc>
          <w:tcPr>
            <w:tcW w:w="724" w:type="dxa"/>
          </w:tcPr>
          <w:p w:rsidR="00DE40CC" w:rsidRDefault="00DE40CC" w:rsidP="005B5F17">
            <w:pPr>
              <w:pStyle w:val="TableParagraph"/>
              <w:spacing w:line="244" w:lineRule="exact"/>
              <w:ind w:left="30" w:right="21"/>
              <w:rPr>
                <w:b/>
              </w:rPr>
            </w:pPr>
            <w:r>
              <w:rPr>
                <w:b/>
                <w:spacing w:val="-10"/>
              </w:rPr>
              <w:t>%</w:t>
            </w:r>
          </w:p>
        </w:tc>
        <w:tc>
          <w:tcPr>
            <w:tcW w:w="553" w:type="dxa"/>
          </w:tcPr>
          <w:p w:rsidR="00DE40CC" w:rsidRDefault="00DE40CC" w:rsidP="005B5F17">
            <w:pPr>
              <w:pStyle w:val="TableParagraph"/>
              <w:spacing w:line="244" w:lineRule="exact"/>
              <w:ind w:left="22" w:right="5"/>
              <w:rPr>
                <w:b/>
              </w:rPr>
            </w:pPr>
            <w:r>
              <w:rPr>
                <w:b/>
                <w:spacing w:val="-10"/>
              </w:rPr>
              <w:t>f</w:t>
            </w:r>
          </w:p>
        </w:tc>
        <w:tc>
          <w:tcPr>
            <w:tcW w:w="736" w:type="dxa"/>
          </w:tcPr>
          <w:p w:rsidR="00DE40CC" w:rsidRDefault="00DE40CC" w:rsidP="005B5F17">
            <w:pPr>
              <w:pStyle w:val="TableParagraph"/>
              <w:spacing w:line="244" w:lineRule="exact"/>
              <w:ind w:left="23" w:right="12"/>
              <w:rPr>
                <w:b/>
              </w:rPr>
            </w:pPr>
            <w:r>
              <w:rPr>
                <w:b/>
                <w:spacing w:val="-10"/>
              </w:rPr>
              <w:t>%</w:t>
            </w:r>
          </w:p>
        </w:tc>
        <w:tc>
          <w:tcPr>
            <w:tcW w:w="684" w:type="dxa"/>
          </w:tcPr>
          <w:p w:rsidR="00DE40CC" w:rsidRDefault="00DE40CC" w:rsidP="005B5F17">
            <w:pPr>
              <w:pStyle w:val="TableParagraph"/>
              <w:spacing w:line="244" w:lineRule="exact"/>
              <w:ind w:left="21"/>
              <w:rPr>
                <w:b/>
              </w:rPr>
            </w:pPr>
            <w:r>
              <w:rPr>
                <w:b/>
                <w:spacing w:val="-10"/>
              </w:rPr>
              <w:t>f</w:t>
            </w:r>
          </w:p>
        </w:tc>
        <w:tc>
          <w:tcPr>
            <w:tcW w:w="816" w:type="dxa"/>
          </w:tcPr>
          <w:p w:rsidR="00DE40CC" w:rsidRDefault="00DE40CC" w:rsidP="005B5F17">
            <w:pPr>
              <w:pStyle w:val="TableParagraph"/>
              <w:spacing w:line="244" w:lineRule="exact"/>
              <w:ind w:left="24" w:right="11"/>
              <w:rPr>
                <w:b/>
              </w:rPr>
            </w:pPr>
            <w:r>
              <w:rPr>
                <w:b/>
                <w:spacing w:val="-10"/>
              </w:rPr>
              <w:t>%</w:t>
            </w:r>
          </w:p>
        </w:tc>
        <w:tc>
          <w:tcPr>
            <w:tcW w:w="1052" w:type="dxa"/>
            <w:vMerge/>
            <w:tcBorders>
              <w:top w:val="nil"/>
            </w:tcBorders>
          </w:tcPr>
          <w:p w:rsidR="00DE40CC" w:rsidRDefault="00DE40CC" w:rsidP="005B5F17">
            <w:pPr>
              <w:rPr>
                <w:sz w:val="2"/>
                <w:szCs w:val="2"/>
              </w:rPr>
            </w:pPr>
          </w:p>
        </w:tc>
      </w:tr>
      <w:tr w:rsidR="00DE40CC" w:rsidTr="005B5F17">
        <w:trPr>
          <w:trHeight w:val="302"/>
        </w:trPr>
        <w:tc>
          <w:tcPr>
            <w:tcW w:w="1845" w:type="dxa"/>
          </w:tcPr>
          <w:p w:rsidR="00DE40CC" w:rsidRDefault="00DE40CC" w:rsidP="005B5F17">
            <w:pPr>
              <w:pStyle w:val="TableParagraph"/>
              <w:spacing w:line="252" w:lineRule="exact"/>
              <w:ind w:left="0" w:right="444"/>
              <w:jc w:val="right"/>
            </w:pPr>
            <w:r>
              <w:rPr>
                <w:spacing w:val="-2"/>
              </w:rPr>
              <w:t>Tidak</w:t>
            </w:r>
            <w:r>
              <w:rPr>
                <w:spacing w:val="-9"/>
              </w:rPr>
              <w:t xml:space="preserve"> </w:t>
            </w:r>
            <w:r>
              <w:rPr>
                <w:spacing w:val="-2"/>
              </w:rPr>
              <w:t>Percaya</w:t>
            </w:r>
          </w:p>
        </w:tc>
        <w:tc>
          <w:tcPr>
            <w:tcW w:w="564" w:type="dxa"/>
          </w:tcPr>
          <w:p w:rsidR="00DE40CC" w:rsidRDefault="00DE40CC" w:rsidP="005B5F17">
            <w:pPr>
              <w:pStyle w:val="TableParagraph"/>
              <w:spacing w:line="252" w:lineRule="exact"/>
              <w:ind w:right="5"/>
            </w:pPr>
            <w:r>
              <w:rPr>
                <w:spacing w:val="-10"/>
              </w:rPr>
              <w:t>-</w:t>
            </w:r>
          </w:p>
        </w:tc>
        <w:tc>
          <w:tcPr>
            <w:tcW w:w="724" w:type="dxa"/>
          </w:tcPr>
          <w:p w:rsidR="00DE40CC" w:rsidRDefault="00DE40CC" w:rsidP="005B5F17">
            <w:pPr>
              <w:pStyle w:val="TableParagraph"/>
              <w:spacing w:line="252" w:lineRule="exact"/>
              <w:ind w:left="30" w:right="9"/>
            </w:pPr>
            <w:r>
              <w:rPr>
                <w:spacing w:val="-10"/>
              </w:rPr>
              <w:t>-</w:t>
            </w:r>
          </w:p>
        </w:tc>
        <w:tc>
          <w:tcPr>
            <w:tcW w:w="552" w:type="dxa"/>
          </w:tcPr>
          <w:p w:rsidR="00DE40CC" w:rsidRDefault="00DE40CC" w:rsidP="005B5F17">
            <w:pPr>
              <w:pStyle w:val="TableParagraph"/>
              <w:spacing w:line="252" w:lineRule="exact"/>
              <w:ind w:left="37" w:right="14"/>
            </w:pPr>
            <w:r>
              <w:rPr>
                <w:spacing w:val="-10"/>
              </w:rPr>
              <w:t>4</w:t>
            </w:r>
          </w:p>
        </w:tc>
        <w:tc>
          <w:tcPr>
            <w:tcW w:w="724" w:type="dxa"/>
          </w:tcPr>
          <w:p w:rsidR="00DE40CC" w:rsidRDefault="00DE40CC" w:rsidP="005B5F17">
            <w:pPr>
              <w:pStyle w:val="TableParagraph"/>
              <w:spacing w:line="252" w:lineRule="exact"/>
              <w:ind w:left="30" w:right="23"/>
            </w:pPr>
            <w:r>
              <w:rPr>
                <w:spacing w:val="-5"/>
              </w:rPr>
              <w:t>100</w:t>
            </w:r>
          </w:p>
        </w:tc>
        <w:tc>
          <w:tcPr>
            <w:tcW w:w="553" w:type="dxa"/>
          </w:tcPr>
          <w:p w:rsidR="00DE40CC" w:rsidRDefault="00DE40CC" w:rsidP="005B5F17">
            <w:pPr>
              <w:pStyle w:val="TableParagraph"/>
              <w:spacing w:line="252" w:lineRule="exact"/>
              <w:ind w:left="22"/>
            </w:pPr>
            <w:r>
              <w:rPr>
                <w:spacing w:val="-10"/>
              </w:rPr>
              <w:t>7</w:t>
            </w:r>
          </w:p>
        </w:tc>
        <w:tc>
          <w:tcPr>
            <w:tcW w:w="736" w:type="dxa"/>
          </w:tcPr>
          <w:p w:rsidR="00DE40CC" w:rsidRDefault="00DE40CC" w:rsidP="005B5F17">
            <w:pPr>
              <w:pStyle w:val="TableParagraph"/>
              <w:spacing w:line="252" w:lineRule="exact"/>
              <w:ind w:left="23" w:right="9"/>
            </w:pPr>
            <w:r>
              <w:rPr>
                <w:spacing w:val="-4"/>
              </w:rPr>
              <w:t>21,9</w:t>
            </w:r>
          </w:p>
        </w:tc>
        <w:tc>
          <w:tcPr>
            <w:tcW w:w="684" w:type="dxa"/>
          </w:tcPr>
          <w:p w:rsidR="00DE40CC" w:rsidRDefault="00DE40CC" w:rsidP="005B5F17">
            <w:pPr>
              <w:pStyle w:val="TableParagraph"/>
              <w:spacing w:line="252" w:lineRule="exact"/>
              <w:ind w:left="21" w:right="9"/>
            </w:pPr>
            <w:r>
              <w:rPr>
                <w:spacing w:val="-5"/>
              </w:rPr>
              <w:t>11</w:t>
            </w:r>
          </w:p>
        </w:tc>
        <w:tc>
          <w:tcPr>
            <w:tcW w:w="816" w:type="dxa"/>
          </w:tcPr>
          <w:p w:rsidR="00DE40CC" w:rsidRDefault="00DE40CC" w:rsidP="005B5F17">
            <w:pPr>
              <w:pStyle w:val="TableParagraph"/>
              <w:spacing w:line="252" w:lineRule="exact"/>
              <w:ind w:left="24" w:right="9"/>
            </w:pPr>
            <w:r>
              <w:rPr>
                <w:spacing w:val="-4"/>
              </w:rPr>
              <w:t>30,6</w:t>
            </w:r>
          </w:p>
        </w:tc>
        <w:tc>
          <w:tcPr>
            <w:tcW w:w="1052" w:type="dxa"/>
            <w:vMerge w:val="restart"/>
          </w:tcPr>
          <w:p w:rsidR="00DE40CC" w:rsidRDefault="00DE40CC" w:rsidP="005B5F17">
            <w:pPr>
              <w:pStyle w:val="TableParagraph"/>
              <w:spacing w:before="46"/>
              <w:ind w:left="0"/>
              <w:jc w:val="left"/>
              <w:rPr>
                <w:b/>
              </w:rPr>
            </w:pPr>
          </w:p>
          <w:p w:rsidR="00DE40CC" w:rsidRDefault="00DE40CC" w:rsidP="005B5F17">
            <w:pPr>
              <w:pStyle w:val="TableParagraph"/>
              <w:ind w:left="303"/>
              <w:jc w:val="left"/>
            </w:pPr>
            <w:r>
              <w:rPr>
                <w:spacing w:val="-2"/>
              </w:rPr>
              <w:t>0,008</w:t>
            </w:r>
          </w:p>
        </w:tc>
      </w:tr>
      <w:tr w:rsidR="00DE40CC" w:rsidTr="005B5F17">
        <w:trPr>
          <w:trHeight w:val="274"/>
        </w:trPr>
        <w:tc>
          <w:tcPr>
            <w:tcW w:w="1845" w:type="dxa"/>
          </w:tcPr>
          <w:p w:rsidR="00DE40CC" w:rsidRDefault="00DE40CC" w:rsidP="005B5F17">
            <w:pPr>
              <w:pStyle w:val="TableParagraph"/>
              <w:spacing w:line="248" w:lineRule="exact"/>
              <w:ind w:left="0" w:right="504"/>
              <w:jc w:val="right"/>
            </w:pPr>
            <w:r>
              <w:rPr>
                <w:spacing w:val="-2"/>
              </w:rPr>
              <w:t>Percaya</w:t>
            </w:r>
          </w:p>
        </w:tc>
        <w:tc>
          <w:tcPr>
            <w:tcW w:w="564" w:type="dxa"/>
          </w:tcPr>
          <w:p w:rsidR="00DE40CC" w:rsidRDefault="00DE40CC" w:rsidP="005B5F17">
            <w:pPr>
              <w:pStyle w:val="TableParagraph"/>
              <w:spacing w:line="248" w:lineRule="exact"/>
              <w:ind w:right="5"/>
            </w:pPr>
            <w:r>
              <w:rPr>
                <w:spacing w:val="-10"/>
              </w:rPr>
              <w:t>-</w:t>
            </w:r>
          </w:p>
        </w:tc>
        <w:tc>
          <w:tcPr>
            <w:tcW w:w="724" w:type="dxa"/>
          </w:tcPr>
          <w:p w:rsidR="00DE40CC" w:rsidRDefault="00DE40CC" w:rsidP="005B5F17">
            <w:pPr>
              <w:pStyle w:val="TableParagraph"/>
              <w:spacing w:line="248" w:lineRule="exact"/>
              <w:ind w:left="30" w:right="9"/>
            </w:pPr>
            <w:r>
              <w:rPr>
                <w:spacing w:val="-10"/>
              </w:rPr>
              <w:t>-</w:t>
            </w:r>
          </w:p>
        </w:tc>
        <w:tc>
          <w:tcPr>
            <w:tcW w:w="552" w:type="dxa"/>
          </w:tcPr>
          <w:p w:rsidR="00DE40CC" w:rsidRDefault="00DE40CC" w:rsidP="005B5F17">
            <w:pPr>
              <w:pStyle w:val="TableParagraph"/>
              <w:spacing w:line="248" w:lineRule="exact"/>
              <w:ind w:left="37" w:right="14"/>
            </w:pPr>
            <w:r>
              <w:rPr>
                <w:spacing w:val="-10"/>
              </w:rPr>
              <w:t>0</w:t>
            </w:r>
          </w:p>
        </w:tc>
        <w:tc>
          <w:tcPr>
            <w:tcW w:w="724" w:type="dxa"/>
          </w:tcPr>
          <w:p w:rsidR="00DE40CC" w:rsidRDefault="00DE40CC" w:rsidP="005B5F17">
            <w:pPr>
              <w:pStyle w:val="TableParagraph"/>
              <w:spacing w:line="248" w:lineRule="exact"/>
              <w:ind w:left="30" w:right="24"/>
            </w:pPr>
            <w:r>
              <w:rPr>
                <w:spacing w:val="-5"/>
              </w:rPr>
              <w:t>0,0</w:t>
            </w:r>
          </w:p>
        </w:tc>
        <w:tc>
          <w:tcPr>
            <w:tcW w:w="553" w:type="dxa"/>
          </w:tcPr>
          <w:p w:rsidR="00DE40CC" w:rsidRDefault="00DE40CC" w:rsidP="005B5F17">
            <w:pPr>
              <w:pStyle w:val="TableParagraph"/>
              <w:spacing w:line="248" w:lineRule="exact"/>
              <w:ind w:left="22" w:right="14"/>
            </w:pPr>
            <w:r>
              <w:rPr>
                <w:spacing w:val="-5"/>
              </w:rPr>
              <w:t>25</w:t>
            </w:r>
          </w:p>
        </w:tc>
        <w:tc>
          <w:tcPr>
            <w:tcW w:w="736" w:type="dxa"/>
          </w:tcPr>
          <w:p w:rsidR="00DE40CC" w:rsidRDefault="00DE40CC" w:rsidP="005B5F17">
            <w:pPr>
              <w:pStyle w:val="TableParagraph"/>
              <w:spacing w:line="248" w:lineRule="exact"/>
              <w:ind w:left="23" w:right="9"/>
            </w:pPr>
            <w:r>
              <w:rPr>
                <w:spacing w:val="-4"/>
              </w:rPr>
              <w:t>78,1</w:t>
            </w:r>
          </w:p>
        </w:tc>
        <w:tc>
          <w:tcPr>
            <w:tcW w:w="684" w:type="dxa"/>
          </w:tcPr>
          <w:p w:rsidR="00DE40CC" w:rsidRDefault="00DE40CC" w:rsidP="005B5F17">
            <w:pPr>
              <w:pStyle w:val="TableParagraph"/>
              <w:spacing w:line="248" w:lineRule="exact"/>
              <w:ind w:left="21" w:right="9"/>
            </w:pPr>
            <w:r>
              <w:rPr>
                <w:spacing w:val="-5"/>
              </w:rPr>
              <w:t>25</w:t>
            </w:r>
          </w:p>
        </w:tc>
        <w:tc>
          <w:tcPr>
            <w:tcW w:w="816" w:type="dxa"/>
          </w:tcPr>
          <w:p w:rsidR="00DE40CC" w:rsidRDefault="00DE40CC" w:rsidP="005B5F17">
            <w:pPr>
              <w:pStyle w:val="TableParagraph"/>
              <w:spacing w:line="248" w:lineRule="exact"/>
              <w:ind w:left="24" w:right="9"/>
            </w:pPr>
            <w:r>
              <w:rPr>
                <w:spacing w:val="-4"/>
              </w:rPr>
              <w:t>69,4</w:t>
            </w:r>
          </w:p>
        </w:tc>
        <w:tc>
          <w:tcPr>
            <w:tcW w:w="1052" w:type="dxa"/>
            <w:vMerge/>
            <w:tcBorders>
              <w:top w:val="nil"/>
            </w:tcBorders>
          </w:tcPr>
          <w:p w:rsidR="00DE40CC" w:rsidRDefault="00DE40CC" w:rsidP="005B5F17">
            <w:pPr>
              <w:rPr>
                <w:sz w:val="2"/>
                <w:szCs w:val="2"/>
              </w:rPr>
            </w:pPr>
          </w:p>
        </w:tc>
      </w:tr>
      <w:tr w:rsidR="00DE40CC" w:rsidTr="005B5F17">
        <w:trPr>
          <w:trHeight w:val="278"/>
        </w:trPr>
        <w:tc>
          <w:tcPr>
            <w:tcW w:w="1845" w:type="dxa"/>
          </w:tcPr>
          <w:p w:rsidR="00DE40CC" w:rsidRDefault="00DE40CC" w:rsidP="005B5F17">
            <w:pPr>
              <w:pStyle w:val="TableParagraph"/>
              <w:spacing w:line="245" w:lineRule="exact"/>
              <w:ind w:left="0"/>
              <w:rPr>
                <w:b/>
              </w:rPr>
            </w:pPr>
            <w:r>
              <w:rPr>
                <w:b/>
                <w:spacing w:val="-2"/>
              </w:rPr>
              <w:t>Total</w:t>
            </w:r>
          </w:p>
        </w:tc>
        <w:tc>
          <w:tcPr>
            <w:tcW w:w="564" w:type="dxa"/>
          </w:tcPr>
          <w:p w:rsidR="00DE40CC" w:rsidRDefault="00DE40CC" w:rsidP="005B5F17">
            <w:pPr>
              <w:pStyle w:val="TableParagraph"/>
              <w:spacing w:line="245" w:lineRule="exact"/>
              <w:ind w:right="5"/>
              <w:rPr>
                <w:b/>
              </w:rPr>
            </w:pPr>
            <w:r>
              <w:rPr>
                <w:b/>
                <w:spacing w:val="-10"/>
              </w:rPr>
              <w:t>-</w:t>
            </w:r>
          </w:p>
        </w:tc>
        <w:tc>
          <w:tcPr>
            <w:tcW w:w="724" w:type="dxa"/>
          </w:tcPr>
          <w:p w:rsidR="00DE40CC" w:rsidRDefault="00DE40CC" w:rsidP="005B5F17">
            <w:pPr>
              <w:pStyle w:val="TableParagraph"/>
              <w:spacing w:line="245" w:lineRule="exact"/>
              <w:ind w:left="30" w:right="9"/>
              <w:rPr>
                <w:b/>
              </w:rPr>
            </w:pPr>
            <w:r>
              <w:rPr>
                <w:b/>
                <w:spacing w:val="-10"/>
              </w:rPr>
              <w:t>-</w:t>
            </w:r>
          </w:p>
        </w:tc>
        <w:tc>
          <w:tcPr>
            <w:tcW w:w="552" w:type="dxa"/>
          </w:tcPr>
          <w:p w:rsidR="00DE40CC" w:rsidRDefault="00DE40CC" w:rsidP="005B5F17">
            <w:pPr>
              <w:pStyle w:val="TableParagraph"/>
              <w:spacing w:line="245" w:lineRule="exact"/>
              <w:ind w:left="37" w:right="14"/>
              <w:rPr>
                <w:b/>
              </w:rPr>
            </w:pPr>
            <w:r>
              <w:rPr>
                <w:b/>
                <w:spacing w:val="-10"/>
              </w:rPr>
              <w:t>4</w:t>
            </w:r>
          </w:p>
        </w:tc>
        <w:tc>
          <w:tcPr>
            <w:tcW w:w="724" w:type="dxa"/>
          </w:tcPr>
          <w:p w:rsidR="00DE40CC" w:rsidRDefault="00DE40CC" w:rsidP="005B5F17">
            <w:pPr>
              <w:pStyle w:val="TableParagraph"/>
              <w:spacing w:line="245" w:lineRule="exact"/>
              <w:ind w:left="30" w:right="23"/>
              <w:rPr>
                <w:b/>
              </w:rPr>
            </w:pPr>
            <w:r>
              <w:rPr>
                <w:b/>
                <w:spacing w:val="-5"/>
              </w:rPr>
              <w:t>100</w:t>
            </w:r>
          </w:p>
        </w:tc>
        <w:tc>
          <w:tcPr>
            <w:tcW w:w="553" w:type="dxa"/>
          </w:tcPr>
          <w:p w:rsidR="00DE40CC" w:rsidRDefault="00DE40CC" w:rsidP="005B5F17">
            <w:pPr>
              <w:pStyle w:val="TableParagraph"/>
              <w:spacing w:line="245" w:lineRule="exact"/>
              <w:ind w:left="22" w:right="14"/>
              <w:rPr>
                <w:b/>
              </w:rPr>
            </w:pPr>
            <w:r>
              <w:rPr>
                <w:b/>
                <w:spacing w:val="-5"/>
              </w:rPr>
              <w:t>32</w:t>
            </w:r>
          </w:p>
        </w:tc>
        <w:tc>
          <w:tcPr>
            <w:tcW w:w="736" w:type="dxa"/>
          </w:tcPr>
          <w:p w:rsidR="00DE40CC" w:rsidRDefault="00DE40CC" w:rsidP="005B5F17">
            <w:pPr>
              <w:pStyle w:val="TableParagraph"/>
              <w:spacing w:line="245" w:lineRule="exact"/>
              <w:ind w:left="23" w:right="14"/>
              <w:rPr>
                <w:b/>
              </w:rPr>
            </w:pPr>
            <w:r>
              <w:rPr>
                <w:b/>
                <w:spacing w:val="-5"/>
              </w:rPr>
              <w:t>100</w:t>
            </w:r>
          </w:p>
        </w:tc>
        <w:tc>
          <w:tcPr>
            <w:tcW w:w="684" w:type="dxa"/>
          </w:tcPr>
          <w:p w:rsidR="00DE40CC" w:rsidRDefault="00DE40CC" w:rsidP="005B5F17">
            <w:pPr>
              <w:pStyle w:val="TableParagraph"/>
              <w:spacing w:line="245" w:lineRule="exact"/>
              <w:ind w:left="21" w:right="9"/>
              <w:rPr>
                <w:b/>
              </w:rPr>
            </w:pPr>
            <w:r>
              <w:rPr>
                <w:b/>
                <w:spacing w:val="-5"/>
              </w:rPr>
              <w:t>36</w:t>
            </w:r>
          </w:p>
        </w:tc>
        <w:tc>
          <w:tcPr>
            <w:tcW w:w="816" w:type="dxa"/>
          </w:tcPr>
          <w:p w:rsidR="00DE40CC" w:rsidRDefault="00DE40CC" w:rsidP="005B5F17">
            <w:pPr>
              <w:pStyle w:val="TableParagraph"/>
              <w:spacing w:line="245" w:lineRule="exact"/>
              <w:ind w:left="24" w:right="13"/>
              <w:rPr>
                <w:b/>
              </w:rPr>
            </w:pPr>
            <w:r>
              <w:rPr>
                <w:b/>
                <w:spacing w:val="-5"/>
              </w:rPr>
              <w:t>100</w:t>
            </w:r>
          </w:p>
        </w:tc>
        <w:tc>
          <w:tcPr>
            <w:tcW w:w="1052" w:type="dxa"/>
            <w:vMerge/>
            <w:tcBorders>
              <w:top w:val="nil"/>
            </w:tcBorders>
          </w:tcPr>
          <w:p w:rsidR="00DE40CC" w:rsidRDefault="00DE40CC" w:rsidP="005B5F17">
            <w:pPr>
              <w:rPr>
                <w:sz w:val="2"/>
                <w:szCs w:val="2"/>
              </w:rPr>
            </w:pPr>
          </w:p>
        </w:tc>
      </w:tr>
    </w:tbl>
    <w:p w:rsidR="00DE40CC" w:rsidRDefault="00DE40CC" w:rsidP="00DE40CC">
      <w:pPr>
        <w:ind w:left="1056"/>
        <w:jc w:val="both"/>
        <w:rPr>
          <w:i/>
        </w:rPr>
      </w:pPr>
      <w:r>
        <w:rPr>
          <w:i/>
        </w:rPr>
        <w:t>N=36;</w:t>
      </w:r>
      <w:r>
        <w:rPr>
          <w:i/>
          <w:spacing w:val="-9"/>
        </w:rPr>
        <w:t xml:space="preserve"> </w:t>
      </w:r>
      <w:r>
        <w:rPr>
          <w:i/>
        </w:rPr>
        <w:t>Pearson</w:t>
      </w:r>
      <w:r>
        <w:rPr>
          <w:i/>
          <w:spacing w:val="-13"/>
        </w:rPr>
        <w:t xml:space="preserve"> </w:t>
      </w:r>
      <w:r>
        <w:rPr>
          <w:i/>
        </w:rPr>
        <w:t>Chi-Square=7,071;</w:t>
      </w:r>
      <w:r>
        <w:rPr>
          <w:i/>
          <w:spacing w:val="-10"/>
        </w:rPr>
        <w:t xml:space="preserve"> </w:t>
      </w:r>
      <w:r>
        <w:rPr>
          <w:i/>
          <w:spacing w:val="-2"/>
        </w:rPr>
        <w:t>α=0,05</w:t>
      </w:r>
    </w:p>
    <w:p w:rsidR="00DE40CC" w:rsidRDefault="00DE40CC" w:rsidP="00DE40CC">
      <w:pPr>
        <w:pStyle w:val="BodyText"/>
        <w:spacing w:line="249" w:lineRule="auto"/>
        <w:ind w:right="396"/>
      </w:pPr>
      <w:r>
        <w:t>Berdasarkan Tabel 15 menunjukkan bahwa karyawan wanita PT. bank Rakyat Indonesia</w:t>
      </w:r>
      <w:r>
        <w:rPr>
          <w:spacing w:val="40"/>
        </w:rPr>
        <w:t xml:space="preserve"> </w:t>
      </w:r>
      <w:r>
        <w:t>yang melakukan manajemen laktasi hampir seluruhnya masih percaya dengan tradisi, adat dan mitos (78,1%)</w:t>
      </w:r>
    </w:p>
    <w:p w:rsidR="00DE40CC" w:rsidRDefault="00DE40CC" w:rsidP="00DE40CC">
      <w:pPr>
        <w:pStyle w:val="BodyText"/>
        <w:spacing w:line="249" w:lineRule="auto"/>
        <w:ind w:right="387"/>
      </w:pPr>
      <w:r>
        <w:t>Hasil pengujian dengan menggunakan analisis Spearman’s rho menunjukkan nilai Spearman’s rho = 7,071 dan p=0,008 &lt;0,05 sehingga H1 diterima. Hal ini berarti ada hubungan antara sosial budaya dengan manajemen laktasi pada ibu bekerja di PT. Bank Rakyat Indonesia (PERSERO) Tbk. Kantor Cabang Tuban</w:t>
      </w:r>
    </w:p>
    <w:p w:rsidR="00DE40CC" w:rsidRDefault="00DE40CC" w:rsidP="00DE40CC">
      <w:pPr>
        <w:spacing w:before="200" w:line="226" w:lineRule="exact"/>
        <w:ind w:left="380"/>
        <w:rPr>
          <w:b/>
        </w:rPr>
      </w:pPr>
      <w:r>
        <w:rPr>
          <w:b/>
          <w:spacing w:val="-2"/>
        </w:rPr>
        <w:t>SIMPULAN</w:t>
      </w:r>
    </w:p>
    <w:p w:rsidR="00DE40CC" w:rsidRDefault="00DE40CC" w:rsidP="00DE40CC">
      <w:pPr>
        <w:pStyle w:val="BodyText"/>
        <w:spacing w:line="249" w:lineRule="auto"/>
        <w:ind w:right="392"/>
      </w:pPr>
      <w:r>
        <w:t>Berdasarkan</w:t>
      </w:r>
      <w:r>
        <w:rPr>
          <w:spacing w:val="-4"/>
        </w:rPr>
        <w:t xml:space="preserve"> </w:t>
      </w:r>
      <w:r>
        <w:t>hasil</w:t>
      </w:r>
      <w:r>
        <w:rPr>
          <w:spacing w:val="-4"/>
        </w:rPr>
        <w:t xml:space="preserve"> </w:t>
      </w:r>
      <w:r>
        <w:t>penelitian</w:t>
      </w:r>
      <w:r>
        <w:rPr>
          <w:spacing w:val="-1"/>
        </w:rPr>
        <w:t xml:space="preserve"> </w:t>
      </w:r>
      <w:r>
        <w:t>ini,</w:t>
      </w:r>
      <w:r>
        <w:rPr>
          <w:spacing w:val="-2"/>
        </w:rPr>
        <w:t xml:space="preserve"> </w:t>
      </w:r>
      <w:r>
        <w:t>menunjukkan</w:t>
      </w:r>
      <w:r>
        <w:rPr>
          <w:spacing w:val="-1"/>
        </w:rPr>
        <w:t xml:space="preserve"> </w:t>
      </w:r>
      <w:r>
        <w:t>ada</w:t>
      </w:r>
      <w:r>
        <w:rPr>
          <w:spacing w:val="-4"/>
        </w:rPr>
        <w:t xml:space="preserve"> </w:t>
      </w:r>
      <w:r>
        <w:t>beberapa</w:t>
      </w:r>
      <w:r>
        <w:rPr>
          <w:spacing w:val="-4"/>
        </w:rPr>
        <w:t xml:space="preserve"> </w:t>
      </w:r>
      <w:r>
        <w:t>faktor</w:t>
      </w:r>
      <w:r>
        <w:rPr>
          <w:spacing w:val="-4"/>
        </w:rPr>
        <w:t xml:space="preserve"> </w:t>
      </w:r>
      <w:r>
        <w:t>yang</w:t>
      </w:r>
      <w:r>
        <w:rPr>
          <w:spacing w:val="-4"/>
        </w:rPr>
        <w:t xml:space="preserve"> </w:t>
      </w:r>
      <w:r>
        <w:t>berhubungan</w:t>
      </w:r>
      <w:r>
        <w:rPr>
          <w:spacing w:val="-4"/>
        </w:rPr>
        <w:t xml:space="preserve"> </w:t>
      </w:r>
      <w:r>
        <w:t>dengan manajemen laktasi pada ibu bekerja di PT. Bank Rakyat Indonesia (PERSERO) Tbk. Kantor Cabang Tuban. Faktor pengetahuan adalah faktor yang paling berhubungan dengan manajemen laktasi dengan nilai p=0,001, dukungan lingkungan kerja dengan nilai p=0,005, sosial budaya dengan nilai p=0,007 dan dukungan suami dengan nilai p=0,031</w:t>
      </w:r>
    </w:p>
    <w:p w:rsidR="00DE40CC" w:rsidRDefault="00DE40CC" w:rsidP="00DE40CC">
      <w:pPr>
        <w:pStyle w:val="BodyText"/>
        <w:spacing w:line="249" w:lineRule="auto"/>
        <w:ind w:right="385"/>
      </w:pPr>
      <w:r>
        <w:t>Faktor</w:t>
      </w:r>
      <w:r>
        <w:rPr>
          <w:spacing w:val="-3"/>
        </w:rPr>
        <w:t xml:space="preserve"> </w:t>
      </w:r>
      <w:r>
        <w:t>usia merupakan</w:t>
      </w:r>
      <w:r>
        <w:rPr>
          <w:spacing w:val="-4"/>
        </w:rPr>
        <w:t xml:space="preserve"> </w:t>
      </w:r>
      <w:r>
        <w:t>faktor</w:t>
      </w:r>
      <w:r>
        <w:rPr>
          <w:spacing w:val="-3"/>
        </w:rPr>
        <w:t xml:space="preserve"> </w:t>
      </w:r>
      <w:r>
        <w:t>yang</w:t>
      </w:r>
      <w:r>
        <w:rPr>
          <w:spacing w:val="-4"/>
        </w:rPr>
        <w:t xml:space="preserve"> </w:t>
      </w:r>
      <w:r>
        <w:t>paling tidak</w:t>
      </w:r>
      <w:r>
        <w:rPr>
          <w:spacing w:val="-4"/>
        </w:rPr>
        <w:t xml:space="preserve"> </w:t>
      </w:r>
      <w:r>
        <w:t>berhubungan</w:t>
      </w:r>
      <w:r>
        <w:rPr>
          <w:spacing w:val="-4"/>
        </w:rPr>
        <w:t xml:space="preserve"> </w:t>
      </w:r>
      <w:r>
        <w:t>dengan</w:t>
      </w:r>
      <w:r>
        <w:rPr>
          <w:spacing w:val="-4"/>
        </w:rPr>
        <w:t xml:space="preserve"> </w:t>
      </w:r>
      <w:r>
        <w:t>manajemen</w:t>
      </w:r>
      <w:r>
        <w:rPr>
          <w:spacing w:val="-4"/>
        </w:rPr>
        <w:t xml:space="preserve"> </w:t>
      </w:r>
      <w:r>
        <w:t>laktasi pada ibu bekerja dengan nilai p=0,640, sedangkan untuk faktor dukungan keluarga memiliki nilai p=0,311 dan faktor pendidikan memiliki nilai p=0,212</w:t>
      </w:r>
    </w:p>
    <w:p w:rsidR="00DE40CC" w:rsidRDefault="00DE40CC" w:rsidP="00DE40CC">
      <w:pPr>
        <w:pStyle w:val="Heading1"/>
        <w:spacing w:before="244"/>
      </w:pPr>
      <w:r>
        <w:t>UCAPAN</w:t>
      </w:r>
      <w:r>
        <w:rPr>
          <w:spacing w:val="-8"/>
        </w:rPr>
        <w:t xml:space="preserve"> </w:t>
      </w:r>
      <w:r>
        <w:t>TERIMA</w:t>
      </w:r>
      <w:r>
        <w:rPr>
          <w:spacing w:val="-5"/>
        </w:rPr>
        <w:t xml:space="preserve"> </w:t>
      </w:r>
      <w:r>
        <w:rPr>
          <w:spacing w:val="-2"/>
        </w:rPr>
        <w:t>KASIH</w:t>
      </w:r>
    </w:p>
    <w:p w:rsidR="00DE40CC" w:rsidRDefault="00DE40CC" w:rsidP="00DE40CC">
      <w:pPr>
        <w:pStyle w:val="BodyText"/>
        <w:spacing w:before="15" w:line="247" w:lineRule="auto"/>
        <w:ind w:right="393"/>
      </w:pPr>
      <w:r>
        <w:t>Kami mengucapkan terima kasih kepada Fakultas Kesehatan</w:t>
      </w:r>
      <w:r>
        <w:rPr>
          <w:spacing w:val="40"/>
        </w:rPr>
        <w:t xml:space="preserve"> </w:t>
      </w:r>
      <w:r>
        <w:t>UMG yang telah memberikan dukungan kepada tim penulis sehingga penelitian ini dapat dilaksanakan dengan baik. Selanjutnya juga</w:t>
      </w:r>
      <w:r>
        <w:rPr>
          <w:spacing w:val="-3"/>
        </w:rPr>
        <w:t xml:space="preserve"> </w:t>
      </w:r>
      <w:r>
        <w:t>tim</w:t>
      </w:r>
      <w:r>
        <w:rPr>
          <w:spacing w:val="-1"/>
        </w:rPr>
        <w:t xml:space="preserve"> </w:t>
      </w:r>
      <w:r>
        <w:t>penulis ucapan</w:t>
      </w:r>
      <w:r>
        <w:rPr>
          <w:spacing w:val="-4"/>
        </w:rPr>
        <w:t xml:space="preserve"> </w:t>
      </w:r>
      <w:r>
        <w:t>terima</w:t>
      </w:r>
      <w:r>
        <w:rPr>
          <w:spacing w:val="-3"/>
        </w:rPr>
        <w:t xml:space="preserve"> </w:t>
      </w:r>
      <w:r>
        <w:t>kasih</w:t>
      </w:r>
      <w:r>
        <w:rPr>
          <w:spacing w:val="-4"/>
        </w:rPr>
        <w:t xml:space="preserve"> </w:t>
      </w:r>
      <w:r>
        <w:t>kepada</w:t>
      </w:r>
      <w:r>
        <w:rPr>
          <w:spacing w:val="-3"/>
        </w:rPr>
        <w:t xml:space="preserve"> </w:t>
      </w:r>
      <w:r>
        <w:t>semua</w:t>
      </w:r>
      <w:r>
        <w:rPr>
          <w:spacing w:val="-3"/>
        </w:rPr>
        <w:t xml:space="preserve"> </w:t>
      </w:r>
      <w:r>
        <w:t>pihak yang telah</w:t>
      </w:r>
      <w:r>
        <w:rPr>
          <w:spacing w:val="-4"/>
        </w:rPr>
        <w:t xml:space="preserve"> </w:t>
      </w:r>
      <w:r>
        <w:t>membantu</w:t>
      </w:r>
      <w:r>
        <w:rPr>
          <w:spacing w:val="-4"/>
        </w:rPr>
        <w:t xml:space="preserve"> </w:t>
      </w:r>
      <w:r>
        <w:t>hingga berakhirnya penelitian ini terutama kepada pihak PT. Bank Rakyat Indonesia (PERSERO)</w:t>
      </w:r>
      <w:r>
        <w:rPr>
          <w:spacing w:val="-2"/>
        </w:rPr>
        <w:t xml:space="preserve"> </w:t>
      </w:r>
      <w:r>
        <w:t>Tbk. Cabang Tuban.</w:t>
      </w:r>
    </w:p>
    <w:p w:rsidR="00DE40CC" w:rsidRDefault="00DE40CC" w:rsidP="00DE40CC">
      <w:pPr>
        <w:pStyle w:val="BodyText"/>
        <w:spacing w:before="17"/>
      </w:pPr>
    </w:p>
    <w:p w:rsidR="00DE40CC" w:rsidRDefault="00DE40CC" w:rsidP="00DE40CC">
      <w:pPr>
        <w:pStyle w:val="Heading1"/>
      </w:pPr>
      <w:r>
        <w:lastRenderedPageBreak/>
        <w:t>DAFTAR</w:t>
      </w:r>
      <w:r>
        <w:rPr>
          <w:spacing w:val="-6"/>
        </w:rPr>
        <w:t xml:space="preserve"> </w:t>
      </w:r>
      <w:r>
        <w:rPr>
          <w:spacing w:val="-2"/>
        </w:rPr>
        <w:t>PUSTAKA</w:t>
      </w:r>
    </w:p>
    <w:p w:rsidR="00DE40CC" w:rsidRDefault="00DE40CC" w:rsidP="00DE40CC">
      <w:pPr>
        <w:pStyle w:val="BodyText"/>
        <w:spacing w:before="3" w:line="252" w:lineRule="auto"/>
        <w:ind w:left="949" w:right="391" w:hanging="569"/>
      </w:pPr>
      <w:r>
        <w:rPr>
          <w:color w:val="202020"/>
        </w:rPr>
        <w:t>Agustina Anggraeni Intan, dkk. 2015. Keberhasilan Ibu Bekerja Dalam Memberikan ASI</w:t>
      </w:r>
      <w:r>
        <w:rPr>
          <w:color w:val="202020"/>
          <w:spacing w:val="80"/>
        </w:rPr>
        <w:t xml:space="preserve"> </w:t>
      </w:r>
      <w:r>
        <w:rPr>
          <w:color w:val="202020"/>
        </w:rPr>
        <w:t xml:space="preserve">Eksklusif. Jurnal Gizi dan Dietetik indonesia. 3(2) : 69-76. </w:t>
      </w:r>
      <w:hyperlink r:id="rId13">
        <w:r>
          <w:rPr>
            <w:color w:val="202020"/>
            <w:spacing w:val="-2"/>
          </w:rPr>
          <w:t>http://dx.doi.org/10.21927/ijnd.2015.3(2).69-76</w:t>
        </w:r>
      </w:hyperlink>
    </w:p>
    <w:p w:rsidR="00DE40CC" w:rsidRDefault="00DE40CC" w:rsidP="00DE40CC">
      <w:pPr>
        <w:pStyle w:val="BodyText"/>
        <w:spacing w:before="11" w:line="252" w:lineRule="auto"/>
        <w:ind w:left="949" w:right="400" w:hanging="569"/>
      </w:pPr>
      <w:r>
        <w:rPr>
          <w:color w:val="202020"/>
        </w:rPr>
        <w:t>Alyatalaththova Mahabay Aryotochter Ave. 2019. Faktor yang Berhubungan dengan Praktik Pemberian ASI Eksklusif pada Ibu Bekerja di PT. Apac inti Corpora. Skripsi. Ilmu</w:t>
      </w:r>
      <w:r>
        <w:rPr>
          <w:color w:val="202020"/>
          <w:spacing w:val="40"/>
        </w:rPr>
        <w:t xml:space="preserve"> </w:t>
      </w:r>
      <w:r>
        <w:rPr>
          <w:color w:val="202020"/>
        </w:rPr>
        <w:t>Kesehatan Masyarakat. Universitas Negeri Semarang : Semarang</w:t>
      </w:r>
    </w:p>
    <w:p w:rsidR="00DE40CC" w:rsidRDefault="00DE40CC" w:rsidP="00DE40CC">
      <w:pPr>
        <w:pStyle w:val="BodyText"/>
        <w:spacing w:before="8"/>
      </w:pPr>
      <w:r>
        <w:rPr>
          <w:color w:val="202020"/>
        </w:rPr>
        <w:t>Astutik,</w:t>
      </w:r>
      <w:r>
        <w:rPr>
          <w:color w:val="202020"/>
          <w:spacing w:val="-4"/>
        </w:rPr>
        <w:t xml:space="preserve"> </w:t>
      </w:r>
      <w:r>
        <w:rPr>
          <w:color w:val="202020"/>
        </w:rPr>
        <w:t>R.</w:t>
      </w:r>
      <w:r>
        <w:rPr>
          <w:color w:val="202020"/>
          <w:spacing w:val="-2"/>
        </w:rPr>
        <w:t xml:space="preserve"> </w:t>
      </w:r>
      <w:r>
        <w:rPr>
          <w:color w:val="202020"/>
        </w:rPr>
        <w:t>Y.</w:t>
      </w:r>
      <w:r>
        <w:rPr>
          <w:color w:val="202020"/>
          <w:spacing w:val="-5"/>
        </w:rPr>
        <w:t xml:space="preserve"> </w:t>
      </w:r>
      <w:r>
        <w:rPr>
          <w:color w:val="202020"/>
        </w:rPr>
        <w:t>2014.</w:t>
      </w:r>
      <w:r>
        <w:rPr>
          <w:color w:val="202020"/>
          <w:spacing w:val="-6"/>
        </w:rPr>
        <w:t xml:space="preserve"> </w:t>
      </w:r>
      <w:r>
        <w:rPr>
          <w:color w:val="202020"/>
        </w:rPr>
        <w:t>Payudara</w:t>
      </w:r>
      <w:r>
        <w:rPr>
          <w:color w:val="202020"/>
          <w:spacing w:val="-3"/>
        </w:rPr>
        <w:t xml:space="preserve"> </w:t>
      </w:r>
      <w:r>
        <w:rPr>
          <w:color w:val="202020"/>
        </w:rPr>
        <w:t>Dan</w:t>
      </w:r>
      <w:r>
        <w:rPr>
          <w:color w:val="202020"/>
          <w:spacing w:val="-1"/>
        </w:rPr>
        <w:t xml:space="preserve"> </w:t>
      </w:r>
      <w:r>
        <w:rPr>
          <w:color w:val="202020"/>
        </w:rPr>
        <w:t>Laktasi.</w:t>
      </w:r>
      <w:r>
        <w:rPr>
          <w:color w:val="202020"/>
          <w:spacing w:val="-2"/>
        </w:rPr>
        <w:t xml:space="preserve"> </w:t>
      </w:r>
      <w:r>
        <w:rPr>
          <w:color w:val="202020"/>
        </w:rPr>
        <w:t>Jakarta</w:t>
      </w:r>
      <w:r>
        <w:rPr>
          <w:color w:val="202020"/>
          <w:spacing w:val="-3"/>
        </w:rPr>
        <w:t xml:space="preserve"> </w:t>
      </w:r>
      <w:r>
        <w:rPr>
          <w:color w:val="202020"/>
        </w:rPr>
        <w:t>:</w:t>
      </w:r>
      <w:r>
        <w:rPr>
          <w:color w:val="202020"/>
          <w:spacing w:val="-4"/>
        </w:rPr>
        <w:t xml:space="preserve"> </w:t>
      </w:r>
      <w:r>
        <w:rPr>
          <w:color w:val="202020"/>
        </w:rPr>
        <w:t>Salemba</w:t>
      </w:r>
      <w:r>
        <w:rPr>
          <w:color w:val="202020"/>
          <w:spacing w:val="-3"/>
        </w:rPr>
        <w:t xml:space="preserve"> </w:t>
      </w:r>
      <w:r>
        <w:rPr>
          <w:color w:val="202020"/>
          <w:spacing w:val="-2"/>
        </w:rPr>
        <w:t>Medika</w:t>
      </w:r>
    </w:p>
    <w:p w:rsidR="00DE40CC" w:rsidRDefault="00DE40CC" w:rsidP="00DE40CC">
      <w:pPr>
        <w:pStyle w:val="BodyText"/>
        <w:spacing w:before="23" w:line="252" w:lineRule="auto"/>
        <w:ind w:left="949" w:right="389" w:hanging="569"/>
      </w:pPr>
      <w:r>
        <w:rPr>
          <w:color w:val="202020"/>
        </w:rPr>
        <w:t xml:space="preserve">Badan Litbangkes Kementerian Kesehatan RI. Desember 2021. Buku Saku Hasil Studi Status Gizi Indonesia (SSGI) Tahun 2021. </w:t>
      </w:r>
      <w:hyperlink r:id="rId14">
        <w:r>
          <w:rPr>
            <w:color w:val="202020"/>
          </w:rPr>
          <w:t>https://www.litbang.kemkes.go.id/buku-saku-hasil-studi-</w:t>
        </w:r>
      </w:hyperlink>
      <w:r>
        <w:rPr>
          <w:color w:val="202020"/>
        </w:rPr>
        <w:t xml:space="preserve"> </w:t>
      </w:r>
      <w:hyperlink r:id="rId15">
        <w:r>
          <w:rPr>
            <w:color w:val="202020"/>
          </w:rPr>
          <w:t>status-gizi-</w:t>
        </w:r>
      </w:hyperlink>
      <w:r>
        <w:rPr>
          <w:color w:val="202020"/>
        </w:rPr>
        <w:t xml:space="preserve"> </w:t>
      </w:r>
      <w:hyperlink r:id="rId16">
        <w:r>
          <w:rPr>
            <w:color w:val="202020"/>
          </w:rPr>
          <w:t>indonesia-ssgi-tahun-2021/</w:t>
        </w:r>
      </w:hyperlink>
    </w:p>
    <w:p w:rsidR="00DE40CC" w:rsidRDefault="00DE40CC" w:rsidP="00DE40CC">
      <w:pPr>
        <w:pStyle w:val="BodyText"/>
        <w:spacing w:before="11" w:line="252" w:lineRule="auto"/>
        <w:ind w:left="949" w:right="401" w:hanging="569"/>
      </w:pPr>
      <w:r>
        <w:rPr>
          <w:color w:val="202020"/>
        </w:rPr>
        <w:t>Badan Pusat Statistik (BPS) Indonesia. 2021. Statistik Tenaga Kerja formal Menurut Jenis</w:t>
      </w:r>
      <w:r>
        <w:rPr>
          <w:color w:val="202020"/>
          <w:spacing w:val="40"/>
        </w:rPr>
        <w:t xml:space="preserve"> </w:t>
      </w:r>
      <w:r>
        <w:rPr>
          <w:color w:val="202020"/>
        </w:rPr>
        <w:t xml:space="preserve">Kelamin. </w:t>
      </w:r>
      <w:hyperlink r:id="rId17">
        <w:r>
          <w:rPr>
            <w:color w:val="202020"/>
          </w:rPr>
          <w:t>https://bps.go.id</w:t>
        </w:r>
      </w:hyperlink>
    </w:p>
    <w:p w:rsidR="00DE40CC" w:rsidRDefault="00DE40CC" w:rsidP="00DE40CC">
      <w:pPr>
        <w:pStyle w:val="BodyText"/>
        <w:spacing w:before="9" w:line="252" w:lineRule="auto"/>
        <w:ind w:left="949" w:right="395" w:hanging="569"/>
      </w:pPr>
      <w:r>
        <w:rPr>
          <w:color w:val="202020"/>
        </w:rPr>
        <w:t>Cindy, A. S., dkk. 2019. Pengaruh Pengetahuan Ibu Tentang Manajemen Laktasi Terhadap</w:t>
      </w:r>
      <w:r>
        <w:rPr>
          <w:color w:val="202020"/>
          <w:spacing w:val="80"/>
        </w:rPr>
        <w:t xml:space="preserve"> </w:t>
      </w:r>
      <w:r>
        <w:rPr>
          <w:color w:val="202020"/>
        </w:rPr>
        <w:t>Perilaku Pemberian ASI Eksklusif. Jurnal Kesejahteraan Keluarga dan Pendidikan [JKKP]. 6(1) : 63-81.</w:t>
      </w:r>
    </w:p>
    <w:p w:rsidR="00DE40CC" w:rsidRDefault="00DE40CC" w:rsidP="00DE40CC">
      <w:pPr>
        <w:pStyle w:val="BodyText"/>
        <w:spacing w:before="7" w:line="252" w:lineRule="auto"/>
        <w:ind w:left="949" w:right="403" w:hanging="569"/>
      </w:pPr>
      <w:r>
        <w:rPr>
          <w:color w:val="202020"/>
        </w:rPr>
        <w:t>Clarissa V, dkk. 2019. Hubungan Antara Beban Kerja, Stress Kerja, dan Dukungan Keluarga dengan Pemberian ASI Eksklusif Oleh Ibu Bekerja di Wilayah Kerja Puskesmas Sagerat Kecamatan Matuari Kota Bitung. Paradigma Sehat, 7(1):62-69.</w:t>
      </w:r>
    </w:p>
    <w:p w:rsidR="00DE40CC" w:rsidRPr="00EF2AF3" w:rsidRDefault="00DE40CC" w:rsidP="00EF2AF3">
      <w:pPr>
        <w:pStyle w:val="BodyText"/>
        <w:spacing w:before="7" w:line="252" w:lineRule="auto"/>
        <w:ind w:left="949" w:right="403" w:hanging="569"/>
        <w:rPr>
          <w:color w:val="202020"/>
        </w:rPr>
      </w:pPr>
      <w:r>
        <w:rPr>
          <w:color w:val="202020"/>
        </w:rPr>
        <w:t>Hambarukmi</w:t>
      </w:r>
      <w:r w:rsidRPr="00EF2AF3">
        <w:rPr>
          <w:color w:val="202020"/>
        </w:rPr>
        <w:t xml:space="preserve"> </w:t>
      </w:r>
      <w:r>
        <w:rPr>
          <w:color w:val="202020"/>
        </w:rPr>
        <w:t>Herning,</w:t>
      </w:r>
      <w:r w:rsidRPr="00EF2AF3">
        <w:rPr>
          <w:color w:val="202020"/>
        </w:rPr>
        <w:t xml:space="preserve"> </w:t>
      </w:r>
      <w:r>
        <w:rPr>
          <w:color w:val="202020"/>
        </w:rPr>
        <w:t>Triana</w:t>
      </w:r>
      <w:r w:rsidRPr="00EF2AF3">
        <w:rPr>
          <w:color w:val="202020"/>
        </w:rPr>
        <w:t xml:space="preserve"> </w:t>
      </w:r>
      <w:r>
        <w:rPr>
          <w:color w:val="202020"/>
        </w:rPr>
        <w:t>Sofiani.</w:t>
      </w:r>
      <w:r w:rsidRPr="00EF2AF3">
        <w:rPr>
          <w:color w:val="202020"/>
        </w:rPr>
        <w:t xml:space="preserve"> </w:t>
      </w:r>
      <w:r>
        <w:rPr>
          <w:color w:val="202020"/>
        </w:rPr>
        <w:t>2016.</w:t>
      </w:r>
      <w:r w:rsidRPr="00EF2AF3">
        <w:rPr>
          <w:color w:val="202020"/>
        </w:rPr>
        <w:t xml:space="preserve"> </w:t>
      </w:r>
      <w:r>
        <w:rPr>
          <w:color w:val="202020"/>
        </w:rPr>
        <w:t>Kebijakan</w:t>
      </w:r>
      <w:r w:rsidRPr="00EF2AF3">
        <w:rPr>
          <w:color w:val="202020"/>
        </w:rPr>
        <w:t xml:space="preserve"> </w:t>
      </w:r>
      <w:r>
        <w:rPr>
          <w:color w:val="202020"/>
        </w:rPr>
        <w:t>Pemberian</w:t>
      </w:r>
      <w:r w:rsidRPr="00EF2AF3">
        <w:rPr>
          <w:color w:val="202020"/>
        </w:rPr>
        <w:t xml:space="preserve"> </w:t>
      </w:r>
      <w:r>
        <w:rPr>
          <w:color w:val="202020"/>
        </w:rPr>
        <w:t>ASI</w:t>
      </w:r>
      <w:r w:rsidRPr="00EF2AF3">
        <w:rPr>
          <w:color w:val="202020"/>
        </w:rPr>
        <w:t xml:space="preserve"> </w:t>
      </w:r>
      <w:r>
        <w:rPr>
          <w:color w:val="202020"/>
        </w:rPr>
        <w:t>Eksklusif</w:t>
      </w:r>
      <w:r w:rsidRPr="00EF2AF3">
        <w:rPr>
          <w:color w:val="202020"/>
        </w:rPr>
        <w:t xml:space="preserve"> </w:t>
      </w:r>
      <w:r>
        <w:rPr>
          <w:color w:val="202020"/>
        </w:rPr>
        <w:t>Bagi</w:t>
      </w:r>
      <w:r w:rsidRPr="00EF2AF3">
        <w:rPr>
          <w:color w:val="202020"/>
        </w:rPr>
        <w:t xml:space="preserve"> Pekerja</w:t>
      </w:r>
      <w:r w:rsidR="00EF2AF3" w:rsidRPr="00EF2AF3">
        <w:rPr>
          <w:color w:val="202020"/>
        </w:rPr>
        <w:t xml:space="preserve"> </w:t>
      </w:r>
      <w:r>
        <w:rPr>
          <w:color w:val="202020"/>
        </w:rPr>
        <w:t>Perempuan</w:t>
      </w:r>
      <w:r w:rsidRPr="00EF2AF3">
        <w:rPr>
          <w:color w:val="202020"/>
        </w:rPr>
        <w:t xml:space="preserve">    </w:t>
      </w:r>
      <w:r>
        <w:rPr>
          <w:color w:val="202020"/>
        </w:rPr>
        <w:t>di</w:t>
      </w:r>
      <w:r w:rsidRPr="00EF2AF3">
        <w:rPr>
          <w:color w:val="202020"/>
        </w:rPr>
        <w:t xml:space="preserve">    </w:t>
      </w:r>
      <w:r>
        <w:rPr>
          <w:color w:val="202020"/>
        </w:rPr>
        <w:t>Indonesia.</w:t>
      </w:r>
      <w:r w:rsidRPr="00EF2AF3">
        <w:rPr>
          <w:color w:val="202020"/>
        </w:rPr>
        <w:t xml:space="preserve">    </w:t>
      </w:r>
      <w:r>
        <w:rPr>
          <w:color w:val="202020"/>
        </w:rPr>
        <w:t>Media</w:t>
      </w:r>
      <w:r w:rsidRPr="00EF2AF3">
        <w:rPr>
          <w:color w:val="202020"/>
        </w:rPr>
        <w:t xml:space="preserve">    </w:t>
      </w:r>
      <w:r>
        <w:rPr>
          <w:color w:val="202020"/>
        </w:rPr>
        <w:t>Neliti.</w:t>
      </w:r>
      <w:r w:rsidRPr="00EF2AF3">
        <w:rPr>
          <w:color w:val="202020"/>
        </w:rPr>
        <w:t xml:space="preserve">    </w:t>
      </w:r>
      <w:r>
        <w:rPr>
          <w:color w:val="202020"/>
        </w:rPr>
        <w:t>8(1)</w:t>
      </w:r>
      <w:r w:rsidRPr="00EF2AF3">
        <w:rPr>
          <w:color w:val="202020"/>
        </w:rPr>
        <w:t xml:space="preserve">    </w:t>
      </w:r>
      <w:r>
        <w:rPr>
          <w:color w:val="202020"/>
        </w:rPr>
        <w:t>:</w:t>
      </w:r>
      <w:r w:rsidRPr="00EF2AF3">
        <w:rPr>
          <w:color w:val="202020"/>
        </w:rPr>
        <w:t xml:space="preserve">    </w:t>
      </w:r>
      <w:r>
        <w:rPr>
          <w:color w:val="202020"/>
        </w:rPr>
        <w:t>2502-</w:t>
      </w:r>
      <w:r w:rsidRPr="00EF2AF3">
        <w:rPr>
          <w:color w:val="202020"/>
        </w:rPr>
        <w:t>5368.</w:t>
      </w:r>
    </w:p>
    <w:p w:rsidR="00DE40CC" w:rsidRDefault="00DE40CC" w:rsidP="00DE40CC">
      <w:pPr>
        <w:pStyle w:val="BodyText"/>
        <w:spacing w:line="254" w:lineRule="auto"/>
        <w:ind w:left="949" w:right="385"/>
      </w:pPr>
      <w:hyperlink r:id="rId18">
        <w:r>
          <w:rPr>
            <w:color w:val="0000FF"/>
            <w:u w:val="single" w:color="0000FF"/>
          </w:rPr>
          <w:t>https://media.neliti.com/media/publications/153286-ID-kebijakan- pemberian-asi-eksklusif-</w:t>
        </w:r>
      </w:hyperlink>
      <w:r>
        <w:rPr>
          <w:color w:val="0000FF"/>
        </w:rPr>
        <w:t xml:space="preserve"> </w:t>
      </w:r>
      <w:hyperlink r:id="rId19">
        <w:r>
          <w:rPr>
            <w:color w:val="0000FF"/>
            <w:spacing w:val="-2"/>
            <w:u w:val="single" w:color="0000FF"/>
          </w:rPr>
          <w:t>bagi-p.pdf</w:t>
        </w:r>
      </w:hyperlink>
    </w:p>
    <w:p w:rsidR="00DE40CC" w:rsidRDefault="00DE40CC" w:rsidP="00DE40CC">
      <w:pPr>
        <w:pStyle w:val="BodyText"/>
        <w:spacing w:line="252" w:lineRule="auto"/>
        <w:ind w:left="949" w:right="396" w:hanging="569"/>
      </w:pPr>
      <w:r>
        <w:rPr>
          <w:color w:val="202020"/>
        </w:rPr>
        <w:t xml:space="preserve">Haryani Haryani, dkk. 2014. Reasons Behind Non-Exclusive Breastfeeding by Working Women in Mataram City West Nusa Tenggara. Public Health and Preventive Medicine Archive (PHPMA). 2(2):126-130. DOI: </w:t>
      </w:r>
      <w:hyperlink r:id="rId20">
        <w:r>
          <w:rPr>
            <w:color w:val="0000FF"/>
            <w:u w:val="single" w:color="0000FF"/>
          </w:rPr>
          <w:t>https://doi.org/10.15562/phpma.v2i2.138</w:t>
        </w:r>
      </w:hyperlink>
    </w:p>
    <w:p w:rsidR="00DE40CC" w:rsidRDefault="00DE40CC" w:rsidP="00DE40CC">
      <w:pPr>
        <w:pStyle w:val="BodyText"/>
        <w:tabs>
          <w:tab w:val="left" w:pos="2499"/>
          <w:tab w:val="left" w:pos="3459"/>
          <w:tab w:val="left" w:pos="4962"/>
          <w:tab w:val="left" w:pos="6105"/>
          <w:tab w:val="left" w:pos="7688"/>
          <w:tab w:val="left" w:pos="8723"/>
        </w:tabs>
        <w:spacing w:line="252" w:lineRule="auto"/>
        <w:ind w:left="949" w:right="394" w:hanging="569"/>
      </w:pPr>
      <w:r>
        <w:rPr>
          <w:color w:val="202020"/>
        </w:rPr>
        <w:t xml:space="preserve">Herry Herry, Evi Nurafiah. 2020. Pengetahuan Ibu Tentang Manajemen Laktasi dengan Perilaku </w:t>
      </w:r>
      <w:r>
        <w:rPr>
          <w:color w:val="202020"/>
          <w:spacing w:val="-2"/>
        </w:rPr>
        <w:t>Pemberian</w:t>
      </w:r>
      <w:r>
        <w:rPr>
          <w:color w:val="202020"/>
        </w:rPr>
        <w:tab/>
      </w:r>
      <w:r>
        <w:rPr>
          <w:color w:val="202020"/>
          <w:spacing w:val="-4"/>
        </w:rPr>
        <w:t>ASI</w:t>
      </w:r>
      <w:r>
        <w:rPr>
          <w:color w:val="202020"/>
        </w:rPr>
        <w:tab/>
      </w:r>
      <w:r>
        <w:rPr>
          <w:color w:val="202020"/>
          <w:spacing w:val="-2"/>
        </w:rPr>
        <w:t>Eksklusif.</w:t>
      </w:r>
      <w:r>
        <w:rPr>
          <w:color w:val="202020"/>
        </w:rPr>
        <w:tab/>
      </w:r>
      <w:r>
        <w:rPr>
          <w:color w:val="202020"/>
          <w:spacing w:val="-2"/>
        </w:rPr>
        <w:t>Jurnal</w:t>
      </w:r>
      <w:r>
        <w:rPr>
          <w:color w:val="202020"/>
        </w:rPr>
        <w:tab/>
      </w:r>
      <w:r>
        <w:rPr>
          <w:color w:val="202020"/>
          <w:spacing w:val="-2"/>
        </w:rPr>
        <w:t>Kesehatan.</w:t>
      </w:r>
      <w:r>
        <w:rPr>
          <w:color w:val="202020"/>
        </w:rPr>
        <w:tab/>
      </w:r>
      <w:r>
        <w:rPr>
          <w:color w:val="202020"/>
          <w:spacing w:val="-2"/>
        </w:rPr>
        <w:t>9(1).</w:t>
      </w:r>
      <w:r>
        <w:rPr>
          <w:color w:val="202020"/>
        </w:rPr>
        <w:tab/>
      </w:r>
      <w:r>
        <w:rPr>
          <w:color w:val="202020"/>
          <w:spacing w:val="-4"/>
        </w:rPr>
        <w:t xml:space="preserve">DOI: </w:t>
      </w:r>
      <w:hyperlink r:id="rId21">
        <w:r>
          <w:rPr>
            <w:color w:val="0000FF"/>
            <w:spacing w:val="-2"/>
            <w:u w:val="single" w:color="0000FF"/>
          </w:rPr>
          <w:t>https://doi.org/10.37048/kesehatan.v9i1.118</w:t>
        </w:r>
      </w:hyperlink>
    </w:p>
    <w:p w:rsidR="00DE40CC" w:rsidRDefault="00DE40CC" w:rsidP="00DE40CC">
      <w:pPr>
        <w:pStyle w:val="BodyText"/>
        <w:spacing w:line="252" w:lineRule="auto"/>
        <w:ind w:left="949" w:right="391" w:hanging="569"/>
      </w:pPr>
      <w:r>
        <w:rPr>
          <w:color w:val="202020"/>
        </w:rPr>
        <w:t xml:space="preserve">Idawati Idawati, dkk. 2021. Analisis Penyebab Kegagalan Pemberian ASI Eksklusif pada Bayi di RSUD Tgk. Chik Ditiro Kabupaten Pidie. Jurnal Ilmiah Universitas Muhammadiyah Buton. 7(4) : 2655-2906. DOI: </w:t>
      </w:r>
      <w:hyperlink r:id="rId22">
        <w:r>
          <w:rPr>
            <w:color w:val="0000FF"/>
            <w:u w:val="single" w:color="0000FF"/>
          </w:rPr>
          <w:t>https://doi.org/10.35326/pencerah.v7i4.1573</w:t>
        </w:r>
      </w:hyperlink>
    </w:p>
    <w:p w:rsidR="00EF2AF3" w:rsidRDefault="00DE40CC" w:rsidP="00EF2AF3">
      <w:pPr>
        <w:pStyle w:val="BodyText"/>
        <w:spacing w:line="252" w:lineRule="auto"/>
        <w:ind w:left="949" w:right="397" w:hanging="569"/>
      </w:pPr>
      <w:r>
        <w:rPr>
          <w:color w:val="202020"/>
        </w:rPr>
        <w:t xml:space="preserve">Indiana Marisa Putri Anun. 2014. Hubungan Antara Pengetahuan Ibu Bekerja tentang Manajemen Laktasi dan Dukungan Tempat Kerja dengan Perilaku Ibu dalam Pemberian ASI di Wilayah Kerja Puskesmas Kartasura. Skripsi. Fakultas Ilmu Kesehatan. Universitas Surakarta : </w:t>
      </w:r>
      <w:r>
        <w:rPr>
          <w:color w:val="202020"/>
          <w:spacing w:val="-2"/>
        </w:rPr>
        <w:t>Surakarta</w:t>
      </w:r>
    </w:p>
    <w:p w:rsidR="00DE40CC" w:rsidRDefault="00DE40CC" w:rsidP="00EF2AF3">
      <w:pPr>
        <w:pStyle w:val="BodyText"/>
        <w:spacing w:line="252" w:lineRule="auto"/>
        <w:ind w:left="949" w:right="397" w:hanging="569"/>
      </w:pPr>
      <w:r>
        <w:rPr>
          <w:color w:val="202020"/>
        </w:rPr>
        <w:t>Kania Nia, 2018. Payudara dan Kelainannya. Banjarmasin : PT. Grafika Wangi Kalimantan Kementerian</w:t>
      </w:r>
      <w:r>
        <w:rPr>
          <w:color w:val="202020"/>
          <w:spacing w:val="80"/>
          <w:w w:val="150"/>
        </w:rPr>
        <w:t xml:space="preserve"> </w:t>
      </w:r>
      <w:r>
        <w:rPr>
          <w:color w:val="202020"/>
        </w:rPr>
        <w:t>Kesehatan</w:t>
      </w:r>
      <w:r>
        <w:rPr>
          <w:color w:val="202020"/>
          <w:spacing w:val="80"/>
          <w:w w:val="150"/>
        </w:rPr>
        <w:t xml:space="preserve"> </w:t>
      </w:r>
      <w:r>
        <w:rPr>
          <w:color w:val="202020"/>
        </w:rPr>
        <w:t>RI.</w:t>
      </w:r>
      <w:r>
        <w:rPr>
          <w:color w:val="202020"/>
          <w:spacing w:val="80"/>
          <w:w w:val="150"/>
        </w:rPr>
        <w:t xml:space="preserve"> </w:t>
      </w:r>
      <w:r>
        <w:rPr>
          <w:color w:val="202020"/>
        </w:rPr>
        <w:t>2019.</w:t>
      </w:r>
      <w:r>
        <w:rPr>
          <w:color w:val="202020"/>
          <w:spacing w:val="80"/>
          <w:w w:val="150"/>
        </w:rPr>
        <w:t xml:space="preserve"> </w:t>
      </w:r>
      <w:r>
        <w:rPr>
          <w:color w:val="202020"/>
        </w:rPr>
        <w:t>Dirjen</w:t>
      </w:r>
      <w:r>
        <w:rPr>
          <w:color w:val="202020"/>
          <w:spacing w:val="80"/>
          <w:w w:val="150"/>
        </w:rPr>
        <w:t xml:space="preserve"> </w:t>
      </w:r>
      <w:r>
        <w:rPr>
          <w:color w:val="202020"/>
        </w:rPr>
        <w:t>Kesmas</w:t>
      </w:r>
      <w:r>
        <w:rPr>
          <w:color w:val="202020"/>
          <w:spacing w:val="80"/>
          <w:w w:val="150"/>
        </w:rPr>
        <w:t xml:space="preserve"> </w:t>
      </w:r>
      <w:r>
        <w:rPr>
          <w:color w:val="202020"/>
        </w:rPr>
        <w:t>:</w:t>
      </w:r>
      <w:r>
        <w:rPr>
          <w:color w:val="202020"/>
          <w:spacing w:val="80"/>
          <w:w w:val="150"/>
        </w:rPr>
        <w:t xml:space="preserve"> </w:t>
      </w:r>
      <w:r>
        <w:rPr>
          <w:color w:val="202020"/>
        </w:rPr>
        <w:t>ASI</w:t>
      </w:r>
      <w:r>
        <w:rPr>
          <w:color w:val="202020"/>
          <w:spacing w:val="80"/>
          <w:w w:val="150"/>
        </w:rPr>
        <w:t xml:space="preserve"> </w:t>
      </w:r>
      <w:r>
        <w:rPr>
          <w:color w:val="202020"/>
        </w:rPr>
        <w:t>Merupakan</w:t>
      </w:r>
      <w:r>
        <w:rPr>
          <w:color w:val="202020"/>
          <w:spacing w:val="80"/>
          <w:w w:val="150"/>
        </w:rPr>
        <w:t xml:space="preserve"> </w:t>
      </w:r>
      <w:r>
        <w:rPr>
          <w:color w:val="202020"/>
        </w:rPr>
        <w:t>Hak</w:t>
      </w:r>
      <w:r>
        <w:rPr>
          <w:color w:val="202020"/>
          <w:spacing w:val="80"/>
          <w:w w:val="150"/>
        </w:rPr>
        <w:t xml:space="preserve"> </w:t>
      </w:r>
      <w:r>
        <w:rPr>
          <w:color w:val="202020"/>
        </w:rPr>
        <w:t>Anak</w:t>
      </w:r>
      <w:r>
        <w:rPr>
          <w:color w:val="202020"/>
          <w:spacing w:val="80"/>
          <w:w w:val="150"/>
        </w:rPr>
        <w:t xml:space="preserve"> </w:t>
      </w:r>
      <w:r>
        <w:rPr>
          <w:color w:val="202020"/>
        </w:rPr>
        <w:t>Dalam</w:t>
      </w:r>
    </w:p>
    <w:p w:rsidR="00DE40CC" w:rsidRDefault="00DE40CC" w:rsidP="00DE40CC">
      <w:pPr>
        <w:pStyle w:val="BodyText"/>
        <w:spacing w:line="247" w:lineRule="exact"/>
        <w:ind w:left="949"/>
      </w:pPr>
      <w:r>
        <w:rPr>
          <w:color w:val="202020"/>
        </w:rPr>
        <w:t>Pembangunan.</w:t>
      </w:r>
      <w:r>
        <w:rPr>
          <w:color w:val="202020"/>
          <w:spacing w:val="-6"/>
        </w:rPr>
        <w:t xml:space="preserve"> </w:t>
      </w:r>
      <w:hyperlink r:id="rId23">
        <w:r>
          <w:rPr>
            <w:color w:val="202020"/>
            <w:spacing w:val="-2"/>
          </w:rPr>
          <w:t>https://kesmas.kemkes.go.id/konten/133/0/080809</w:t>
        </w:r>
      </w:hyperlink>
    </w:p>
    <w:p w:rsidR="00DE40CC" w:rsidRDefault="00DE40CC" w:rsidP="00DE40CC">
      <w:pPr>
        <w:pStyle w:val="BodyText"/>
        <w:spacing w:before="19" w:line="252" w:lineRule="auto"/>
        <w:ind w:left="949" w:right="388" w:hanging="569"/>
      </w:pPr>
      <w:r>
        <w:rPr>
          <w:color w:val="202020"/>
        </w:rPr>
        <w:lastRenderedPageBreak/>
        <w:t>Kementerian</w:t>
      </w:r>
      <w:r>
        <w:rPr>
          <w:color w:val="202020"/>
          <w:spacing w:val="-4"/>
        </w:rPr>
        <w:t xml:space="preserve"> </w:t>
      </w:r>
      <w:r>
        <w:rPr>
          <w:color w:val="202020"/>
        </w:rPr>
        <w:t>Kesehatan</w:t>
      </w:r>
      <w:r>
        <w:rPr>
          <w:color w:val="202020"/>
          <w:spacing w:val="-4"/>
        </w:rPr>
        <w:t xml:space="preserve"> </w:t>
      </w:r>
      <w:r>
        <w:rPr>
          <w:color w:val="202020"/>
        </w:rPr>
        <w:t>RI.</w:t>
      </w:r>
      <w:r>
        <w:rPr>
          <w:color w:val="202020"/>
          <w:spacing w:val="-1"/>
        </w:rPr>
        <w:t xml:space="preserve"> </w:t>
      </w:r>
      <w:r>
        <w:rPr>
          <w:color w:val="202020"/>
        </w:rPr>
        <w:t>2017.</w:t>
      </w:r>
      <w:r>
        <w:rPr>
          <w:color w:val="202020"/>
          <w:spacing w:val="-5"/>
        </w:rPr>
        <w:t xml:space="preserve"> </w:t>
      </w:r>
      <w:r>
        <w:rPr>
          <w:color w:val="202020"/>
        </w:rPr>
        <w:t>Pedoman</w:t>
      </w:r>
      <w:r>
        <w:rPr>
          <w:color w:val="202020"/>
          <w:spacing w:val="-4"/>
        </w:rPr>
        <w:t xml:space="preserve"> </w:t>
      </w:r>
      <w:r>
        <w:rPr>
          <w:color w:val="202020"/>
        </w:rPr>
        <w:t>Penyelengggaraan</w:t>
      </w:r>
      <w:r>
        <w:rPr>
          <w:color w:val="202020"/>
          <w:spacing w:val="-4"/>
        </w:rPr>
        <w:t xml:space="preserve"> </w:t>
      </w:r>
      <w:r>
        <w:rPr>
          <w:color w:val="202020"/>
        </w:rPr>
        <w:t>Pekan</w:t>
      </w:r>
      <w:r>
        <w:rPr>
          <w:color w:val="202020"/>
          <w:spacing w:val="-4"/>
        </w:rPr>
        <w:t xml:space="preserve"> </w:t>
      </w:r>
      <w:r>
        <w:rPr>
          <w:color w:val="202020"/>
        </w:rPr>
        <w:t>ASI</w:t>
      </w:r>
      <w:r>
        <w:rPr>
          <w:color w:val="202020"/>
          <w:spacing w:val="-7"/>
        </w:rPr>
        <w:t xml:space="preserve"> </w:t>
      </w:r>
      <w:r>
        <w:rPr>
          <w:color w:val="202020"/>
        </w:rPr>
        <w:t>Sedunia</w:t>
      </w:r>
      <w:r>
        <w:rPr>
          <w:color w:val="202020"/>
          <w:spacing w:val="80"/>
          <w:w w:val="150"/>
        </w:rPr>
        <w:t xml:space="preserve"> </w:t>
      </w:r>
      <w:r>
        <w:rPr>
          <w:color w:val="202020"/>
        </w:rPr>
        <w:t>Tahun</w:t>
      </w:r>
      <w:r>
        <w:rPr>
          <w:color w:val="202020"/>
          <w:spacing w:val="40"/>
        </w:rPr>
        <w:t xml:space="preserve"> </w:t>
      </w:r>
      <w:r>
        <w:rPr>
          <w:color w:val="202020"/>
        </w:rPr>
        <w:t xml:space="preserve">2017. Jakarta : Depkes RI. </w:t>
      </w:r>
      <w:hyperlink r:id="rId24">
        <w:r>
          <w:rPr>
            <w:color w:val="202020"/>
          </w:rPr>
          <w:t>https://kesmas.kemkes.go.id/konten/133/0/072615-pedoman-</w:t>
        </w:r>
      </w:hyperlink>
      <w:r>
        <w:rPr>
          <w:color w:val="202020"/>
        </w:rPr>
        <w:t xml:space="preserve"> </w:t>
      </w:r>
      <w:hyperlink r:id="rId25">
        <w:r>
          <w:rPr>
            <w:color w:val="202020"/>
            <w:spacing w:val="-2"/>
          </w:rPr>
          <w:t>penyelenggaran-pekan-asi-sedunia-tahun-2017</w:t>
        </w:r>
      </w:hyperlink>
    </w:p>
    <w:p w:rsidR="00DE40CC" w:rsidRDefault="00DE40CC" w:rsidP="00DE40CC">
      <w:pPr>
        <w:pStyle w:val="BodyText"/>
        <w:spacing w:before="12" w:line="252" w:lineRule="auto"/>
        <w:ind w:left="949" w:right="401" w:hanging="569"/>
      </w:pPr>
      <w:r>
        <w:rPr>
          <w:color w:val="202020"/>
        </w:rPr>
        <w:t>Mamonto, T. 2015. Faktor-faktor Yang Berhubungan Dengan Pemberian ASI Eksklusif Pada Bayi di Wilayah Kerja Puskesmas Kotobangon Kecamatan Kotamobagu Timur Kota</w:t>
      </w:r>
      <w:r>
        <w:rPr>
          <w:color w:val="202020"/>
          <w:spacing w:val="40"/>
        </w:rPr>
        <w:t xml:space="preserve"> </w:t>
      </w:r>
      <w:r>
        <w:rPr>
          <w:color w:val="202020"/>
        </w:rPr>
        <w:t>Kotamobagu. Tesis. Program Pascasarjana Ilmu Kesehatan Masyarakat : Universitas Sam Ratulangi :Manado</w:t>
      </w:r>
    </w:p>
    <w:p w:rsidR="00DE40CC" w:rsidRDefault="00DE40CC" w:rsidP="00DE40CC">
      <w:pPr>
        <w:pStyle w:val="BodyText"/>
        <w:spacing w:before="9" w:line="252" w:lineRule="auto"/>
        <w:ind w:left="949" w:right="390" w:hanging="569"/>
      </w:pPr>
      <w:r>
        <w:rPr>
          <w:color w:val="202020"/>
        </w:rPr>
        <w:t xml:space="preserve">Ona, O., Lailatul, M., Sri, A. 2018. Hubungan Dukungan Suami Dan Dukungan Keluarga Dengan Pemberian ASI Eksklusif Pada Ibu Anggota Kelompok Pendukung ASI (KP-ASI). Media Gizi Indonesia. 10(1) : 64-70. </w:t>
      </w:r>
      <w:hyperlink r:id="rId26">
        <w:r>
          <w:rPr>
            <w:color w:val="202020"/>
          </w:rPr>
          <w:t>https://doi.org/10.20473/mgi.v10i1.64-70</w:t>
        </w:r>
      </w:hyperlink>
    </w:p>
    <w:p w:rsidR="00DE40CC" w:rsidRDefault="00DE40CC" w:rsidP="00DE40CC">
      <w:pPr>
        <w:pStyle w:val="BodyText"/>
        <w:spacing w:before="8" w:line="252" w:lineRule="auto"/>
        <w:ind w:left="949" w:right="394" w:hanging="569"/>
      </w:pPr>
      <w:r>
        <w:rPr>
          <w:color w:val="202020"/>
        </w:rPr>
        <w:t>Permatasari Indah, dkk. 2020. Pendidikan Manajemen Laktasi terhadap Perilaku Ibu Bekerja</w:t>
      </w:r>
      <w:r>
        <w:rPr>
          <w:color w:val="202020"/>
          <w:spacing w:val="40"/>
        </w:rPr>
        <w:t xml:space="preserve"> </w:t>
      </w:r>
      <w:r>
        <w:rPr>
          <w:color w:val="202020"/>
        </w:rPr>
        <w:t xml:space="preserve">Dalam Pemberian ASI Eksklusif. Jurnal Keperawatan Sriwijaya. 7(1), p 2355-5459. DOI: </w:t>
      </w:r>
      <w:hyperlink r:id="rId27">
        <w:r>
          <w:rPr>
            <w:color w:val="0000FF"/>
            <w:u w:val="single" w:color="0000FF"/>
          </w:rPr>
          <w:t>https://doi.or/10.32359/JKS v7i1.12249</w:t>
        </w:r>
      </w:hyperlink>
    </w:p>
    <w:p w:rsidR="00DE40CC" w:rsidRDefault="00DE40CC" w:rsidP="00DE40CC">
      <w:pPr>
        <w:pStyle w:val="BodyText"/>
        <w:spacing w:before="11" w:line="252" w:lineRule="auto"/>
        <w:ind w:left="949" w:right="400" w:hanging="569"/>
      </w:pPr>
      <w:r>
        <w:rPr>
          <w:color w:val="202020"/>
        </w:rPr>
        <w:t>Priska, B., dkk. 2019. Faktor Ibu yang Berhubungan dengan Pemberian ASI Secara Eksklusif di Wilayah</w:t>
      </w:r>
      <w:r>
        <w:rPr>
          <w:color w:val="202020"/>
          <w:spacing w:val="-1"/>
        </w:rPr>
        <w:t xml:space="preserve"> </w:t>
      </w:r>
      <w:r>
        <w:rPr>
          <w:color w:val="202020"/>
        </w:rPr>
        <w:t>Kerja</w:t>
      </w:r>
      <w:r>
        <w:rPr>
          <w:color w:val="202020"/>
          <w:spacing w:val="-1"/>
        </w:rPr>
        <w:t xml:space="preserve"> </w:t>
      </w:r>
      <w:r>
        <w:rPr>
          <w:color w:val="202020"/>
        </w:rPr>
        <w:t>Puskesmas</w:t>
      </w:r>
      <w:r>
        <w:rPr>
          <w:color w:val="202020"/>
          <w:spacing w:val="-1"/>
        </w:rPr>
        <w:t xml:space="preserve"> </w:t>
      </w:r>
      <w:r>
        <w:rPr>
          <w:color w:val="202020"/>
        </w:rPr>
        <w:t>Mangaran</w:t>
      </w:r>
      <w:r>
        <w:rPr>
          <w:color w:val="202020"/>
          <w:spacing w:val="-1"/>
        </w:rPr>
        <w:t xml:space="preserve"> </w:t>
      </w:r>
      <w:r>
        <w:rPr>
          <w:color w:val="202020"/>
        </w:rPr>
        <w:t>Kabupaten</w:t>
      </w:r>
      <w:r>
        <w:rPr>
          <w:color w:val="202020"/>
          <w:spacing w:val="-1"/>
        </w:rPr>
        <w:t xml:space="preserve"> </w:t>
      </w:r>
      <w:r>
        <w:rPr>
          <w:color w:val="202020"/>
        </w:rPr>
        <w:t>Kepulauan</w:t>
      </w:r>
      <w:r>
        <w:rPr>
          <w:color w:val="202020"/>
          <w:spacing w:val="-1"/>
        </w:rPr>
        <w:t xml:space="preserve"> </w:t>
      </w:r>
      <w:r>
        <w:rPr>
          <w:color w:val="202020"/>
        </w:rPr>
        <w:t>Talaud. Jurnal</w:t>
      </w:r>
      <w:r>
        <w:rPr>
          <w:color w:val="202020"/>
          <w:spacing w:val="-1"/>
        </w:rPr>
        <w:t xml:space="preserve"> </w:t>
      </w:r>
      <w:r>
        <w:rPr>
          <w:color w:val="202020"/>
        </w:rPr>
        <w:t>KESMAS, Vol.</w:t>
      </w:r>
      <w:r>
        <w:rPr>
          <w:color w:val="202020"/>
          <w:spacing w:val="-2"/>
        </w:rPr>
        <w:t xml:space="preserve"> </w:t>
      </w:r>
      <w:r>
        <w:rPr>
          <w:color w:val="202020"/>
        </w:rPr>
        <w:t>8 No. 2, 2019</w:t>
      </w:r>
    </w:p>
    <w:p w:rsidR="00DE40CC" w:rsidRDefault="00DE40CC" w:rsidP="00DE40CC">
      <w:pPr>
        <w:pStyle w:val="BodyText"/>
        <w:spacing w:before="7" w:line="252" w:lineRule="auto"/>
        <w:ind w:left="949" w:right="400" w:hanging="569"/>
      </w:pPr>
      <w:r>
        <w:rPr>
          <w:color w:val="202020"/>
        </w:rPr>
        <w:t>Putriningrum, E. 2016. Manajemen Laktasi Pemberian ASI Eksklusif : Studi Kualitatif Pada Ibu Bekerja di Kecamatan Kalibawang Kulon Progo Yogyakarta. Tesis. Program Studi Ilmu Kesehatan Masyarakat Program Pascasarjana. Universitas Sebelas Maret : Surakarta</w:t>
      </w:r>
    </w:p>
    <w:p w:rsidR="00EF2AF3" w:rsidRDefault="00DE40CC" w:rsidP="00EF2AF3">
      <w:pPr>
        <w:pStyle w:val="BodyText"/>
        <w:spacing w:before="8" w:line="254" w:lineRule="auto"/>
        <w:ind w:left="949" w:right="395" w:hanging="569"/>
      </w:pPr>
      <w:r>
        <w:rPr>
          <w:color w:val="202020"/>
        </w:rPr>
        <w:t xml:space="preserve">Royaningsih Nanik, dkk. 2018. ASI Eksklusif Pada Bayi di Desa Jambean Kidul Kecamatan Margorejo. Jurnal Kesehatan Masyarakat Cendekia Utama. DOI: </w:t>
      </w:r>
      <w:hyperlink r:id="rId28">
        <w:r>
          <w:rPr>
            <w:color w:val="0000FF"/>
            <w:spacing w:val="-2"/>
            <w:u w:val="single" w:color="0000FF"/>
          </w:rPr>
          <w:t>https://doi.or/10.31596/jkm.v5i2.205</w:t>
        </w:r>
      </w:hyperlink>
    </w:p>
    <w:p w:rsidR="00DE40CC" w:rsidRDefault="00DE40CC" w:rsidP="00EF2AF3">
      <w:pPr>
        <w:pStyle w:val="BodyText"/>
        <w:spacing w:before="8" w:line="254" w:lineRule="auto"/>
        <w:ind w:left="949" w:right="395" w:hanging="569"/>
      </w:pPr>
      <w:bookmarkStart w:id="0" w:name="_GoBack"/>
      <w:bookmarkEnd w:id="0"/>
      <w:r>
        <w:rPr>
          <w:color w:val="202020"/>
        </w:rPr>
        <w:t>Sugiyono,</w:t>
      </w:r>
      <w:r>
        <w:rPr>
          <w:color w:val="202020"/>
          <w:spacing w:val="-7"/>
        </w:rPr>
        <w:t xml:space="preserve"> </w:t>
      </w:r>
      <w:r>
        <w:rPr>
          <w:color w:val="202020"/>
        </w:rPr>
        <w:t>2020.</w:t>
      </w:r>
      <w:r>
        <w:rPr>
          <w:color w:val="202020"/>
          <w:spacing w:val="-4"/>
        </w:rPr>
        <w:t xml:space="preserve"> </w:t>
      </w:r>
      <w:r>
        <w:rPr>
          <w:color w:val="202020"/>
        </w:rPr>
        <w:t>Metode</w:t>
      </w:r>
      <w:r>
        <w:rPr>
          <w:color w:val="202020"/>
          <w:spacing w:val="-6"/>
        </w:rPr>
        <w:t xml:space="preserve"> </w:t>
      </w:r>
      <w:r>
        <w:rPr>
          <w:color w:val="202020"/>
        </w:rPr>
        <w:t>Penelitian</w:t>
      </w:r>
      <w:r>
        <w:rPr>
          <w:color w:val="202020"/>
          <w:spacing w:val="-7"/>
        </w:rPr>
        <w:t xml:space="preserve"> </w:t>
      </w:r>
      <w:r>
        <w:rPr>
          <w:color w:val="202020"/>
        </w:rPr>
        <w:t>Kuantitatif,</w:t>
      </w:r>
      <w:r>
        <w:rPr>
          <w:color w:val="202020"/>
          <w:spacing w:val="-4"/>
        </w:rPr>
        <w:t xml:space="preserve"> </w:t>
      </w:r>
      <w:r>
        <w:rPr>
          <w:color w:val="202020"/>
        </w:rPr>
        <w:t>Kualitatif</w:t>
      </w:r>
      <w:r>
        <w:rPr>
          <w:color w:val="202020"/>
          <w:spacing w:val="-2"/>
        </w:rPr>
        <w:t xml:space="preserve"> </w:t>
      </w:r>
      <w:r>
        <w:rPr>
          <w:color w:val="202020"/>
        </w:rPr>
        <w:t>dan</w:t>
      </w:r>
      <w:r>
        <w:rPr>
          <w:color w:val="202020"/>
          <w:spacing w:val="-7"/>
        </w:rPr>
        <w:t xml:space="preserve"> </w:t>
      </w:r>
      <w:r>
        <w:rPr>
          <w:color w:val="202020"/>
        </w:rPr>
        <w:t>R&amp;D.</w:t>
      </w:r>
      <w:r>
        <w:rPr>
          <w:color w:val="202020"/>
          <w:spacing w:val="-4"/>
        </w:rPr>
        <w:t xml:space="preserve"> </w:t>
      </w:r>
      <w:r>
        <w:rPr>
          <w:color w:val="202020"/>
        </w:rPr>
        <w:t>Alfabeta:</w:t>
      </w:r>
      <w:r>
        <w:rPr>
          <w:color w:val="202020"/>
          <w:spacing w:val="-6"/>
        </w:rPr>
        <w:t xml:space="preserve"> </w:t>
      </w:r>
      <w:r>
        <w:rPr>
          <w:color w:val="202020"/>
          <w:spacing w:val="-2"/>
        </w:rPr>
        <w:t>Bandung</w:t>
      </w:r>
    </w:p>
    <w:p w:rsidR="00DE40CC" w:rsidRDefault="00DE40CC" w:rsidP="00DE40CC">
      <w:pPr>
        <w:pStyle w:val="BodyText"/>
        <w:spacing w:before="23" w:line="249" w:lineRule="auto"/>
        <w:ind w:left="949" w:right="401" w:hanging="569"/>
      </w:pPr>
      <w:r>
        <w:rPr>
          <w:color w:val="202020"/>
        </w:rPr>
        <w:t>Wattimena Inge, dkk. 2015. Manajemen Laktasi dan Kesejahteraan Ibu Menyusui. Jurnal</w:t>
      </w:r>
      <w:r>
        <w:rPr>
          <w:color w:val="202020"/>
          <w:spacing w:val="80"/>
        </w:rPr>
        <w:t xml:space="preserve"> </w:t>
      </w:r>
      <w:r>
        <w:rPr>
          <w:color w:val="202020"/>
        </w:rPr>
        <w:t xml:space="preserve">Psikologi. 42(3). P.231-242. DOI: </w:t>
      </w:r>
      <w:hyperlink r:id="rId29">
        <w:r>
          <w:rPr>
            <w:color w:val="0000FF"/>
            <w:u w:val="single" w:color="0000FF"/>
          </w:rPr>
          <w:t>https://doi.org/10.22146/jpsi.9911</w:t>
        </w:r>
      </w:hyperlink>
    </w:p>
    <w:p w:rsidR="00DE40CC" w:rsidRDefault="00DE40CC" w:rsidP="00DE40CC">
      <w:pPr>
        <w:pStyle w:val="BodyText"/>
        <w:spacing w:before="15" w:line="252" w:lineRule="auto"/>
        <w:ind w:left="949" w:right="391" w:hanging="569"/>
      </w:pPr>
      <w:r>
        <w:rPr>
          <w:color w:val="202020"/>
        </w:rPr>
        <w:t>Widyasari Dewi Febriana. 2019. Manajemen Laktasi antara Ibu Pekerja dan Ibu Rumah Tangga Pada Pemberian ASI Eksklusif di Wilayah Kerja Puskesmas Sumbersari Kabupaten Jember. Tesis. Program Studi</w:t>
      </w:r>
      <w:r>
        <w:rPr>
          <w:color w:val="202020"/>
          <w:spacing w:val="-2"/>
        </w:rPr>
        <w:t xml:space="preserve"> </w:t>
      </w:r>
      <w:r>
        <w:rPr>
          <w:color w:val="202020"/>
        </w:rPr>
        <w:t>Magister Ilmu</w:t>
      </w:r>
      <w:r>
        <w:rPr>
          <w:color w:val="202020"/>
          <w:spacing w:val="-2"/>
        </w:rPr>
        <w:t xml:space="preserve"> </w:t>
      </w:r>
      <w:r>
        <w:rPr>
          <w:color w:val="202020"/>
        </w:rPr>
        <w:t>Kesehatan</w:t>
      </w:r>
      <w:r>
        <w:rPr>
          <w:color w:val="202020"/>
          <w:spacing w:val="-3"/>
        </w:rPr>
        <w:t xml:space="preserve"> </w:t>
      </w:r>
      <w:r>
        <w:rPr>
          <w:color w:val="202020"/>
        </w:rPr>
        <w:t>Masyarakat</w:t>
      </w:r>
      <w:r>
        <w:rPr>
          <w:color w:val="202020"/>
          <w:spacing w:val="-2"/>
        </w:rPr>
        <w:t xml:space="preserve"> </w:t>
      </w:r>
      <w:r>
        <w:rPr>
          <w:color w:val="202020"/>
        </w:rPr>
        <w:t>Pascasarjana. Universitas</w:t>
      </w:r>
      <w:r>
        <w:rPr>
          <w:color w:val="202020"/>
          <w:spacing w:val="-2"/>
        </w:rPr>
        <w:t xml:space="preserve"> </w:t>
      </w:r>
      <w:r>
        <w:rPr>
          <w:color w:val="202020"/>
        </w:rPr>
        <w:t>Jember</w:t>
      </w:r>
    </w:p>
    <w:p w:rsidR="00DE40CC" w:rsidRDefault="00DE40CC" w:rsidP="00DE40CC">
      <w:pPr>
        <w:pStyle w:val="BodyText"/>
        <w:spacing w:line="252" w:lineRule="exact"/>
        <w:ind w:left="949"/>
      </w:pPr>
      <w:r>
        <w:rPr>
          <w:color w:val="202020"/>
        </w:rPr>
        <w:t>:</w:t>
      </w:r>
      <w:r>
        <w:rPr>
          <w:color w:val="202020"/>
          <w:spacing w:val="-1"/>
        </w:rPr>
        <w:t xml:space="preserve"> </w:t>
      </w:r>
      <w:r>
        <w:rPr>
          <w:color w:val="202020"/>
          <w:spacing w:val="-2"/>
        </w:rPr>
        <w:t>Jember</w:t>
      </w:r>
    </w:p>
    <w:p w:rsidR="00DE40CC" w:rsidRDefault="00DE40CC" w:rsidP="00DE40CC">
      <w:pPr>
        <w:pStyle w:val="BodyText"/>
        <w:spacing w:before="22" w:line="252" w:lineRule="auto"/>
        <w:ind w:left="949" w:right="399" w:hanging="569"/>
      </w:pPr>
      <w:r>
        <w:rPr>
          <w:color w:val="202020"/>
        </w:rPr>
        <w:t>Zakiah Adawiah Aam. 2019. Pijat Oksitosin Oleh Suami Meningkatkan Produksi ASI Pada Ibu Primipara. Skripsi. Program Studi Ilmu Keperawatan. Fakultas Ilmu Keperawatan dan Kesehatan. Universitas Muhammadiyah Semarang : Semarang</w:t>
      </w:r>
    </w:p>
    <w:p w:rsidR="006B7997" w:rsidRPr="00DE40CC" w:rsidRDefault="006B7997" w:rsidP="00DE40CC"/>
    <w:sectPr w:rsidR="006B7997" w:rsidRPr="00DE40CC" w:rsidSect="007560B6">
      <w:headerReference w:type="even" r:id="rId30"/>
      <w:headerReference w:type="default" r:id="rId31"/>
      <w:footerReference w:type="even" r:id="rId32"/>
      <w:footerReference w:type="default" r:id="rId33"/>
      <w:headerReference w:type="first" r:id="rId34"/>
      <w:footerReference w:type="first" r:id="rId35"/>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A34" w:rsidRDefault="002D6A34" w:rsidP="007560B6">
      <w:r>
        <w:separator/>
      </w:r>
    </w:p>
  </w:endnote>
  <w:endnote w:type="continuationSeparator" w:id="0">
    <w:p w:rsidR="002D6A34" w:rsidRDefault="002D6A34" w:rsidP="0075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0CC" w:rsidRDefault="00DE40CC">
    <w:pPr>
      <w:pStyle w:val="BodyText"/>
      <w:spacing w:line="14" w:lineRule="auto"/>
      <w:rPr>
        <w:sz w:val="20"/>
      </w:rPr>
    </w:pPr>
    <w:r>
      <w:rPr>
        <w:noProof/>
      </w:rPr>
      <mc:AlternateContent>
        <mc:Choice Requires="wps">
          <w:drawing>
            <wp:anchor distT="0" distB="0" distL="0" distR="0" simplePos="0" relativeHeight="251645440" behindDoc="1" locked="0" layoutInCell="1" allowOverlap="1" wp14:anchorId="2E448625" wp14:editId="15DB1023">
              <wp:simplePos x="0" y="0"/>
              <wp:positionH relativeFrom="page">
                <wp:posOffset>1062355</wp:posOffset>
              </wp:positionH>
              <wp:positionV relativeFrom="page">
                <wp:posOffset>9819005</wp:posOffset>
              </wp:positionV>
              <wp:extent cx="5615940" cy="1270"/>
              <wp:effectExtent l="0" t="0" r="0" b="0"/>
              <wp:wrapNone/>
              <wp:docPr id="5"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5940" cy="1270"/>
                      </a:xfrm>
                      <a:custGeom>
                        <a:avLst/>
                        <a:gdLst/>
                        <a:ahLst/>
                        <a:cxnLst/>
                        <a:rect l="l" t="t" r="r" b="b"/>
                        <a:pathLst>
                          <a:path w="5615940">
                            <a:moveTo>
                              <a:pt x="0" y="0"/>
                            </a:moveTo>
                            <a:lnTo>
                              <a:pt x="561594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10E54D" id="Graphic 2" o:spid="_x0000_s1026" style="position:absolute;margin-left:83.65pt;margin-top:773.15pt;width:442.2pt;height:.1pt;z-index:-251671040;visibility:visible;mso-wrap-style:square;mso-wrap-distance-left:0;mso-wrap-distance-top:0;mso-wrap-distance-right:0;mso-wrap-distance-bottom:0;mso-position-horizontal:absolute;mso-position-horizontal-relative:page;mso-position-vertical:absolute;mso-position-vertical-relative:page;v-text-anchor:top" coordsize="5615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" path="m,l5615940,e" filled="f">
              <v:path arrowok="t"/>
              <w10:wrap anchorx="page" anchory="page"/>
            </v:shape>
          </w:pict>
        </mc:Fallback>
      </mc:AlternateContent>
    </w:r>
    <w:r>
      <w:rPr>
        <w:noProof/>
      </w:rPr>
      <mc:AlternateContent>
        <mc:Choice Requires="wps">
          <w:drawing>
            <wp:anchor distT="0" distB="0" distL="0" distR="0" simplePos="0" relativeHeight="251646464" behindDoc="1" locked="0" layoutInCell="1" allowOverlap="1" wp14:anchorId="1006C843" wp14:editId="6F3D78FF">
              <wp:simplePos x="0" y="0"/>
              <wp:positionH relativeFrom="page">
                <wp:posOffset>1067117</wp:posOffset>
              </wp:positionH>
              <wp:positionV relativeFrom="page">
                <wp:posOffset>9823308</wp:posOffset>
              </wp:positionV>
              <wp:extent cx="3008630" cy="166370"/>
              <wp:effectExtent l="0" t="0" r="0" b="0"/>
              <wp:wrapNone/>
              <wp:docPr id="6"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166370"/>
                      </a:xfrm>
                      <a:prstGeom prst="rect">
                        <a:avLst/>
                      </a:prstGeom>
                    </wps:spPr>
                    <wps:txbx>
                      <w:txbxContent>
                        <w:p w:rsidR="00DE40CC" w:rsidRDefault="00DE40CC">
                          <w:pPr>
                            <w:spacing w:before="11"/>
                            <w:ind w:left="20"/>
                          </w:pPr>
                          <w:r>
                            <w:t>Jurnal</w:t>
                          </w:r>
                          <w:r>
                            <w:rPr>
                              <w:spacing w:val="-13"/>
                            </w:rPr>
                            <w:t xml:space="preserve"> </w:t>
                          </w:r>
                          <w:r>
                            <w:t>Kesehatan,</w:t>
                          </w:r>
                          <w:r>
                            <w:rPr>
                              <w:spacing w:val="-3"/>
                            </w:rPr>
                            <w:t xml:space="preserve"> </w:t>
                          </w:r>
                          <w:r>
                            <w:rPr>
                              <w:color w:val="FF0000"/>
                            </w:rPr>
                            <w:t>Vol.</w:t>
                          </w:r>
                          <w:r>
                            <w:rPr>
                              <w:color w:val="FF0000"/>
                              <w:spacing w:val="-4"/>
                            </w:rPr>
                            <w:t xml:space="preserve"> </w:t>
                          </w:r>
                          <w:r>
                            <w:rPr>
                              <w:color w:val="FF0000"/>
                            </w:rPr>
                            <w:t>16,</w:t>
                          </w:r>
                          <w:r>
                            <w:rPr>
                              <w:color w:val="FF0000"/>
                              <w:spacing w:val="-8"/>
                            </w:rPr>
                            <w:t xml:space="preserve"> </w:t>
                          </w:r>
                          <w:r>
                            <w:rPr>
                              <w:color w:val="FF0000"/>
                            </w:rPr>
                            <w:t>No.</w:t>
                          </w:r>
                          <w:r>
                            <w:rPr>
                              <w:color w:val="FF0000"/>
                              <w:spacing w:val="-5"/>
                            </w:rPr>
                            <w:t xml:space="preserve"> </w:t>
                          </w:r>
                          <w:r>
                            <w:rPr>
                              <w:color w:val="FF0000"/>
                            </w:rPr>
                            <w:t>3,</w:t>
                          </w:r>
                          <w:r>
                            <w:rPr>
                              <w:color w:val="FF0000"/>
                              <w:spacing w:val="-4"/>
                            </w:rPr>
                            <w:t xml:space="preserve"> </w:t>
                          </w:r>
                          <w:r>
                            <w:rPr>
                              <w:color w:val="FF0000"/>
                            </w:rPr>
                            <w:t>Desember</w:t>
                          </w:r>
                          <w:r>
                            <w:rPr>
                              <w:color w:val="FF0000"/>
                              <w:spacing w:val="-4"/>
                            </w:rPr>
                            <w:t xml:space="preserve"> </w:t>
                          </w:r>
                          <w:r>
                            <w:rPr>
                              <w:color w:val="FF0000"/>
                            </w:rPr>
                            <w:t>2023:</w:t>
                          </w:r>
                          <w:r>
                            <w:rPr>
                              <w:color w:val="FF0000"/>
                              <w:spacing w:val="-9"/>
                            </w:rPr>
                            <w:t xml:space="preserve"> </w:t>
                          </w:r>
                          <w:r>
                            <w:rPr>
                              <w:color w:val="FF0000"/>
                            </w:rPr>
                            <w:t>213-</w:t>
                          </w:r>
                          <w:r>
                            <w:rPr>
                              <w:color w:val="FF0000"/>
                              <w:spacing w:val="-5"/>
                            </w:rPr>
                            <w:t>223</w:t>
                          </w:r>
                        </w:p>
                      </w:txbxContent>
                    </wps:txbx>
                    <wps:bodyPr wrap="square" lIns="0" tIns="0" rIns="0" bIns="0" rtlCol="0">
                      <a:noAutofit/>
                    </wps:bodyPr>
                  </wps:wsp>
                </a:graphicData>
              </a:graphic>
            </wp:anchor>
          </w:drawing>
        </mc:Choice>
        <mc:Fallback>
          <w:pict>
            <v:shapetype w14:anchorId="1006C843" id="_x0000_t202" coordsize="21600,21600" o:spt="202" path="m,l,21600r21600,l21600,xe">
              <v:stroke joinstyle="miter"/>
              <v:path gradientshapeok="t" o:connecttype="rect"/>
            </v:shapetype>
            <v:shape id="Textbox 3" o:spid="_x0000_s1026" type="#_x0000_t202" style="position:absolute;margin-left:84pt;margin-top:773.5pt;width:236.9pt;height:13.1pt;z-index:-2516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" filled="f" stroked="f">
              <v:path arrowok="t"/>
              <v:textbox inset="0,0,0,0">
                <w:txbxContent>
                  <w:p w:rsidR="00DE40CC" w:rsidRDefault="00DE40CC">
                    <w:pPr>
                      <w:spacing w:before="11"/>
                      <w:ind w:left="20"/>
                    </w:pPr>
                    <w:r>
                      <w:t>Jurnal</w:t>
                    </w:r>
                    <w:r>
                      <w:rPr>
                        <w:spacing w:val="-13"/>
                      </w:rPr>
                      <w:t xml:space="preserve"> </w:t>
                    </w:r>
                    <w:r>
                      <w:t>Kesehatan,</w:t>
                    </w:r>
                    <w:r>
                      <w:rPr>
                        <w:spacing w:val="-3"/>
                      </w:rPr>
                      <w:t xml:space="preserve"> </w:t>
                    </w:r>
                    <w:r>
                      <w:rPr>
                        <w:color w:val="FF0000"/>
                      </w:rPr>
                      <w:t>Vol.</w:t>
                    </w:r>
                    <w:r>
                      <w:rPr>
                        <w:color w:val="FF0000"/>
                        <w:spacing w:val="-4"/>
                      </w:rPr>
                      <w:t xml:space="preserve"> </w:t>
                    </w:r>
                    <w:r>
                      <w:rPr>
                        <w:color w:val="FF0000"/>
                      </w:rPr>
                      <w:t>16,</w:t>
                    </w:r>
                    <w:r>
                      <w:rPr>
                        <w:color w:val="FF0000"/>
                        <w:spacing w:val="-8"/>
                      </w:rPr>
                      <w:t xml:space="preserve"> </w:t>
                    </w:r>
                    <w:r>
                      <w:rPr>
                        <w:color w:val="FF0000"/>
                      </w:rPr>
                      <w:t>No.</w:t>
                    </w:r>
                    <w:r>
                      <w:rPr>
                        <w:color w:val="FF0000"/>
                        <w:spacing w:val="-5"/>
                      </w:rPr>
                      <w:t xml:space="preserve"> </w:t>
                    </w:r>
                    <w:r>
                      <w:rPr>
                        <w:color w:val="FF0000"/>
                      </w:rPr>
                      <w:t>3,</w:t>
                    </w:r>
                    <w:r>
                      <w:rPr>
                        <w:color w:val="FF0000"/>
                        <w:spacing w:val="-4"/>
                      </w:rPr>
                      <w:t xml:space="preserve"> </w:t>
                    </w:r>
                    <w:r>
                      <w:rPr>
                        <w:color w:val="FF0000"/>
                      </w:rPr>
                      <w:t>Desember</w:t>
                    </w:r>
                    <w:r>
                      <w:rPr>
                        <w:color w:val="FF0000"/>
                        <w:spacing w:val="-4"/>
                      </w:rPr>
                      <w:t xml:space="preserve"> </w:t>
                    </w:r>
                    <w:r>
                      <w:rPr>
                        <w:color w:val="FF0000"/>
                      </w:rPr>
                      <w:t>2023:</w:t>
                    </w:r>
                    <w:r>
                      <w:rPr>
                        <w:color w:val="FF0000"/>
                        <w:spacing w:val="-9"/>
                      </w:rPr>
                      <w:t xml:space="preserve"> </w:t>
                    </w:r>
                    <w:r>
                      <w:rPr>
                        <w:color w:val="FF0000"/>
                      </w:rPr>
                      <w:t>213-</w:t>
                    </w:r>
                    <w:r>
                      <w:rPr>
                        <w:color w:val="FF0000"/>
                        <w:spacing w:val="-5"/>
                      </w:rPr>
                      <w:t>223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0CC" w:rsidRDefault="00DE40CC">
    <w:pPr>
      <w:pStyle w:val="BodyText"/>
      <w:spacing w:line="14" w:lineRule="auto"/>
      <w:rPr>
        <w:sz w:val="20"/>
      </w:rPr>
    </w:pPr>
    <w:r>
      <w:rPr>
        <w:noProof/>
      </w:rPr>
      <mc:AlternateContent>
        <mc:Choice Requires="wps">
          <w:drawing>
            <wp:anchor distT="0" distB="0" distL="0" distR="0" simplePos="0" relativeHeight="251644416" behindDoc="1" locked="0" layoutInCell="1" allowOverlap="1" wp14:anchorId="2457B37E" wp14:editId="538DAF21">
              <wp:simplePos x="0" y="0"/>
              <wp:positionH relativeFrom="page">
                <wp:posOffset>1328674</wp:posOffset>
              </wp:positionH>
              <wp:positionV relativeFrom="page">
                <wp:posOffset>9650588</wp:posOffset>
              </wp:positionV>
              <wp:extent cx="5353050" cy="316230"/>
              <wp:effectExtent l="0" t="0" r="0" b="0"/>
              <wp:wrapNone/>
              <wp:docPr id="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3050" cy="316230"/>
                      </a:xfrm>
                      <a:prstGeom prst="rect">
                        <a:avLst/>
                      </a:prstGeom>
                    </wps:spPr>
                    <wps:txbx>
                      <w:txbxContent>
                        <w:p w:rsidR="00DE40CC" w:rsidRDefault="00DE40CC">
                          <w:pPr>
                            <w:spacing w:before="11"/>
                            <w:ind w:right="25"/>
                            <w:jc w:val="right"/>
                            <w:rPr>
                              <w:i/>
                            </w:rPr>
                          </w:pPr>
                          <w:r>
                            <w:rPr>
                              <w:i/>
                            </w:rPr>
                            <w:t>Faktor</w:t>
                          </w:r>
                          <w:r>
                            <w:rPr>
                              <w:i/>
                              <w:spacing w:val="-3"/>
                            </w:rPr>
                            <w:t xml:space="preserve"> </w:t>
                          </w:r>
                          <w:r>
                            <w:rPr>
                              <w:i/>
                            </w:rPr>
                            <w:t>Yang</w:t>
                          </w:r>
                          <w:r>
                            <w:rPr>
                              <w:i/>
                              <w:spacing w:val="1"/>
                            </w:rPr>
                            <w:t xml:space="preserve"> </w:t>
                          </w:r>
                          <w:r>
                            <w:rPr>
                              <w:i/>
                            </w:rPr>
                            <w:t>Berhubungan Dengan</w:t>
                          </w:r>
                          <w:r>
                            <w:rPr>
                              <w:i/>
                              <w:spacing w:val="1"/>
                            </w:rPr>
                            <w:t xml:space="preserve"> </w:t>
                          </w:r>
                          <w:r>
                            <w:rPr>
                              <w:i/>
                            </w:rPr>
                            <w:t>Manajemen Laktasi</w:t>
                          </w:r>
                          <w:r>
                            <w:rPr>
                              <w:i/>
                              <w:spacing w:val="1"/>
                            </w:rPr>
                            <w:t xml:space="preserve"> </w:t>
                          </w:r>
                          <w:r>
                            <w:rPr>
                              <w:i/>
                            </w:rPr>
                            <w:t>Pada</w:t>
                          </w:r>
                          <w:r>
                            <w:rPr>
                              <w:i/>
                              <w:spacing w:val="-13"/>
                            </w:rPr>
                            <w:t xml:space="preserve"> </w:t>
                          </w:r>
                          <w:r>
                            <w:rPr>
                              <w:i/>
                            </w:rPr>
                            <w:t>Ibu</w:t>
                          </w:r>
                          <w:r>
                            <w:rPr>
                              <w:i/>
                              <w:spacing w:val="-4"/>
                            </w:rPr>
                            <w:t xml:space="preserve"> </w:t>
                          </w:r>
                          <w:r>
                            <w:rPr>
                              <w:i/>
                            </w:rPr>
                            <w:t>Bekerja</w:t>
                          </w:r>
                          <w:r>
                            <w:rPr>
                              <w:i/>
                              <w:spacing w:val="-2"/>
                            </w:rPr>
                            <w:t xml:space="preserve"> </w:t>
                          </w:r>
                          <w:r>
                            <w:rPr>
                              <w:i/>
                            </w:rPr>
                            <w:t>Di</w:t>
                          </w:r>
                          <w:r>
                            <w:rPr>
                              <w:i/>
                              <w:spacing w:val="-8"/>
                            </w:rPr>
                            <w:t xml:space="preserve"> </w:t>
                          </w:r>
                          <w:r>
                            <w:rPr>
                              <w:i/>
                            </w:rPr>
                            <w:t>PT.</w:t>
                          </w:r>
                          <w:r>
                            <w:rPr>
                              <w:i/>
                              <w:spacing w:val="-5"/>
                            </w:rPr>
                            <w:t xml:space="preserve"> </w:t>
                          </w:r>
                          <w:r>
                            <w:rPr>
                              <w:i/>
                            </w:rPr>
                            <w:t>Bank</w:t>
                          </w:r>
                          <w:r>
                            <w:rPr>
                              <w:i/>
                              <w:spacing w:val="-4"/>
                            </w:rPr>
                            <w:t xml:space="preserve"> </w:t>
                          </w:r>
                          <w:r>
                            <w:rPr>
                              <w:i/>
                            </w:rPr>
                            <w:t>Rakyat</w:t>
                          </w:r>
                          <w:r>
                            <w:rPr>
                              <w:i/>
                              <w:spacing w:val="-6"/>
                            </w:rPr>
                            <w:t xml:space="preserve"> </w:t>
                          </w:r>
                          <w:r>
                            <w:rPr>
                              <w:i/>
                              <w:spacing w:val="-2"/>
                            </w:rPr>
                            <w:t>Indonesia</w:t>
                          </w:r>
                        </w:p>
                        <w:p w:rsidR="00DE40CC" w:rsidRDefault="00DE40CC">
                          <w:pPr>
                            <w:spacing w:before="6"/>
                            <w:ind w:right="18"/>
                            <w:jc w:val="right"/>
                            <w:rPr>
                              <w:i/>
                            </w:rPr>
                          </w:pPr>
                          <w:r>
                            <w:rPr>
                              <w:i/>
                            </w:rPr>
                            <w:t>(Persero)</w:t>
                          </w:r>
                          <w:r>
                            <w:rPr>
                              <w:i/>
                              <w:spacing w:val="-1"/>
                            </w:rPr>
                            <w:t xml:space="preserve"> </w:t>
                          </w:r>
                          <w:r>
                            <w:rPr>
                              <w:i/>
                            </w:rPr>
                            <w:t>Tbk.</w:t>
                          </w:r>
                          <w:r>
                            <w:rPr>
                              <w:i/>
                              <w:spacing w:val="1"/>
                            </w:rPr>
                            <w:t xml:space="preserve"> </w:t>
                          </w:r>
                          <w:r>
                            <w:rPr>
                              <w:i/>
                            </w:rPr>
                            <w:t>Kantor</w:t>
                          </w:r>
                          <w:r>
                            <w:rPr>
                              <w:i/>
                              <w:spacing w:val="-3"/>
                            </w:rPr>
                            <w:t xml:space="preserve"> </w:t>
                          </w:r>
                          <w:r>
                            <w:rPr>
                              <w:i/>
                            </w:rPr>
                            <w:t>Cabang</w:t>
                          </w:r>
                          <w:r>
                            <w:rPr>
                              <w:i/>
                              <w:spacing w:val="2"/>
                            </w:rPr>
                            <w:t xml:space="preserve"> </w:t>
                          </w:r>
                          <w:r>
                            <w:rPr>
                              <w:i/>
                            </w:rPr>
                            <w:t>Tuban</w:t>
                          </w:r>
                          <w:r>
                            <w:rPr>
                              <w:i/>
                              <w:spacing w:val="-4"/>
                            </w:rPr>
                            <w:t xml:space="preserve"> </w:t>
                          </w:r>
                          <w:r>
                            <w:rPr>
                              <w:i/>
                            </w:rPr>
                            <w:t>(Novira</w:t>
                          </w:r>
                          <w:r>
                            <w:rPr>
                              <w:i/>
                              <w:spacing w:val="-1"/>
                            </w:rPr>
                            <w:t xml:space="preserve"> </w:t>
                          </w:r>
                          <w:r>
                            <w:rPr>
                              <w:i/>
                            </w:rPr>
                            <w:t>R,,</w:t>
                          </w:r>
                          <w:r>
                            <w:rPr>
                              <w:i/>
                              <w:spacing w:val="-13"/>
                            </w:rPr>
                            <w:t xml:space="preserve"> </w:t>
                          </w:r>
                          <w:r>
                            <w:rPr>
                              <w:i/>
                            </w:rPr>
                            <w:t>et</w:t>
                          </w:r>
                          <w:r>
                            <w:rPr>
                              <w:i/>
                              <w:spacing w:val="-11"/>
                            </w:rPr>
                            <w:t xml:space="preserve"> </w:t>
                          </w:r>
                          <w:r>
                            <w:rPr>
                              <w:i/>
                              <w:spacing w:val="-5"/>
                            </w:rPr>
                            <w:t>al)</w:t>
                          </w:r>
                        </w:p>
                      </w:txbxContent>
                    </wps:txbx>
                    <wps:bodyPr wrap="square" lIns="0" tIns="0" rIns="0" bIns="0" rtlCol="0">
                      <a:noAutofit/>
                    </wps:bodyPr>
                  </wps:wsp>
                </a:graphicData>
              </a:graphic>
            </wp:anchor>
          </w:drawing>
        </mc:Choice>
        <mc:Fallback>
          <w:pict>
            <v:shapetype w14:anchorId="2457B37E" id="_x0000_t202" coordsize="21600,21600" o:spt="202" path="m,l,21600r21600,l21600,xe">
              <v:stroke joinstyle="miter"/>
              <v:path gradientshapeok="t" o:connecttype="rect"/>
            </v:shapetype>
            <v:shape id="Textbox 1" o:spid="_x0000_s1027" type="#_x0000_t202" style="position:absolute;margin-left:104.6pt;margin-top:759.9pt;width:421.5pt;height:24.9pt;z-index:-2516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" filled="f" stroked="f">
              <v:path arrowok="t"/>
              <v:textbox inset="0,0,0,0">
                <w:txbxContent>
                  <w:p w:rsidR="00DE40CC" w:rsidRDefault="00DE40CC">
                    <w:pPr>
                      <w:spacing w:before="11"/>
                      <w:ind w:right="25"/>
                      <w:jc w:val="right"/>
                      <w:rPr>
                        <w:i/>
                      </w:rPr>
                    </w:pPr>
                    <w:r>
                      <w:rPr>
                        <w:i/>
                      </w:rPr>
                      <w:t>Faktor</w:t>
                    </w:r>
                    <w:r>
                      <w:rPr>
                        <w:i/>
                        <w:spacing w:val="-3"/>
                      </w:rPr>
                      <w:t xml:space="preserve"> </w:t>
                    </w:r>
                    <w:r>
                      <w:rPr>
                        <w:i/>
                      </w:rPr>
                      <w:t>Yang</w:t>
                    </w:r>
                    <w:r>
                      <w:rPr>
                        <w:i/>
                        <w:spacing w:val="1"/>
                      </w:rPr>
                      <w:t xml:space="preserve"> </w:t>
                    </w:r>
                    <w:r>
                      <w:rPr>
                        <w:i/>
                      </w:rPr>
                      <w:t>Berhubungan Dengan</w:t>
                    </w:r>
                    <w:r>
                      <w:rPr>
                        <w:i/>
                        <w:spacing w:val="1"/>
                      </w:rPr>
                      <w:t xml:space="preserve"> </w:t>
                    </w:r>
                    <w:r>
                      <w:rPr>
                        <w:i/>
                      </w:rPr>
                      <w:t>Manajemen Laktasi</w:t>
                    </w:r>
                    <w:r>
                      <w:rPr>
                        <w:i/>
                        <w:spacing w:val="1"/>
                      </w:rPr>
                      <w:t xml:space="preserve"> </w:t>
                    </w:r>
                    <w:r>
                      <w:rPr>
                        <w:i/>
                      </w:rPr>
                      <w:t>Pada</w:t>
                    </w:r>
                    <w:r>
                      <w:rPr>
                        <w:i/>
                        <w:spacing w:val="-13"/>
                      </w:rPr>
                      <w:t xml:space="preserve"> </w:t>
                    </w:r>
                    <w:r>
                      <w:rPr>
                        <w:i/>
                      </w:rPr>
                      <w:t>Ibu</w:t>
                    </w:r>
                    <w:r>
                      <w:rPr>
                        <w:i/>
                        <w:spacing w:val="-4"/>
                      </w:rPr>
                      <w:t xml:space="preserve"> </w:t>
                    </w:r>
                    <w:r>
                      <w:rPr>
                        <w:i/>
                      </w:rPr>
                      <w:t>Bekerja</w:t>
                    </w:r>
                    <w:r>
                      <w:rPr>
                        <w:i/>
                        <w:spacing w:val="-2"/>
                      </w:rPr>
                      <w:t xml:space="preserve"> </w:t>
                    </w:r>
                    <w:r>
                      <w:rPr>
                        <w:i/>
                      </w:rPr>
                      <w:t>Di</w:t>
                    </w:r>
                    <w:r>
                      <w:rPr>
                        <w:i/>
                        <w:spacing w:val="-8"/>
                      </w:rPr>
                      <w:t xml:space="preserve"> </w:t>
                    </w:r>
                    <w:r>
                      <w:rPr>
                        <w:i/>
                      </w:rPr>
                      <w:t>PT.</w:t>
                    </w:r>
                    <w:r>
                      <w:rPr>
                        <w:i/>
                        <w:spacing w:val="-5"/>
                      </w:rPr>
                      <w:t xml:space="preserve"> </w:t>
                    </w:r>
                    <w:r>
                      <w:rPr>
                        <w:i/>
                      </w:rPr>
                      <w:t>Bank</w:t>
                    </w:r>
                    <w:r>
                      <w:rPr>
                        <w:i/>
                        <w:spacing w:val="-4"/>
                      </w:rPr>
                      <w:t xml:space="preserve"> </w:t>
                    </w:r>
                    <w:r>
                      <w:rPr>
                        <w:i/>
                      </w:rPr>
                      <w:t>Rakyat</w:t>
                    </w:r>
                    <w:r>
                      <w:rPr>
                        <w:i/>
                        <w:spacing w:val="-6"/>
                      </w:rPr>
                      <w:t xml:space="preserve"> </w:t>
                    </w:r>
                    <w:r>
                      <w:rPr>
                        <w:i/>
                        <w:spacing w:val="-2"/>
                      </w:rPr>
                      <w:t>Indonesia</w:t>
                    </w:r>
                  </w:p>
                  <w:p w:rsidR="00DE40CC" w:rsidRDefault="00DE40CC">
                    <w:pPr>
                      <w:spacing w:before="6"/>
                      <w:ind w:right="18"/>
                      <w:jc w:val="right"/>
                      <w:rPr>
                        <w:i/>
                      </w:rPr>
                    </w:pPr>
                    <w:r>
                      <w:rPr>
                        <w:i/>
                      </w:rPr>
                      <w:t>(Persero)</w:t>
                    </w:r>
                    <w:r>
                      <w:rPr>
                        <w:i/>
                        <w:spacing w:val="-1"/>
                      </w:rPr>
                      <w:t xml:space="preserve"> </w:t>
                    </w:r>
                    <w:r>
                      <w:rPr>
                        <w:i/>
                      </w:rPr>
                      <w:t>Tbk.</w:t>
                    </w:r>
                    <w:r>
                      <w:rPr>
                        <w:i/>
                        <w:spacing w:val="1"/>
                      </w:rPr>
                      <w:t xml:space="preserve"> </w:t>
                    </w:r>
                    <w:r>
                      <w:rPr>
                        <w:i/>
                      </w:rPr>
                      <w:t>Kantor</w:t>
                    </w:r>
                    <w:r>
                      <w:rPr>
                        <w:i/>
                        <w:spacing w:val="-3"/>
                      </w:rPr>
                      <w:t xml:space="preserve"> </w:t>
                    </w:r>
                    <w:r>
                      <w:rPr>
                        <w:i/>
                      </w:rPr>
                      <w:t>Cabang</w:t>
                    </w:r>
                    <w:r>
                      <w:rPr>
                        <w:i/>
                        <w:spacing w:val="2"/>
                      </w:rPr>
                      <w:t xml:space="preserve"> </w:t>
                    </w:r>
                    <w:r>
                      <w:rPr>
                        <w:i/>
                      </w:rPr>
                      <w:t>Tuban</w:t>
                    </w:r>
                    <w:r>
                      <w:rPr>
                        <w:i/>
                        <w:spacing w:val="-4"/>
                      </w:rPr>
                      <w:t xml:space="preserve"> </w:t>
                    </w:r>
                    <w:r>
                      <w:rPr>
                        <w:i/>
                      </w:rPr>
                      <w:t>(Novira</w:t>
                    </w:r>
                    <w:r>
                      <w:rPr>
                        <w:i/>
                        <w:spacing w:val="-1"/>
                      </w:rPr>
                      <w:t xml:space="preserve"> </w:t>
                    </w:r>
                    <w:r>
                      <w:rPr>
                        <w:i/>
                      </w:rPr>
                      <w:t>R,,</w:t>
                    </w:r>
                    <w:r>
                      <w:rPr>
                        <w:i/>
                        <w:spacing w:val="-13"/>
                      </w:rPr>
                      <w:t xml:space="preserve"> </w:t>
                    </w:r>
                    <w:r>
                      <w:rPr>
                        <w:i/>
                      </w:rPr>
                      <w:t>et</w:t>
                    </w:r>
                    <w:r>
                      <w:rPr>
                        <w:i/>
                        <w:spacing w:val="-11"/>
                      </w:rPr>
                      <w:t xml:space="preserve"> </w:t>
                    </w:r>
                    <w:r>
                      <w:rPr>
                        <w:i/>
                        <w:spacing w:val="-5"/>
                      </w:rPr>
                      <w:t>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0CC" w:rsidRDefault="00DE40CC">
    <w:pPr>
      <w:pStyle w:val="BodyText"/>
      <w:spacing w:line="14" w:lineRule="auto"/>
      <w:rPr>
        <w:sz w:val="20"/>
      </w:rPr>
    </w:pPr>
    <w:r>
      <w:rPr>
        <w:noProof/>
      </w:rPr>
      <mc:AlternateContent>
        <mc:Choice Requires="wps">
          <w:drawing>
            <wp:anchor distT="0" distB="0" distL="0" distR="0" simplePos="0" relativeHeight="251668992" behindDoc="1" locked="0" layoutInCell="1" allowOverlap="1" wp14:anchorId="59E1293D" wp14:editId="2DF8016D">
              <wp:simplePos x="0" y="0"/>
              <wp:positionH relativeFrom="page">
                <wp:posOffset>1062355</wp:posOffset>
              </wp:positionH>
              <wp:positionV relativeFrom="page">
                <wp:posOffset>9819005</wp:posOffset>
              </wp:positionV>
              <wp:extent cx="5615940"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5940" cy="1270"/>
                      </a:xfrm>
                      <a:custGeom>
                        <a:avLst/>
                        <a:gdLst/>
                        <a:ahLst/>
                        <a:cxnLst/>
                        <a:rect l="l" t="t" r="r" b="b"/>
                        <a:pathLst>
                          <a:path w="5615940">
                            <a:moveTo>
                              <a:pt x="0" y="0"/>
                            </a:moveTo>
                            <a:lnTo>
                              <a:pt x="561594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8B438B" id="Graphic 27" o:spid="_x0000_s1026" style="position:absolute;margin-left:83.65pt;margin-top:773.15pt;width:442.2pt;height:.1pt;z-index:-251647488;visibility:visible;mso-wrap-style:square;mso-wrap-distance-left:0;mso-wrap-distance-top:0;mso-wrap-distance-right:0;mso-wrap-distance-bottom:0;mso-position-horizontal:absolute;mso-position-horizontal-relative:page;mso-position-vertical:absolute;mso-position-vertical-relative:page;v-text-anchor:top" coordsize="5615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" path="m,l5615940,e" filled="f">
              <v:path arrowok="t"/>
              <w10:wrap anchorx="page" anchory="page"/>
            </v:shape>
          </w:pict>
        </mc:Fallback>
      </mc:AlternateContent>
    </w:r>
    <w:r>
      <w:rPr>
        <w:noProof/>
      </w:rPr>
      <mc:AlternateContent>
        <mc:Choice Requires="wps">
          <w:drawing>
            <wp:anchor distT="0" distB="0" distL="0" distR="0" simplePos="0" relativeHeight="251671040" behindDoc="1" locked="0" layoutInCell="1" allowOverlap="1" wp14:anchorId="1E5B6B2C" wp14:editId="342B2FC8">
              <wp:simplePos x="0" y="0"/>
              <wp:positionH relativeFrom="page">
                <wp:posOffset>1067117</wp:posOffset>
              </wp:positionH>
              <wp:positionV relativeFrom="page">
                <wp:posOffset>9823308</wp:posOffset>
              </wp:positionV>
              <wp:extent cx="3008630" cy="16637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166370"/>
                      </a:xfrm>
                      <a:prstGeom prst="rect">
                        <a:avLst/>
                      </a:prstGeom>
                    </wps:spPr>
                    <wps:txbx>
                      <w:txbxContent>
                        <w:p w:rsidR="00DE40CC" w:rsidRDefault="00DE40CC">
                          <w:pPr>
                            <w:spacing w:before="11"/>
                            <w:ind w:left="20"/>
                          </w:pPr>
                          <w:r>
                            <w:t>Jurnal</w:t>
                          </w:r>
                          <w:r>
                            <w:rPr>
                              <w:spacing w:val="-13"/>
                            </w:rPr>
                            <w:t xml:space="preserve"> </w:t>
                          </w:r>
                          <w:r>
                            <w:t>Kesehatan,</w:t>
                          </w:r>
                          <w:r>
                            <w:rPr>
                              <w:spacing w:val="-3"/>
                            </w:rPr>
                            <w:t xml:space="preserve"> </w:t>
                          </w:r>
                          <w:r>
                            <w:rPr>
                              <w:color w:val="FF0000"/>
                            </w:rPr>
                            <w:t>Vol.</w:t>
                          </w:r>
                          <w:r>
                            <w:rPr>
                              <w:color w:val="FF0000"/>
                              <w:spacing w:val="-4"/>
                            </w:rPr>
                            <w:t xml:space="preserve"> </w:t>
                          </w:r>
                          <w:r>
                            <w:rPr>
                              <w:color w:val="FF0000"/>
                            </w:rPr>
                            <w:t>16,</w:t>
                          </w:r>
                          <w:r>
                            <w:rPr>
                              <w:color w:val="FF0000"/>
                              <w:spacing w:val="-8"/>
                            </w:rPr>
                            <w:t xml:space="preserve"> </w:t>
                          </w:r>
                          <w:r>
                            <w:rPr>
                              <w:color w:val="FF0000"/>
                            </w:rPr>
                            <w:t>No.</w:t>
                          </w:r>
                          <w:r>
                            <w:rPr>
                              <w:color w:val="FF0000"/>
                              <w:spacing w:val="-5"/>
                            </w:rPr>
                            <w:t xml:space="preserve"> </w:t>
                          </w:r>
                          <w:r>
                            <w:rPr>
                              <w:color w:val="FF0000"/>
                            </w:rPr>
                            <w:t>3,</w:t>
                          </w:r>
                          <w:r>
                            <w:rPr>
                              <w:color w:val="FF0000"/>
                              <w:spacing w:val="-4"/>
                            </w:rPr>
                            <w:t xml:space="preserve"> </w:t>
                          </w:r>
                          <w:r>
                            <w:rPr>
                              <w:color w:val="FF0000"/>
                            </w:rPr>
                            <w:t>Desember</w:t>
                          </w:r>
                          <w:r>
                            <w:rPr>
                              <w:color w:val="FF0000"/>
                              <w:spacing w:val="-4"/>
                            </w:rPr>
                            <w:t xml:space="preserve"> </w:t>
                          </w:r>
                          <w:r>
                            <w:rPr>
                              <w:color w:val="FF0000"/>
                            </w:rPr>
                            <w:t>2023:</w:t>
                          </w:r>
                          <w:r>
                            <w:rPr>
                              <w:color w:val="FF0000"/>
                              <w:spacing w:val="-9"/>
                            </w:rPr>
                            <w:t xml:space="preserve"> </w:t>
                          </w:r>
                          <w:r>
                            <w:rPr>
                              <w:color w:val="FF0000"/>
                            </w:rPr>
                            <w:t>213-</w:t>
                          </w:r>
                          <w:r>
                            <w:rPr>
                              <w:color w:val="FF0000"/>
                              <w:spacing w:val="-5"/>
                            </w:rPr>
                            <w:t>223</w:t>
                          </w:r>
                        </w:p>
                      </w:txbxContent>
                    </wps:txbx>
                    <wps:bodyPr wrap="square" lIns="0" tIns="0" rIns="0" bIns="0" rtlCol="0">
                      <a:noAutofit/>
                    </wps:bodyPr>
                  </wps:wsp>
                </a:graphicData>
              </a:graphic>
            </wp:anchor>
          </w:drawing>
        </mc:Choice>
        <mc:Fallback>
          <w:pict>
            <v:shapetype w14:anchorId="1E5B6B2C" id="_x0000_t202" coordsize="21600,21600" o:spt="202" path="m,l,21600r21600,l21600,xe">
              <v:stroke joinstyle="miter"/>
              <v:path gradientshapeok="t" o:connecttype="rect"/>
            </v:shapetype>
            <v:shape id="Textbox 28" o:spid="_x0000_s1028" type="#_x0000_t202" style="position:absolute;margin-left:84pt;margin-top:773.5pt;width:236.9pt;height:13.1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" filled="f" stroked="f">
              <v:path arrowok="t"/>
              <v:textbox inset="0,0,0,0">
                <w:txbxContent>
                  <w:p w:rsidR="00DE40CC" w:rsidRDefault="00DE40CC">
                    <w:pPr>
                      <w:spacing w:before="11"/>
                      <w:ind w:left="20"/>
                    </w:pPr>
                    <w:r>
                      <w:t>Jurnal</w:t>
                    </w:r>
                    <w:r>
                      <w:rPr>
                        <w:spacing w:val="-13"/>
                      </w:rPr>
                      <w:t xml:space="preserve"> </w:t>
                    </w:r>
                    <w:r>
                      <w:t>Kesehatan,</w:t>
                    </w:r>
                    <w:r>
                      <w:rPr>
                        <w:spacing w:val="-3"/>
                      </w:rPr>
                      <w:t xml:space="preserve"> </w:t>
                    </w:r>
                    <w:r>
                      <w:rPr>
                        <w:color w:val="FF0000"/>
                      </w:rPr>
                      <w:t>Vol.</w:t>
                    </w:r>
                    <w:r>
                      <w:rPr>
                        <w:color w:val="FF0000"/>
                        <w:spacing w:val="-4"/>
                      </w:rPr>
                      <w:t xml:space="preserve"> </w:t>
                    </w:r>
                    <w:r>
                      <w:rPr>
                        <w:color w:val="FF0000"/>
                      </w:rPr>
                      <w:t>16,</w:t>
                    </w:r>
                    <w:r>
                      <w:rPr>
                        <w:color w:val="FF0000"/>
                        <w:spacing w:val="-8"/>
                      </w:rPr>
                      <w:t xml:space="preserve"> </w:t>
                    </w:r>
                    <w:r>
                      <w:rPr>
                        <w:color w:val="FF0000"/>
                      </w:rPr>
                      <w:t>No.</w:t>
                    </w:r>
                    <w:r>
                      <w:rPr>
                        <w:color w:val="FF0000"/>
                        <w:spacing w:val="-5"/>
                      </w:rPr>
                      <w:t xml:space="preserve"> </w:t>
                    </w:r>
                    <w:r>
                      <w:rPr>
                        <w:color w:val="FF0000"/>
                      </w:rPr>
                      <w:t>3,</w:t>
                    </w:r>
                    <w:r>
                      <w:rPr>
                        <w:color w:val="FF0000"/>
                        <w:spacing w:val="-4"/>
                      </w:rPr>
                      <w:t xml:space="preserve"> </w:t>
                    </w:r>
                    <w:r>
                      <w:rPr>
                        <w:color w:val="FF0000"/>
                      </w:rPr>
                      <w:t>Desember</w:t>
                    </w:r>
                    <w:r>
                      <w:rPr>
                        <w:color w:val="FF0000"/>
                        <w:spacing w:val="-4"/>
                      </w:rPr>
                      <w:t xml:space="preserve"> </w:t>
                    </w:r>
                    <w:r>
                      <w:rPr>
                        <w:color w:val="FF0000"/>
                      </w:rPr>
                      <w:t>2023:</w:t>
                    </w:r>
                    <w:r>
                      <w:rPr>
                        <w:color w:val="FF0000"/>
                        <w:spacing w:val="-9"/>
                      </w:rPr>
                      <w:t xml:space="preserve"> </w:t>
                    </w:r>
                    <w:r>
                      <w:rPr>
                        <w:color w:val="FF0000"/>
                      </w:rPr>
                      <w:t>213-</w:t>
                    </w:r>
                    <w:r>
                      <w:rPr>
                        <w:color w:val="FF0000"/>
                        <w:spacing w:val="-5"/>
                      </w:rPr>
                      <w:t>223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0CC" w:rsidRDefault="00DE40CC">
    <w:pPr>
      <w:pStyle w:val="BodyText"/>
      <w:spacing w:line="14" w:lineRule="auto"/>
      <w:rPr>
        <w:sz w:val="20"/>
      </w:rPr>
    </w:pPr>
    <w:r>
      <w:rPr>
        <w:noProof/>
      </w:rPr>
      <mc:AlternateContent>
        <mc:Choice Requires="wps">
          <w:drawing>
            <wp:anchor distT="0" distB="0" distL="0" distR="0" simplePos="0" relativeHeight="251664896" behindDoc="1" locked="0" layoutInCell="1" allowOverlap="1" wp14:anchorId="77D4D95B" wp14:editId="3BA35FC3">
              <wp:simplePos x="0" y="0"/>
              <wp:positionH relativeFrom="page">
                <wp:posOffset>1064260</wp:posOffset>
              </wp:positionH>
              <wp:positionV relativeFrom="page">
                <wp:posOffset>9665969</wp:posOffset>
              </wp:positionV>
              <wp:extent cx="5615940"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5940" cy="1270"/>
                      </a:xfrm>
                      <a:custGeom>
                        <a:avLst/>
                        <a:gdLst/>
                        <a:ahLst/>
                        <a:cxnLst/>
                        <a:rect l="l" t="t" r="r" b="b"/>
                        <a:pathLst>
                          <a:path w="5615940">
                            <a:moveTo>
                              <a:pt x="0" y="0"/>
                            </a:moveTo>
                            <a:lnTo>
                              <a:pt x="561594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D12590" id="Graphic 25" o:spid="_x0000_s1026" style="position:absolute;margin-left:83.8pt;margin-top:761.1pt;width:442.2pt;height:.1pt;z-index:-251651584;visibility:visible;mso-wrap-style:square;mso-wrap-distance-left:0;mso-wrap-distance-top:0;mso-wrap-distance-right:0;mso-wrap-distance-bottom:0;mso-position-horizontal:absolute;mso-position-horizontal-relative:page;mso-position-vertical:absolute;mso-position-vertical-relative:page;v-text-anchor:top" coordsize="5615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" path="m,l5615940,e" filled="f">
              <v:path arrowok="t"/>
              <w10:wrap anchorx="page" anchory="page"/>
            </v:shape>
          </w:pict>
        </mc:Fallback>
      </mc:AlternateContent>
    </w:r>
    <w:r>
      <w:rPr>
        <w:noProof/>
      </w:rPr>
      <mc:AlternateContent>
        <mc:Choice Requires="wps">
          <w:drawing>
            <wp:anchor distT="0" distB="0" distL="0" distR="0" simplePos="0" relativeHeight="251666944" behindDoc="1" locked="0" layoutInCell="1" allowOverlap="1" wp14:anchorId="059D7E4E" wp14:editId="06032E3C">
              <wp:simplePos x="0" y="0"/>
              <wp:positionH relativeFrom="page">
                <wp:posOffset>1328674</wp:posOffset>
              </wp:positionH>
              <wp:positionV relativeFrom="page">
                <wp:posOffset>9650588</wp:posOffset>
              </wp:positionV>
              <wp:extent cx="5353050" cy="31623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3050" cy="316230"/>
                      </a:xfrm>
                      <a:prstGeom prst="rect">
                        <a:avLst/>
                      </a:prstGeom>
                    </wps:spPr>
                    <wps:txbx>
                      <w:txbxContent>
                        <w:p w:rsidR="00DE40CC" w:rsidRDefault="00DE40CC">
                          <w:pPr>
                            <w:spacing w:before="11"/>
                            <w:ind w:right="25"/>
                            <w:jc w:val="right"/>
                            <w:rPr>
                              <w:i/>
                            </w:rPr>
                          </w:pPr>
                          <w:r>
                            <w:rPr>
                              <w:i/>
                            </w:rPr>
                            <w:t>Faktor</w:t>
                          </w:r>
                          <w:r>
                            <w:rPr>
                              <w:i/>
                              <w:spacing w:val="-3"/>
                            </w:rPr>
                            <w:t xml:space="preserve"> </w:t>
                          </w:r>
                          <w:r>
                            <w:rPr>
                              <w:i/>
                            </w:rPr>
                            <w:t>Yang</w:t>
                          </w:r>
                          <w:r>
                            <w:rPr>
                              <w:i/>
                              <w:spacing w:val="1"/>
                            </w:rPr>
                            <w:t xml:space="preserve"> </w:t>
                          </w:r>
                          <w:r>
                            <w:rPr>
                              <w:i/>
                            </w:rPr>
                            <w:t>Berhubungan Dengan</w:t>
                          </w:r>
                          <w:r>
                            <w:rPr>
                              <w:i/>
                              <w:spacing w:val="1"/>
                            </w:rPr>
                            <w:t xml:space="preserve"> </w:t>
                          </w:r>
                          <w:r>
                            <w:rPr>
                              <w:i/>
                            </w:rPr>
                            <w:t>Manajemen Laktasi</w:t>
                          </w:r>
                          <w:r>
                            <w:rPr>
                              <w:i/>
                              <w:spacing w:val="1"/>
                            </w:rPr>
                            <w:t xml:space="preserve"> </w:t>
                          </w:r>
                          <w:r>
                            <w:rPr>
                              <w:i/>
                            </w:rPr>
                            <w:t>Pada</w:t>
                          </w:r>
                          <w:r>
                            <w:rPr>
                              <w:i/>
                              <w:spacing w:val="-13"/>
                            </w:rPr>
                            <w:t xml:space="preserve"> </w:t>
                          </w:r>
                          <w:r>
                            <w:rPr>
                              <w:i/>
                            </w:rPr>
                            <w:t>Ibu</w:t>
                          </w:r>
                          <w:r>
                            <w:rPr>
                              <w:i/>
                              <w:spacing w:val="-4"/>
                            </w:rPr>
                            <w:t xml:space="preserve"> </w:t>
                          </w:r>
                          <w:r>
                            <w:rPr>
                              <w:i/>
                            </w:rPr>
                            <w:t>Bekerja</w:t>
                          </w:r>
                          <w:r>
                            <w:rPr>
                              <w:i/>
                              <w:spacing w:val="-2"/>
                            </w:rPr>
                            <w:t xml:space="preserve"> </w:t>
                          </w:r>
                          <w:r>
                            <w:rPr>
                              <w:i/>
                            </w:rPr>
                            <w:t>Di</w:t>
                          </w:r>
                          <w:r>
                            <w:rPr>
                              <w:i/>
                              <w:spacing w:val="-8"/>
                            </w:rPr>
                            <w:t xml:space="preserve"> </w:t>
                          </w:r>
                          <w:r>
                            <w:rPr>
                              <w:i/>
                            </w:rPr>
                            <w:t>PT.</w:t>
                          </w:r>
                          <w:r>
                            <w:rPr>
                              <w:i/>
                              <w:spacing w:val="-5"/>
                            </w:rPr>
                            <w:t xml:space="preserve"> </w:t>
                          </w:r>
                          <w:r>
                            <w:rPr>
                              <w:i/>
                            </w:rPr>
                            <w:t>Bank</w:t>
                          </w:r>
                          <w:r>
                            <w:rPr>
                              <w:i/>
                              <w:spacing w:val="-4"/>
                            </w:rPr>
                            <w:t xml:space="preserve"> </w:t>
                          </w:r>
                          <w:r>
                            <w:rPr>
                              <w:i/>
                            </w:rPr>
                            <w:t>Rakyat</w:t>
                          </w:r>
                          <w:r>
                            <w:rPr>
                              <w:i/>
                              <w:spacing w:val="-6"/>
                            </w:rPr>
                            <w:t xml:space="preserve"> </w:t>
                          </w:r>
                          <w:r>
                            <w:rPr>
                              <w:i/>
                              <w:spacing w:val="-2"/>
                            </w:rPr>
                            <w:t>Indonesia</w:t>
                          </w:r>
                        </w:p>
                        <w:p w:rsidR="00DE40CC" w:rsidRDefault="00DE40CC">
                          <w:pPr>
                            <w:spacing w:before="6"/>
                            <w:ind w:right="18"/>
                            <w:jc w:val="right"/>
                            <w:rPr>
                              <w:i/>
                            </w:rPr>
                          </w:pPr>
                          <w:r>
                            <w:rPr>
                              <w:i/>
                            </w:rPr>
                            <w:t>(Persero)</w:t>
                          </w:r>
                          <w:r>
                            <w:rPr>
                              <w:i/>
                              <w:spacing w:val="-1"/>
                            </w:rPr>
                            <w:t xml:space="preserve"> </w:t>
                          </w:r>
                          <w:r>
                            <w:rPr>
                              <w:i/>
                            </w:rPr>
                            <w:t>Tbk.</w:t>
                          </w:r>
                          <w:r>
                            <w:rPr>
                              <w:i/>
                              <w:spacing w:val="1"/>
                            </w:rPr>
                            <w:t xml:space="preserve"> </w:t>
                          </w:r>
                          <w:r>
                            <w:rPr>
                              <w:i/>
                            </w:rPr>
                            <w:t>Kantor</w:t>
                          </w:r>
                          <w:r>
                            <w:rPr>
                              <w:i/>
                              <w:spacing w:val="-3"/>
                            </w:rPr>
                            <w:t xml:space="preserve"> </w:t>
                          </w:r>
                          <w:r>
                            <w:rPr>
                              <w:i/>
                            </w:rPr>
                            <w:t>Cabang</w:t>
                          </w:r>
                          <w:r>
                            <w:rPr>
                              <w:i/>
                              <w:spacing w:val="2"/>
                            </w:rPr>
                            <w:t xml:space="preserve"> </w:t>
                          </w:r>
                          <w:r>
                            <w:rPr>
                              <w:i/>
                            </w:rPr>
                            <w:t>Tuban</w:t>
                          </w:r>
                          <w:r>
                            <w:rPr>
                              <w:i/>
                              <w:spacing w:val="-4"/>
                            </w:rPr>
                            <w:t xml:space="preserve"> </w:t>
                          </w:r>
                          <w:r>
                            <w:rPr>
                              <w:i/>
                            </w:rPr>
                            <w:t>(Novira</w:t>
                          </w:r>
                          <w:r>
                            <w:rPr>
                              <w:i/>
                              <w:spacing w:val="-1"/>
                            </w:rPr>
                            <w:t xml:space="preserve"> </w:t>
                          </w:r>
                          <w:r>
                            <w:rPr>
                              <w:i/>
                            </w:rPr>
                            <w:t>R,,</w:t>
                          </w:r>
                          <w:r>
                            <w:rPr>
                              <w:i/>
                              <w:spacing w:val="-13"/>
                            </w:rPr>
                            <w:t xml:space="preserve"> </w:t>
                          </w:r>
                          <w:r>
                            <w:rPr>
                              <w:i/>
                            </w:rPr>
                            <w:t>et</w:t>
                          </w:r>
                          <w:r>
                            <w:rPr>
                              <w:i/>
                              <w:spacing w:val="-11"/>
                            </w:rPr>
                            <w:t xml:space="preserve"> </w:t>
                          </w:r>
                          <w:r>
                            <w:rPr>
                              <w:i/>
                              <w:spacing w:val="-5"/>
                            </w:rPr>
                            <w:t>al)</w:t>
                          </w:r>
                        </w:p>
                      </w:txbxContent>
                    </wps:txbx>
                    <wps:bodyPr wrap="square" lIns="0" tIns="0" rIns="0" bIns="0" rtlCol="0">
                      <a:noAutofit/>
                    </wps:bodyPr>
                  </wps:wsp>
                </a:graphicData>
              </a:graphic>
            </wp:anchor>
          </w:drawing>
        </mc:Choice>
        <mc:Fallback>
          <w:pict>
            <v:shapetype w14:anchorId="059D7E4E" id="_x0000_t202" coordsize="21600,21600" o:spt="202" path="m,l,21600r21600,l21600,xe">
              <v:stroke joinstyle="miter"/>
              <v:path gradientshapeok="t" o:connecttype="rect"/>
            </v:shapetype>
            <v:shape id="Textbox 26" o:spid="_x0000_s1029" type="#_x0000_t202" style="position:absolute;margin-left:104.6pt;margin-top:759.9pt;width:421.5pt;height:24.9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" filled="f" stroked="f">
              <v:path arrowok="t"/>
              <v:textbox inset="0,0,0,0">
                <w:txbxContent>
                  <w:p w:rsidR="00DE40CC" w:rsidRDefault="00DE40CC">
                    <w:pPr>
                      <w:spacing w:before="11"/>
                      <w:ind w:right="25"/>
                      <w:jc w:val="right"/>
                      <w:rPr>
                        <w:i/>
                      </w:rPr>
                    </w:pPr>
                    <w:r>
                      <w:rPr>
                        <w:i/>
                      </w:rPr>
                      <w:t>Faktor</w:t>
                    </w:r>
                    <w:r>
                      <w:rPr>
                        <w:i/>
                        <w:spacing w:val="-3"/>
                      </w:rPr>
                      <w:t xml:space="preserve"> </w:t>
                    </w:r>
                    <w:r>
                      <w:rPr>
                        <w:i/>
                      </w:rPr>
                      <w:t>Yang</w:t>
                    </w:r>
                    <w:r>
                      <w:rPr>
                        <w:i/>
                        <w:spacing w:val="1"/>
                      </w:rPr>
                      <w:t xml:space="preserve"> </w:t>
                    </w:r>
                    <w:r>
                      <w:rPr>
                        <w:i/>
                      </w:rPr>
                      <w:t>Berhubungan Dengan</w:t>
                    </w:r>
                    <w:r>
                      <w:rPr>
                        <w:i/>
                        <w:spacing w:val="1"/>
                      </w:rPr>
                      <w:t xml:space="preserve"> </w:t>
                    </w:r>
                    <w:r>
                      <w:rPr>
                        <w:i/>
                      </w:rPr>
                      <w:t>Manajemen Laktasi</w:t>
                    </w:r>
                    <w:r>
                      <w:rPr>
                        <w:i/>
                        <w:spacing w:val="1"/>
                      </w:rPr>
                      <w:t xml:space="preserve"> </w:t>
                    </w:r>
                    <w:r>
                      <w:rPr>
                        <w:i/>
                      </w:rPr>
                      <w:t>Pada</w:t>
                    </w:r>
                    <w:r>
                      <w:rPr>
                        <w:i/>
                        <w:spacing w:val="-13"/>
                      </w:rPr>
                      <w:t xml:space="preserve"> </w:t>
                    </w:r>
                    <w:r>
                      <w:rPr>
                        <w:i/>
                      </w:rPr>
                      <w:t>Ibu</w:t>
                    </w:r>
                    <w:r>
                      <w:rPr>
                        <w:i/>
                        <w:spacing w:val="-4"/>
                      </w:rPr>
                      <w:t xml:space="preserve"> </w:t>
                    </w:r>
                    <w:r>
                      <w:rPr>
                        <w:i/>
                      </w:rPr>
                      <w:t>Bekerja</w:t>
                    </w:r>
                    <w:r>
                      <w:rPr>
                        <w:i/>
                        <w:spacing w:val="-2"/>
                      </w:rPr>
                      <w:t xml:space="preserve"> </w:t>
                    </w:r>
                    <w:r>
                      <w:rPr>
                        <w:i/>
                      </w:rPr>
                      <w:t>Di</w:t>
                    </w:r>
                    <w:r>
                      <w:rPr>
                        <w:i/>
                        <w:spacing w:val="-8"/>
                      </w:rPr>
                      <w:t xml:space="preserve"> </w:t>
                    </w:r>
                    <w:r>
                      <w:rPr>
                        <w:i/>
                      </w:rPr>
                      <w:t>PT.</w:t>
                    </w:r>
                    <w:r>
                      <w:rPr>
                        <w:i/>
                        <w:spacing w:val="-5"/>
                      </w:rPr>
                      <w:t xml:space="preserve"> </w:t>
                    </w:r>
                    <w:r>
                      <w:rPr>
                        <w:i/>
                      </w:rPr>
                      <w:t>Bank</w:t>
                    </w:r>
                    <w:r>
                      <w:rPr>
                        <w:i/>
                        <w:spacing w:val="-4"/>
                      </w:rPr>
                      <w:t xml:space="preserve"> </w:t>
                    </w:r>
                    <w:r>
                      <w:rPr>
                        <w:i/>
                      </w:rPr>
                      <w:t>Rakyat</w:t>
                    </w:r>
                    <w:r>
                      <w:rPr>
                        <w:i/>
                        <w:spacing w:val="-6"/>
                      </w:rPr>
                      <w:t xml:space="preserve"> </w:t>
                    </w:r>
                    <w:r>
                      <w:rPr>
                        <w:i/>
                        <w:spacing w:val="-2"/>
                      </w:rPr>
                      <w:t>Indonesia</w:t>
                    </w:r>
                  </w:p>
                  <w:p w:rsidR="00DE40CC" w:rsidRDefault="00DE40CC">
                    <w:pPr>
                      <w:spacing w:before="6"/>
                      <w:ind w:right="18"/>
                      <w:jc w:val="right"/>
                      <w:rPr>
                        <w:i/>
                      </w:rPr>
                    </w:pPr>
                    <w:r>
                      <w:rPr>
                        <w:i/>
                      </w:rPr>
                      <w:t>(Persero)</w:t>
                    </w:r>
                    <w:r>
                      <w:rPr>
                        <w:i/>
                        <w:spacing w:val="-1"/>
                      </w:rPr>
                      <w:t xml:space="preserve"> </w:t>
                    </w:r>
                    <w:r>
                      <w:rPr>
                        <w:i/>
                      </w:rPr>
                      <w:t>Tbk.</w:t>
                    </w:r>
                    <w:r>
                      <w:rPr>
                        <w:i/>
                        <w:spacing w:val="1"/>
                      </w:rPr>
                      <w:t xml:space="preserve"> </w:t>
                    </w:r>
                    <w:r>
                      <w:rPr>
                        <w:i/>
                      </w:rPr>
                      <w:t>Kantor</w:t>
                    </w:r>
                    <w:r>
                      <w:rPr>
                        <w:i/>
                        <w:spacing w:val="-3"/>
                      </w:rPr>
                      <w:t xml:space="preserve"> </w:t>
                    </w:r>
                    <w:r>
                      <w:rPr>
                        <w:i/>
                      </w:rPr>
                      <w:t>Cabang</w:t>
                    </w:r>
                    <w:r>
                      <w:rPr>
                        <w:i/>
                        <w:spacing w:val="2"/>
                      </w:rPr>
                      <w:t xml:space="preserve"> </w:t>
                    </w:r>
                    <w:r>
                      <w:rPr>
                        <w:i/>
                      </w:rPr>
                      <w:t>Tuban</w:t>
                    </w:r>
                    <w:r>
                      <w:rPr>
                        <w:i/>
                        <w:spacing w:val="-4"/>
                      </w:rPr>
                      <w:t xml:space="preserve"> </w:t>
                    </w:r>
                    <w:r>
                      <w:rPr>
                        <w:i/>
                      </w:rPr>
                      <w:t>(Novira</w:t>
                    </w:r>
                    <w:r>
                      <w:rPr>
                        <w:i/>
                        <w:spacing w:val="-1"/>
                      </w:rPr>
                      <w:t xml:space="preserve"> </w:t>
                    </w:r>
                    <w:r>
                      <w:rPr>
                        <w:i/>
                      </w:rPr>
                      <w:t>R,,</w:t>
                    </w:r>
                    <w:r>
                      <w:rPr>
                        <w:i/>
                        <w:spacing w:val="-13"/>
                      </w:rPr>
                      <w:t xml:space="preserve"> </w:t>
                    </w:r>
                    <w:r>
                      <w:rPr>
                        <w:i/>
                      </w:rPr>
                      <w:t>et</w:t>
                    </w:r>
                    <w:r>
                      <w:rPr>
                        <w:i/>
                        <w:spacing w:val="-11"/>
                      </w:rPr>
                      <w:t xml:space="preserve"> </w:t>
                    </w:r>
                    <w:r>
                      <w:rPr>
                        <w:i/>
                        <w:spacing w:val="-5"/>
                      </w:rPr>
                      <w:t>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3D5B84" w:rsidRDefault="007560B6" w:rsidP="00C07BEF">
    <w:pPr>
      <w:pStyle w:val="Header"/>
      <w:tabs>
        <w:tab w:val="clear" w:pos="4320"/>
        <w:tab w:val="clear" w:pos="8640"/>
        <w:tab w:val="left" w:pos="2992"/>
      </w:tabs>
      <w:spacing w:before="240"/>
    </w:pPr>
    <w:r>
      <w:rPr>
        <w:noProof/>
      </w:rPr>
      <mc:AlternateContent>
        <mc:Choice Requires="wps">
          <w:drawing>
            <wp:anchor distT="4294967294" distB="4294967294" distL="114300" distR="114300" simplePos="0" relativeHeight="251651584" behindDoc="0" locked="0" layoutInCell="1" allowOverlap="1" wp14:anchorId="4C0AAAAD" wp14:editId="50428756">
              <wp:simplePos x="0" y="0"/>
              <wp:positionH relativeFrom="column">
                <wp:posOffset>-12065</wp:posOffset>
              </wp:positionH>
              <wp:positionV relativeFrom="paragraph">
                <wp:posOffset>145414</wp:posOffset>
              </wp:positionV>
              <wp:extent cx="558038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85A8D" id="Straight Connector 2" o:spid="_x0000_s1026" style="position:absolute;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LPHQ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"/>
          </w:pict>
        </mc:Fallback>
      </mc:AlternateContent>
    </w:r>
    <w:r w:rsidR="001054FB" w:rsidRPr="00164D27">
      <w:rPr>
        <w:noProof/>
      </w:rPr>
      <w:t xml:space="preserve">Int. J. Public Health Sci.  Vol. </w:t>
    </w:r>
    <w:r w:rsidR="001054FB">
      <w:rPr>
        <w:noProof/>
      </w:rPr>
      <w:t>8</w:t>
    </w:r>
    <w:r w:rsidR="001054FB" w:rsidRPr="00164D27">
      <w:rPr>
        <w:noProof/>
      </w:rPr>
      <w:t xml:space="preserve">, No. </w:t>
    </w:r>
    <w:r w:rsidR="001054FB">
      <w:rPr>
        <w:noProof/>
      </w:rPr>
      <w:t>4</w:t>
    </w:r>
    <w:r w:rsidR="001054FB" w:rsidRPr="00164D27">
      <w:rPr>
        <w:noProof/>
      </w:rPr>
      <w:t xml:space="preserve">, </w:t>
    </w:r>
    <w:r w:rsidR="001054FB">
      <w:rPr>
        <w:noProof/>
      </w:rPr>
      <w:t>December</w:t>
    </w:r>
    <w:r w:rsidR="001054FB" w:rsidRPr="00164D27">
      <w:rPr>
        <w:noProof/>
      </w:rPr>
      <w:t xml:space="preserve"> 201</w:t>
    </w:r>
    <w:r w:rsidR="001054FB">
      <w:rPr>
        <w:noProof/>
      </w:rPr>
      <w:t>9</w:t>
    </w:r>
    <w:r w:rsidR="001054FB" w:rsidRPr="00164D27">
      <w:rPr>
        <w:noProof/>
      </w:rPr>
      <w:t>:  xx – xx</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6B7997" w:rsidRDefault="006B7997" w:rsidP="006B7997">
    <w:pPr>
      <w:pStyle w:val="HTMLPreformatted"/>
      <w:jc w:val="center"/>
      <w:rPr>
        <w:rFonts w:ascii="Times New Roman" w:hAnsi="Times New Roman" w:cs="Times New Roman"/>
        <w:i/>
      </w:rPr>
    </w:pPr>
    <w:r w:rsidRPr="006B7997">
      <w:rPr>
        <w:rFonts w:ascii="Times New Roman" w:hAnsi="Times New Roman" w:cs="Times New Roman"/>
        <w:i/>
      </w:rPr>
      <w:t xml:space="preserve">The Influence </w:t>
    </w:r>
    <w:r w:rsidR="003F6D66" w:rsidRPr="006B7997">
      <w:rPr>
        <w:rFonts w:ascii="Times New Roman" w:hAnsi="Times New Roman" w:cs="Times New Roman"/>
        <w:i/>
      </w:rPr>
      <w:t xml:space="preserve">of </w:t>
    </w:r>
    <w:r w:rsidRPr="006B7997">
      <w:rPr>
        <w:rFonts w:ascii="Times New Roman" w:hAnsi="Times New Roman" w:cs="Times New Roman"/>
        <w:i/>
      </w:rPr>
      <w:t xml:space="preserve">Reducing </w:t>
    </w:r>
    <w:r w:rsidR="003F6D66" w:rsidRPr="006B7997">
      <w:rPr>
        <w:rFonts w:ascii="Times New Roman" w:hAnsi="Times New Roman" w:cs="Times New Roman"/>
        <w:i/>
      </w:rPr>
      <w:t xml:space="preserve">in </w:t>
    </w:r>
    <w:r w:rsidRPr="006B7997">
      <w:rPr>
        <w:rFonts w:ascii="Times New Roman" w:hAnsi="Times New Roman" w:cs="Times New Roman"/>
        <w:i/>
      </w:rPr>
      <w:t xml:space="preserve">The Efforts </w:t>
    </w:r>
    <w:r w:rsidR="003F6D66" w:rsidRPr="006B7997">
      <w:rPr>
        <w:rFonts w:ascii="Times New Roman" w:hAnsi="Times New Roman" w:cs="Times New Roman"/>
        <w:i/>
      </w:rPr>
      <w:t xml:space="preserve">to </w:t>
    </w:r>
    <w:r w:rsidRPr="006B7997">
      <w:rPr>
        <w:rFonts w:ascii="Times New Roman" w:hAnsi="Times New Roman" w:cs="Times New Roman"/>
        <w:i/>
      </w:rPr>
      <w:t>Reduce Timbal …….</w:t>
    </w:r>
    <w:r w:rsidR="001054FB" w:rsidRPr="006B7997">
      <w:rPr>
        <w:rFonts w:ascii="Times New Roman" w:hAnsi="Times New Roman" w:cs="Times New Roman"/>
        <w:i/>
      </w:rPr>
      <w:t>(</w:t>
    </w:r>
    <w:r w:rsidRPr="006B7997">
      <w:rPr>
        <w:rFonts w:ascii="Times New Roman" w:hAnsi="Times New Roman" w:cs="Times New Roman"/>
        <w:i/>
      </w:rPr>
      <w:t>Dwy Retno Juniawanti</w:t>
    </w:r>
    <w:r w:rsidR="001054FB" w:rsidRPr="006B7997">
      <w:rPr>
        <w:rFonts w:ascii="Times New Roman" w:hAnsi="Times New Roman" w:cs="Times New Roman"/>
        <w:i/>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164D27" w:rsidRDefault="001054FB" w:rsidP="00C07BEF">
    <w:pPr>
      <w:pStyle w:val="Footer"/>
      <w:pBdr>
        <w:top w:val="single" w:sz="4" w:space="1" w:color="auto"/>
      </w:pBdr>
      <w:spacing w:before="240"/>
      <w:rPr>
        <w:i/>
        <w:szCs w:val="18"/>
      </w:rPr>
    </w:pPr>
    <w:r w:rsidRPr="00164D27">
      <w:rPr>
        <w:i/>
        <w:szCs w:val="18"/>
      </w:rPr>
      <w:t>Journal homepage: https://www.</w:t>
    </w:r>
    <w:r w:rsidR="00EE6AFC">
      <w:rPr>
        <w:i/>
        <w:szCs w:val="18"/>
      </w:rPr>
      <w:t>ojs.umg</w:t>
    </w:r>
    <w:r w:rsidRPr="00164D27">
      <w:rPr>
        <w:i/>
        <w:szCs w:val="18"/>
      </w:rPr>
      <w:t>.</w:t>
    </w:r>
    <w:r w:rsidR="00EE6AFC">
      <w:rPr>
        <w:i/>
        <w:szCs w:val="18"/>
      </w:rPr>
      <w:t>ac.id/journals/index.php/</w:t>
    </w:r>
    <w:r w:rsidRPr="00164D27">
      <w:rPr>
        <w:i/>
        <w:szCs w:val="18"/>
      </w:rPr>
      <w:t>JPHS</w:t>
    </w:r>
    <w:r w:rsidR="00EE6AFC">
      <w:rPr>
        <w:i/>
        <w:szCs w:val="18"/>
      </w:rPr>
      <w: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A34" w:rsidRDefault="002D6A34" w:rsidP="007560B6">
      <w:r>
        <w:separator/>
      </w:r>
    </w:p>
  </w:footnote>
  <w:footnote w:type="continuationSeparator" w:id="0">
    <w:p w:rsidR="002D6A34" w:rsidRDefault="002D6A34" w:rsidP="00756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AF3" w:rsidRDefault="00EF2AF3" w:rsidP="00EF2AF3">
    <w:pPr>
      <w:pStyle w:val="Header"/>
      <w:tabs>
        <w:tab w:val="clear" w:pos="4320"/>
        <w:tab w:val="clear" w:pos="8640"/>
      </w:tabs>
      <w:ind w:right="45"/>
      <w:rPr>
        <w:b/>
        <w:sz w:val="24"/>
      </w:rPr>
    </w:pPr>
  </w:p>
  <w:p w:rsidR="00EF2AF3" w:rsidRDefault="00EF2AF3" w:rsidP="00EF2AF3">
    <w:pPr>
      <w:pStyle w:val="Header"/>
      <w:tabs>
        <w:tab w:val="clear" w:pos="4320"/>
        <w:tab w:val="clear" w:pos="8640"/>
      </w:tabs>
      <w:ind w:right="45"/>
      <w:rPr>
        <w:b/>
        <w:sz w:val="24"/>
      </w:rPr>
    </w:pPr>
  </w:p>
  <w:p w:rsidR="00EF2AF3" w:rsidRDefault="00EF2AF3" w:rsidP="00EF2AF3">
    <w:pPr>
      <w:pStyle w:val="Header"/>
      <w:tabs>
        <w:tab w:val="clear" w:pos="4320"/>
        <w:tab w:val="clear" w:pos="8640"/>
      </w:tabs>
      <w:ind w:right="45"/>
      <w:rPr>
        <w:b/>
        <w:sz w:val="24"/>
      </w:rPr>
    </w:pPr>
  </w:p>
  <w:p w:rsidR="00EF2AF3" w:rsidRPr="00160827" w:rsidRDefault="00EF2AF3" w:rsidP="00EF2AF3">
    <w:pPr>
      <w:pStyle w:val="Header"/>
      <w:tabs>
        <w:tab w:val="clear" w:pos="4320"/>
        <w:tab w:val="clear" w:pos="8640"/>
      </w:tabs>
      <w:ind w:right="45"/>
      <w:rPr>
        <w:b/>
        <w:sz w:val="24"/>
      </w:rPr>
    </w:pPr>
    <w:r w:rsidRPr="00160827">
      <w:rPr>
        <w:b/>
        <w:sz w:val="24"/>
      </w:rPr>
      <w:t>Journal of Public Health Science Research (JPHSR)</w:t>
    </w:r>
  </w:p>
  <w:p w:rsidR="00EF2AF3" w:rsidRPr="00160827" w:rsidRDefault="00EF2AF3" w:rsidP="00EF2AF3">
    <w:pPr>
      <w:pStyle w:val="Header"/>
      <w:tabs>
        <w:tab w:val="clear" w:pos="4320"/>
        <w:tab w:val="clear" w:pos="8640"/>
      </w:tabs>
      <w:ind w:right="45"/>
      <w:rPr>
        <w:rStyle w:val="PageNumber"/>
        <w:sz w:val="24"/>
      </w:rPr>
    </w:pPr>
    <w:r w:rsidRPr="00160827">
      <w:rPr>
        <w:sz w:val="24"/>
      </w:rPr>
      <w:t xml:space="preserve">Vol. 1, No. 1, March 2020, pp. </w:t>
    </w:r>
    <w:r>
      <w:rPr>
        <w:sz w:val="24"/>
      </w:rPr>
      <w:t xml:space="preserve">01 </w:t>
    </w:r>
    <w:r w:rsidRPr="00160827">
      <w:rPr>
        <w:sz w:val="24"/>
      </w:rPr>
      <w:t>~</w:t>
    </w:r>
    <w:r>
      <w:rPr>
        <w:sz w:val="24"/>
      </w:rPr>
      <w:t xml:space="preserve"> 05</w:t>
    </w:r>
    <w:r w:rsidRPr="00160827">
      <w:rPr>
        <w:sz w:val="24"/>
      </w:rPr>
      <w:tab/>
    </w:r>
    <w:r>
      <w:rPr>
        <w:sz w:val="24"/>
      </w:rPr>
      <w:tab/>
    </w:r>
    <w:r>
      <w:rPr>
        <w:sz w:val="24"/>
      </w:rPr>
      <w:tab/>
    </w:r>
    <w:r>
      <w:rPr>
        <w:sz w:val="24"/>
      </w:rPr>
      <w:tab/>
    </w:r>
    <w:r>
      <w:rPr>
        <w:sz w:val="24"/>
      </w:rPr>
      <w:tab/>
      <w:t xml:space="preserve">        </w:t>
    </w:r>
    <w:r w:rsidRPr="00160827">
      <w:rPr>
        <w:sz w:val="24"/>
      </w:rPr>
      <w:sym w:font="Wingdings" w:char="F072"/>
    </w:r>
    <w:r w:rsidRPr="00160827">
      <w:rPr>
        <w:sz w:val="24"/>
      </w:rPr>
      <w:tab/>
    </w:r>
  </w:p>
  <w:p w:rsidR="00EF2AF3" w:rsidRPr="00EF2AF3" w:rsidRDefault="00EF2AF3" w:rsidP="00EF2AF3">
    <w:pPr>
      <w:pStyle w:val="Header"/>
      <w:tabs>
        <w:tab w:val="clear" w:pos="4320"/>
        <w:tab w:val="clear" w:pos="8640"/>
      </w:tabs>
      <w:ind w:right="45"/>
      <w:jc w:val="right"/>
      <w:rPr>
        <w:sz w:val="24"/>
      </w:rPr>
    </w:pPr>
    <w:r w:rsidRPr="00160827">
      <w:rPr>
        <w:noProof/>
        <w:sz w:val="24"/>
      </w:rPr>
      <mc:AlternateContent>
        <mc:Choice Requires="wps">
          <w:drawing>
            <wp:anchor distT="4294967294" distB="4294967294" distL="114300" distR="114300" simplePos="0" relativeHeight="251673088" behindDoc="0" locked="0" layoutInCell="1" allowOverlap="1" wp14:anchorId="1D858784" wp14:editId="26AC9079">
              <wp:simplePos x="0" y="0"/>
              <wp:positionH relativeFrom="column">
                <wp:posOffset>4445</wp:posOffset>
              </wp:positionH>
              <wp:positionV relativeFrom="paragraph">
                <wp:posOffset>40004</wp:posOffset>
              </wp:positionV>
              <wp:extent cx="5601970" cy="0"/>
              <wp:effectExtent l="0" t="0" r="1778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668DFD" id="_x0000_t32" coordsize="21600,21600" o:spt="32" o:oned="t" path="m,l21600,21600e" filled="f">
              <v:path arrowok="t" fillok="f" o:connecttype="none"/>
              <o:lock v:ext="edit" shapetype="t"/>
            </v:shapetype>
            <v:shape id="Straight Arrow Connector 8" o:spid="_x0000_s1026" type="#_x0000_t32" style="position:absolute;margin-left:.35pt;margin-top:3.15pt;width:441.1pt;height:0;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"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3D5B84" w:rsidRDefault="001054FB"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106</w:t>
    </w:r>
    <w:r w:rsidRPr="003D5B84">
      <w:rPr>
        <w:rStyle w:val="PageNumber"/>
      </w:rPr>
      <w:fldChar w:fldCharType="end"/>
    </w:r>
  </w:p>
  <w:p w:rsidR="00097958" w:rsidRPr="003D5B84" w:rsidRDefault="007560B6" w:rsidP="00C07BEF">
    <w:pPr>
      <w:pStyle w:val="Header"/>
      <w:tabs>
        <w:tab w:val="clear" w:pos="4320"/>
        <w:tab w:val="clear" w:pos="8640"/>
        <w:tab w:val="right" w:pos="851"/>
        <w:tab w:val="left" w:pos="3405"/>
        <w:tab w:val="right" w:pos="8789"/>
      </w:tabs>
      <w:spacing w:after="240"/>
    </w:pPr>
    <w:r>
      <w:rPr>
        <w:noProof/>
      </w:rPr>
      <mc:AlternateContent>
        <mc:Choice Requires="wps">
          <w:drawing>
            <wp:anchor distT="4294967294" distB="4294967294" distL="114300" distR="114300" simplePos="0" relativeHeight="251648512" behindDoc="0" locked="0" layoutInCell="1" allowOverlap="1" wp14:anchorId="3225C62B" wp14:editId="6E303FC0">
              <wp:simplePos x="0" y="0"/>
              <wp:positionH relativeFrom="column">
                <wp:posOffset>23495</wp:posOffset>
              </wp:positionH>
              <wp:positionV relativeFrom="paragraph">
                <wp:posOffset>182879</wp:posOffset>
              </wp:positionV>
              <wp:extent cx="5544820" cy="0"/>
              <wp:effectExtent l="0" t="0" r="1778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CED4A4" id="_x0000_t32" coordsize="21600,21600" o:spt="32" o:oned="t" path="m,l21600,21600e" filled="f">
              <v:path arrowok="t" fillok="f" o:connecttype="none"/>
              <o:lock v:ext="edit" shapetype="t"/>
            </v:shapetype>
            <v:shape id="Straight Arrow Connector 3" o:spid="_x0000_s1026" type="#_x0000_t32" style="position:absolute;margin-left:1.85pt;margin-top:14.4pt;width:436.6pt;height:0;z-index:251648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" strokeweight="1pt"/>
          </w:pict>
        </mc:Fallback>
      </mc:AlternateContent>
    </w:r>
    <w:r w:rsidR="001054FB" w:rsidRPr="003D5B84">
      <w:tab/>
    </w:r>
    <w:r w:rsidR="001054FB">
      <w:sym w:font="Wingdings" w:char="F072"/>
    </w:r>
    <w:r w:rsidR="001054FB" w:rsidRPr="003D5B84">
      <w:tab/>
    </w:r>
    <w:r w:rsidR="001054FB" w:rsidRPr="003D5B84">
      <w:tab/>
    </w:r>
    <w:r w:rsidR="001054FB" w:rsidRPr="00164D27">
      <w:t xml:space="preserve">       ISSN: 2252-8806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3D5B84" w:rsidRDefault="001054FB" w:rsidP="00EE6AFC">
    <w:pPr>
      <w:pStyle w:val="Header"/>
      <w:framePr w:wrap="around" w:vAnchor="text" w:hAnchor="page" w:x="10071" w:y="7"/>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EF2AF3">
      <w:rPr>
        <w:rStyle w:val="PageNumber"/>
        <w:noProof/>
      </w:rPr>
      <w:t>4</w:t>
    </w:r>
    <w:r w:rsidRPr="003D5B84">
      <w:rPr>
        <w:rStyle w:val="PageNumber"/>
      </w:rPr>
      <w:fldChar w:fldCharType="end"/>
    </w:r>
  </w:p>
  <w:p w:rsidR="00097958" w:rsidRPr="003D5B84" w:rsidRDefault="00EE6AFC" w:rsidP="00C07BEF">
    <w:pPr>
      <w:pStyle w:val="Header"/>
      <w:pBdr>
        <w:bottom w:val="single" w:sz="4" w:space="1" w:color="auto"/>
      </w:pBdr>
      <w:tabs>
        <w:tab w:val="clear" w:pos="4320"/>
        <w:tab w:val="clear" w:pos="8640"/>
        <w:tab w:val="left" w:pos="0"/>
        <w:tab w:val="center" w:pos="4301"/>
        <w:tab w:val="left" w:pos="7938"/>
      </w:tabs>
    </w:pPr>
    <w:r>
      <w:rPr>
        <w:noProof/>
      </w:rPr>
      <w:t xml:space="preserve">   J. </w:t>
    </w:r>
    <w:r w:rsidR="001054FB" w:rsidRPr="00164D27">
      <w:rPr>
        <w:noProof/>
      </w:rPr>
      <w:t>Public Health Sci</w:t>
    </w:r>
    <w:r>
      <w:rPr>
        <w:noProof/>
      </w:rPr>
      <w:t>ence Research</w:t>
    </w:r>
    <w:r w:rsidR="001054FB" w:rsidRPr="003D5B84">
      <w:tab/>
    </w:r>
    <w:r w:rsidR="001054FB" w:rsidRPr="003D5B84">
      <w:tab/>
    </w:r>
    <w:r w:rsidR="001054FB">
      <w:sym w:font="Wingdings" w:char="F072"/>
    </w:r>
  </w:p>
  <w:p w:rsidR="00097958" w:rsidRPr="003D5B84" w:rsidRDefault="002D6A34" w:rsidP="0094367D">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D27" w:rsidRPr="00160827" w:rsidRDefault="007560B6" w:rsidP="00164D27">
    <w:pPr>
      <w:pStyle w:val="Header"/>
      <w:tabs>
        <w:tab w:val="clear" w:pos="4320"/>
        <w:tab w:val="clear" w:pos="8640"/>
      </w:tabs>
      <w:ind w:right="45"/>
      <w:rPr>
        <w:b/>
        <w:sz w:val="24"/>
      </w:rPr>
    </w:pPr>
    <w:r w:rsidRPr="00160827">
      <w:rPr>
        <w:b/>
        <w:sz w:val="24"/>
      </w:rPr>
      <w:t>Journal of Public</w:t>
    </w:r>
    <w:r w:rsidR="00EE6AFC" w:rsidRPr="00160827">
      <w:rPr>
        <w:b/>
        <w:sz w:val="24"/>
      </w:rPr>
      <w:t xml:space="preserve"> H</w:t>
    </w:r>
    <w:r w:rsidRPr="00160827">
      <w:rPr>
        <w:b/>
        <w:sz w:val="24"/>
      </w:rPr>
      <w:t>ealth Science Research (JPHSR</w:t>
    </w:r>
    <w:r w:rsidR="001054FB" w:rsidRPr="00160827">
      <w:rPr>
        <w:b/>
        <w:sz w:val="24"/>
      </w:rPr>
      <w:t>)</w:t>
    </w:r>
  </w:p>
  <w:p w:rsidR="00097958" w:rsidRPr="00160827" w:rsidRDefault="001054FB" w:rsidP="00437DC0">
    <w:pPr>
      <w:pStyle w:val="Header"/>
      <w:tabs>
        <w:tab w:val="clear" w:pos="4320"/>
        <w:tab w:val="clear" w:pos="8640"/>
      </w:tabs>
      <w:ind w:right="45"/>
      <w:rPr>
        <w:rStyle w:val="PageNumber"/>
        <w:sz w:val="24"/>
      </w:rPr>
    </w:pPr>
    <w:r w:rsidRPr="00160827">
      <w:rPr>
        <w:sz w:val="24"/>
      </w:rPr>
      <w:t>Vol.</w:t>
    </w:r>
    <w:r w:rsidR="007560B6" w:rsidRPr="00160827">
      <w:rPr>
        <w:sz w:val="24"/>
      </w:rPr>
      <w:t xml:space="preserve"> </w:t>
    </w:r>
    <w:r w:rsidR="00DE40CC">
      <w:rPr>
        <w:sz w:val="24"/>
      </w:rPr>
      <w:t>5</w:t>
    </w:r>
    <w:r w:rsidRPr="00160827">
      <w:rPr>
        <w:sz w:val="24"/>
      </w:rPr>
      <w:t>, No.</w:t>
    </w:r>
    <w:r w:rsidR="007560B6" w:rsidRPr="00160827">
      <w:rPr>
        <w:sz w:val="24"/>
      </w:rPr>
      <w:t xml:space="preserve"> 1</w:t>
    </w:r>
    <w:r w:rsidRPr="00160827">
      <w:rPr>
        <w:sz w:val="24"/>
      </w:rPr>
      <w:t xml:space="preserve">, </w:t>
    </w:r>
    <w:r w:rsidR="007560B6" w:rsidRPr="00160827">
      <w:rPr>
        <w:sz w:val="24"/>
      </w:rPr>
      <w:t>March 202</w:t>
    </w:r>
    <w:r w:rsidR="00DE40CC">
      <w:rPr>
        <w:sz w:val="24"/>
      </w:rPr>
      <w:t xml:space="preserve">4, </w:t>
    </w:r>
    <w:r w:rsidR="00DE40CC">
      <w:rPr>
        <w:sz w:val="24"/>
      </w:rPr>
      <w:tab/>
    </w:r>
    <w:r w:rsidR="00DE40CC">
      <w:rPr>
        <w:sz w:val="24"/>
      </w:rPr>
      <w:tab/>
    </w:r>
    <w:r w:rsidR="00DE40CC">
      <w:rPr>
        <w:sz w:val="24"/>
      </w:rPr>
      <w:tab/>
    </w:r>
    <w:r w:rsidR="00437DC0">
      <w:rPr>
        <w:sz w:val="24"/>
      </w:rPr>
      <w:tab/>
    </w:r>
    <w:r w:rsidR="00437DC0">
      <w:rPr>
        <w:sz w:val="24"/>
      </w:rPr>
      <w:tab/>
    </w:r>
    <w:r w:rsidR="00437DC0">
      <w:rPr>
        <w:sz w:val="24"/>
      </w:rPr>
      <w:tab/>
    </w:r>
    <w:r w:rsidR="00437DC0">
      <w:rPr>
        <w:sz w:val="24"/>
      </w:rPr>
      <w:tab/>
      <w:t xml:space="preserve">        </w:t>
    </w:r>
    <w:r w:rsidRPr="00160827">
      <w:rPr>
        <w:sz w:val="24"/>
      </w:rPr>
      <w:sym w:font="Wingdings" w:char="F072"/>
    </w:r>
    <w:r w:rsidRPr="00160827">
      <w:rPr>
        <w:sz w:val="24"/>
      </w:rPr>
      <w:tab/>
    </w:r>
  </w:p>
  <w:p w:rsidR="00097958" w:rsidRPr="00160827" w:rsidRDefault="007560B6" w:rsidP="008B04B3">
    <w:pPr>
      <w:pStyle w:val="Header"/>
      <w:tabs>
        <w:tab w:val="clear" w:pos="4320"/>
        <w:tab w:val="clear" w:pos="8640"/>
      </w:tabs>
      <w:ind w:right="45"/>
      <w:jc w:val="right"/>
      <w:rPr>
        <w:rStyle w:val="PageNumber"/>
        <w:sz w:val="24"/>
      </w:rPr>
    </w:pPr>
    <w:r w:rsidRPr="00160827">
      <w:rPr>
        <w:noProof/>
        <w:sz w:val="24"/>
      </w:rPr>
      <mc:AlternateContent>
        <mc:Choice Requires="wps">
          <w:drawing>
            <wp:anchor distT="4294967294" distB="4294967294" distL="114300" distR="114300" simplePos="0" relativeHeight="251646464" behindDoc="0" locked="0" layoutInCell="1" allowOverlap="1" wp14:anchorId="0F4B9DBB" wp14:editId="62EEBC57">
              <wp:simplePos x="0" y="0"/>
              <wp:positionH relativeFrom="column">
                <wp:posOffset>4445</wp:posOffset>
              </wp:positionH>
              <wp:positionV relativeFrom="paragraph">
                <wp:posOffset>40004</wp:posOffset>
              </wp:positionV>
              <wp:extent cx="5601970" cy="0"/>
              <wp:effectExtent l="0" t="0" r="1778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65168B" id="_x0000_t32" coordsize="21600,21600" o:spt="32" o:oned="t" path="m,l21600,21600e" filled="f">
              <v:path arrowok="t" fillok="f" o:connecttype="none"/>
              <o:lock v:ext="edit" shapetype="t"/>
            </v:shapetype>
            <v:shape id="Straight Arrow Connector 1" o:spid="_x0000_s1026" type="#_x0000_t32" style="position:absolute;margin-left:.35pt;margin-top:3.15pt;width:441.1pt;height:0;z-index:251646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" strokeweight="1pt"/>
          </w:pict>
        </mc:Fallback>
      </mc:AlternateContent>
    </w:r>
    <w:r w:rsidR="001054FB" w:rsidRPr="00160827">
      <w:rPr>
        <w:rStyle w:val="PageNumbe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07A8"/>
    <w:multiLevelType w:val="hybridMultilevel"/>
    <w:tmpl w:val="B032198C"/>
    <w:lvl w:ilvl="0" w:tplc="85D81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580654"/>
    <w:multiLevelType w:val="multilevel"/>
    <w:tmpl w:val="09C2C0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AE32550"/>
    <w:multiLevelType w:val="hybridMultilevel"/>
    <w:tmpl w:val="66B48F4C"/>
    <w:lvl w:ilvl="0" w:tplc="DFF660BC">
      <w:numFmt w:val="bullet"/>
      <w:lvlText w:val=""/>
      <w:lvlJc w:val="left"/>
      <w:pPr>
        <w:ind w:left="547" w:hanging="548"/>
      </w:pPr>
      <w:rPr>
        <w:rFonts w:ascii="Wingdings" w:eastAsia="Wingdings" w:hAnsi="Wingdings" w:cs="Wingdings" w:hint="default"/>
        <w:b w:val="0"/>
        <w:bCs w:val="0"/>
        <w:i w:val="0"/>
        <w:iCs w:val="0"/>
        <w:spacing w:val="0"/>
        <w:w w:val="100"/>
        <w:sz w:val="20"/>
        <w:szCs w:val="20"/>
        <w:lang w:val="id" w:eastAsia="en-US" w:bidi="ar-SA"/>
      </w:rPr>
    </w:lvl>
    <w:lvl w:ilvl="1" w:tplc="8E0ABCDE">
      <w:numFmt w:val="bullet"/>
      <w:lvlText w:val="•"/>
      <w:lvlJc w:val="left"/>
      <w:pPr>
        <w:ind w:left="552" w:hanging="548"/>
      </w:pPr>
      <w:rPr>
        <w:rFonts w:hint="default"/>
        <w:lang w:val="id" w:eastAsia="en-US" w:bidi="ar-SA"/>
      </w:rPr>
    </w:lvl>
    <w:lvl w:ilvl="2" w:tplc="1206C572">
      <w:numFmt w:val="bullet"/>
      <w:lvlText w:val="•"/>
      <w:lvlJc w:val="left"/>
      <w:pPr>
        <w:ind w:left="565" w:hanging="548"/>
      </w:pPr>
      <w:rPr>
        <w:rFonts w:hint="default"/>
        <w:lang w:val="id" w:eastAsia="en-US" w:bidi="ar-SA"/>
      </w:rPr>
    </w:lvl>
    <w:lvl w:ilvl="3" w:tplc="5EB00DAE">
      <w:numFmt w:val="bullet"/>
      <w:lvlText w:val="•"/>
      <w:lvlJc w:val="left"/>
      <w:pPr>
        <w:ind w:left="578" w:hanging="548"/>
      </w:pPr>
      <w:rPr>
        <w:rFonts w:hint="default"/>
        <w:lang w:val="id" w:eastAsia="en-US" w:bidi="ar-SA"/>
      </w:rPr>
    </w:lvl>
    <w:lvl w:ilvl="4" w:tplc="3B42C6E2">
      <w:numFmt w:val="bullet"/>
      <w:lvlText w:val="•"/>
      <w:lvlJc w:val="left"/>
      <w:pPr>
        <w:ind w:left="591" w:hanging="548"/>
      </w:pPr>
      <w:rPr>
        <w:rFonts w:hint="default"/>
        <w:lang w:val="id" w:eastAsia="en-US" w:bidi="ar-SA"/>
      </w:rPr>
    </w:lvl>
    <w:lvl w:ilvl="5" w:tplc="840C53E6">
      <w:numFmt w:val="bullet"/>
      <w:lvlText w:val="•"/>
      <w:lvlJc w:val="left"/>
      <w:pPr>
        <w:ind w:left="604" w:hanging="548"/>
      </w:pPr>
      <w:rPr>
        <w:rFonts w:hint="default"/>
        <w:lang w:val="id" w:eastAsia="en-US" w:bidi="ar-SA"/>
      </w:rPr>
    </w:lvl>
    <w:lvl w:ilvl="6" w:tplc="F89C23C4">
      <w:numFmt w:val="bullet"/>
      <w:lvlText w:val="•"/>
      <w:lvlJc w:val="left"/>
      <w:pPr>
        <w:ind w:left="616" w:hanging="548"/>
      </w:pPr>
      <w:rPr>
        <w:rFonts w:hint="default"/>
        <w:lang w:val="id" w:eastAsia="en-US" w:bidi="ar-SA"/>
      </w:rPr>
    </w:lvl>
    <w:lvl w:ilvl="7" w:tplc="820C8918">
      <w:numFmt w:val="bullet"/>
      <w:lvlText w:val="•"/>
      <w:lvlJc w:val="left"/>
      <w:pPr>
        <w:ind w:left="629" w:hanging="548"/>
      </w:pPr>
      <w:rPr>
        <w:rFonts w:hint="default"/>
        <w:lang w:val="id" w:eastAsia="en-US" w:bidi="ar-SA"/>
      </w:rPr>
    </w:lvl>
    <w:lvl w:ilvl="8" w:tplc="F5067E2E">
      <w:numFmt w:val="bullet"/>
      <w:lvlText w:val="•"/>
      <w:lvlJc w:val="left"/>
      <w:pPr>
        <w:ind w:left="642" w:hanging="548"/>
      </w:pPr>
      <w:rPr>
        <w:rFonts w:hint="default"/>
        <w:lang w:val="id" w:eastAsia="en-US" w:bidi="ar-SA"/>
      </w:rPr>
    </w:lvl>
  </w:abstractNum>
  <w:abstractNum w:abstractNumId="3" w15:restartNumberingAfterBreak="0">
    <w:nsid w:val="4E4277C7"/>
    <w:multiLevelType w:val="hybridMultilevel"/>
    <w:tmpl w:val="C4C2D6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0A3B17"/>
    <w:multiLevelType w:val="hybridMultilevel"/>
    <w:tmpl w:val="1EB2EE9C"/>
    <w:lvl w:ilvl="0" w:tplc="DE86784C">
      <w:start w:val="1"/>
      <w:numFmt w:val="decimal"/>
      <w:lvlText w:val="%1."/>
      <w:lvlJc w:val="left"/>
      <w:pPr>
        <w:ind w:left="720" w:hanging="360"/>
      </w:pPr>
      <w:rPr>
        <w:rFonts w:ascii="Times New Roman" w:hAnsi="Times New Roman"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0B6"/>
    <w:rsid w:val="000441A4"/>
    <w:rsid w:val="000E57AF"/>
    <w:rsid w:val="001054FB"/>
    <w:rsid w:val="00157927"/>
    <w:rsid w:val="00160827"/>
    <w:rsid w:val="0018143F"/>
    <w:rsid w:val="001C6766"/>
    <w:rsid w:val="00220D09"/>
    <w:rsid w:val="00274478"/>
    <w:rsid w:val="002D6A34"/>
    <w:rsid w:val="00324AF5"/>
    <w:rsid w:val="003E6E65"/>
    <w:rsid w:val="003F6D66"/>
    <w:rsid w:val="00437DC0"/>
    <w:rsid w:val="0044042C"/>
    <w:rsid w:val="00456F7C"/>
    <w:rsid w:val="0046060A"/>
    <w:rsid w:val="005300FB"/>
    <w:rsid w:val="005329D2"/>
    <w:rsid w:val="006B7997"/>
    <w:rsid w:val="007560B6"/>
    <w:rsid w:val="008A770C"/>
    <w:rsid w:val="00920DD3"/>
    <w:rsid w:val="00967B5B"/>
    <w:rsid w:val="009700E4"/>
    <w:rsid w:val="009D530D"/>
    <w:rsid w:val="00AA2A57"/>
    <w:rsid w:val="00B85012"/>
    <w:rsid w:val="00B910E3"/>
    <w:rsid w:val="00CA4BF5"/>
    <w:rsid w:val="00DE40CC"/>
    <w:rsid w:val="00DE6EA3"/>
    <w:rsid w:val="00E0536D"/>
    <w:rsid w:val="00EE6AFC"/>
    <w:rsid w:val="00EF2AF3"/>
    <w:rsid w:val="00F036A6"/>
    <w:rsid w:val="00F26D7B"/>
    <w:rsid w:val="00FB1349"/>
    <w:rsid w:val="00FB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894A7"/>
  <w15:docId w15:val="{FE9E87B6-8716-4EDF-9427-676F2AF3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0B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DE6EA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1"/>
    <w:unhideWhenUsed/>
    <w:qFormat/>
    <w:rsid w:val="00DE6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6E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EA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E6E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E6EA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DE6EA3"/>
    <w:pPr>
      <w:spacing w:after="100"/>
    </w:pPr>
  </w:style>
  <w:style w:type="paragraph" w:styleId="TOC2">
    <w:name w:val="toc 2"/>
    <w:basedOn w:val="Normal"/>
    <w:next w:val="Normal"/>
    <w:autoRedefine/>
    <w:uiPriority w:val="39"/>
    <w:unhideWhenUsed/>
    <w:qFormat/>
    <w:rsid w:val="00DE6EA3"/>
    <w:pPr>
      <w:spacing w:after="100"/>
      <w:ind w:left="220"/>
    </w:pPr>
  </w:style>
  <w:style w:type="paragraph" w:styleId="TOC3">
    <w:name w:val="toc 3"/>
    <w:basedOn w:val="Normal"/>
    <w:next w:val="Normal"/>
    <w:autoRedefine/>
    <w:uiPriority w:val="39"/>
    <w:unhideWhenUsed/>
    <w:qFormat/>
    <w:rsid w:val="00DE6EA3"/>
    <w:pPr>
      <w:spacing w:after="100"/>
      <w:ind w:left="440"/>
    </w:pPr>
  </w:style>
  <w:style w:type="paragraph" w:styleId="BodyText">
    <w:name w:val="Body Text"/>
    <w:basedOn w:val="Normal"/>
    <w:link w:val="BodyTextChar"/>
    <w:uiPriority w:val="1"/>
    <w:qFormat/>
    <w:rsid w:val="00DE6EA3"/>
    <w:pPr>
      <w:widowControl w:val="0"/>
      <w:autoSpaceDE w:val="0"/>
      <w:autoSpaceDN w:val="0"/>
    </w:pPr>
    <w:rPr>
      <w:sz w:val="24"/>
      <w:szCs w:val="24"/>
    </w:rPr>
  </w:style>
  <w:style w:type="character" w:customStyle="1" w:styleId="BodyTextChar">
    <w:name w:val="Body Text Char"/>
    <w:basedOn w:val="DefaultParagraphFont"/>
    <w:link w:val="BodyText"/>
    <w:uiPriority w:val="1"/>
    <w:rsid w:val="00DE6EA3"/>
    <w:rPr>
      <w:rFonts w:ascii="Times New Roman" w:eastAsia="Times New Roman" w:hAnsi="Times New Roman" w:cs="Times New Roman"/>
      <w:sz w:val="24"/>
      <w:szCs w:val="24"/>
    </w:rPr>
  </w:style>
  <w:style w:type="character" w:styleId="Strong">
    <w:name w:val="Strong"/>
    <w:basedOn w:val="DefaultParagraphFont"/>
    <w:uiPriority w:val="22"/>
    <w:qFormat/>
    <w:rsid w:val="00DE6EA3"/>
    <w:rPr>
      <w:b/>
      <w:bCs/>
    </w:rPr>
  </w:style>
  <w:style w:type="character" w:styleId="Emphasis">
    <w:name w:val="Emphasis"/>
    <w:basedOn w:val="DefaultParagraphFont"/>
    <w:uiPriority w:val="20"/>
    <w:qFormat/>
    <w:rsid w:val="00DE6EA3"/>
    <w:rPr>
      <w:i/>
      <w:iCs/>
    </w:rPr>
  </w:style>
  <w:style w:type="paragraph" w:styleId="ListParagraph">
    <w:name w:val="List Paragraph"/>
    <w:basedOn w:val="Normal"/>
    <w:link w:val="ListParagraphChar"/>
    <w:uiPriority w:val="1"/>
    <w:qFormat/>
    <w:rsid w:val="00DE6EA3"/>
    <w:pPr>
      <w:ind w:left="720"/>
      <w:contextualSpacing/>
    </w:pPr>
  </w:style>
  <w:style w:type="character" w:customStyle="1" w:styleId="ListParagraphChar">
    <w:name w:val="List Paragraph Char"/>
    <w:link w:val="ListParagraph"/>
    <w:uiPriority w:val="34"/>
    <w:rsid w:val="00DE6EA3"/>
  </w:style>
  <w:style w:type="paragraph" w:styleId="TOCHeading">
    <w:name w:val="TOC Heading"/>
    <w:basedOn w:val="Heading1"/>
    <w:next w:val="Normal"/>
    <w:uiPriority w:val="39"/>
    <w:semiHidden/>
    <w:unhideWhenUsed/>
    <w:qFormat/>
    <w:rsid w:val="00DE6EA3"/>
    <w:pPr>
      <w:keepLines/>
      <w:tabs>
        <w:tab w:val="clear" w:pos="720"/>
      </w:tabs>
      <w:spacing w:before="480" w:after="0" w:line="276" w:lineRule="auto"/>
      <w:ind w:left="0" w:firstLine="0"/>
      <w:outlineLvl w:val="9"/>
    </w:pPr>
    <w:rPr>
      <w:color w:val="365F91" w:themeColor="accent1" w:themeShade="BF"/>
      <w:kern w:val="0"/>
      <w:sz w:val="28"/>
      <w:szCs w:val="28"/>
      <w:lang w:eastAsia="ja-JP"/>
    </w:rPr>
  </w:style>
  <w:style w:type="table" w:styleId="TableGrid">
    <w:name w:val="Table Grid"/>
    <w:basedOn w:val="TableNormal"/>
    <w:rsid w:val="007560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560B6"/>
    <w:rPr>
      <w:color w:val="0000FF"/>
      <w:u w:val="single"/>
    </w:rPr>
  </w:style>
  <w:style w:type="paragraph" w:styleId="Header">
    <w:name w:val="header"/>
    <w:basedOn w:val="Normal"/>
    <w:link w:val="HeaderChar"/>
    <w:rsid w:val="007560B6"/>
    <w:pPr>
      <w:tabs>
        <w:tab w:val="center" w:pos="4320"/>
        <w:tab w:val="right" w:pos="8640"/>
      </w:tabs>
    </w:pPr>
  </w:style>
  <w:style w:type="character" w:customStyle="1" w:styleId="HeaderChar">
    <w:name w:val="Header Char"/>
    <w:basedOn w:val="DefaultParagraphFont"/>
    <w:link w:val="Header"/>
    <w:rsid w:val="007560B6"/>
    <w:rPr>
      <w:rFonts w:ascii="Times New Roman" w:eastAsia="Times New Roman" w:hAnsi="Times New Roman" w:cs="Times New Roman"/>
      <w:sz w:val="20"/>
      <w:szCs w:val="20"/>
    </w:rPr>
  </w:style>
  <w:style w:type="paragraph" w:styleId="Footer">
    <w:name w:val="footer"/>
    <w:basedOn w:val="Normal"/>
    <w:link w:val="FooterChar"/>
    <w:rsid w:val="007560B6"/>
    <w:pPr>
      <w:tabs>
        <w:tab w:val="center" w:pos="4320"/>
        <w:tab w:val="right" w:pos="8640"/>
      </w:tabs>
    </w:pPr>
  </w:style>
  <w:style w:type="character" w:customStyle="1" w:styleId="FooterChar">
    <w:name w:val="Footer Char"/>
    <w:basedOn w:val="DefaultParagraphFont"/>
    <w:link w:val="Footer"/>
    <w:rsid w:val="007560B6"/>
    <w:rPr>
      <w:rFonts w:ascii="Times New Roman" w:eastAsia="Times New Roman" w:hAnsi="Times New Roman" w:cs="Times New Roman"/>
      <w:sz w:val="20"/>
      <w:szCs w:val="20"/>
    </w:rPr>
  </w:style>
  <w:style w:type="character" w:styleId="PageNumber">
    <w:name w:val="page number"/>
    <w:basedOn w:val="DefaultParagraphFont"/>
    <w:rsid w:val="007560B6"/>
  </w:style>
  <w:style w:type="paragraph" w:styleId="HTMLPreformatted">
    <w:name w:val="HTML Preformatted"/>
    <w:basedOn w:val="Normal"/>
    <w:link w:val="HTMLPreformattedChar"/>
    <w:uiPriority w:val="99"/>
    <w:rsid w:val="00756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7560B6"/>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7560B6"/>
    <w:rPr>
      <w:sz w:val="16"/>
      <w:szCs w:val="16"/>
    </w:rPr>
  </w:style>
  <w:style w:type="paragraph" w:styleId="CommentText">
    <w:name w:val="annotation text"/>
    <w:basedOn w:val="Normal"/>
    <w:link w:val="CommentTextChar"/>
    <w:uiPriority w:val="99"/>
    <w:semiHidden/>
    <w:unhideWhenUsed/>
    <w:rsid w:val="007560B6"/>
  </w:style>
  <w:style w:type="character" w:customStyle="1" w:styleId="CommentTextChar">
    <w:name w:val="Comment Text Char"/>
    <w:basedOn w:val="DefaultParagraphFont"/>
    <w:link w:val="CommentText"/>
    <w:uiPriority w:val="99"/>
    <w:semiHidden/>
    <w:rsid w:val="007560B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560B6"/>
    <w:rPr>
      <w:rFonts w:ascii="Tahoma" w:hAnsi="Tahoma" w:cs="Tahoma"/>
      <w:sz w:val="16"/>
      <w:szCs w:val="16"/>
    </w:rPr>
  </w:style>
  <w:style w:type="character" w:customStyle="1" w:styleId="BalloonTextChar">
    <w:name w:val="Balloon Text Char"/>
    <w:basedOn w:val="DefaultParagraphFont"/>
    <w:link w:val="BalloonText"/>
    <w:uiPriority w:val="99"/>
    <w:semiHidden/>
    <w:rsid w:val="007560B6"/>
    <w:rPr>
      <w:rFonts w:ascii="Tahoma" w:eastAsia="Times New Roman" w:hAnsi="Tahoma" w:cs="Tahoma"/>
      <w:sz w:val="16"/>
      <w:szCs w:val="16"/>
    </w:rPr>
  </w:style>
  <w:style w:type="character" w:customStyle="1" w:styleId="go">
    <w:name w:val="go"/>
    <w:basedOn w:val="DefaultParagraphFont"/>
    <w:rsid w:val="00274478"/>
  </w:style>
  <w:style w:type="paragraph" w:customStyle="1" w:styleId="Default">
    <w:name w:val="Default"/>
    <w:rsid w:val="005329D2"/>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uiPriority w:val="1"/>
    <w:qFormat/>
    <w:rsid w:val="00DE40CC"/>
    <w:pPr>
      <w:widowControl w:val="0"/>
      <w:autoSpaceDE w:val="0"/>
      <w:autoSpaceDN w:val="0"/>
      <w:spacing w:before="129"/>
      <w:ind w:left="245" w:right="278"/>
      <w:jc w:val="center"/>
    </w:pPr>
    <w:rPr>
      <w:b/>
      <w:bCs/>
      <w:sz w:val="28"/>
      <w:szCs w:val="28"/>
      <w:lang w:val="id"/>
    </w:rPr>
  </w:style>
  <w:style w:type="character" w:customStyle="1" w:styleId="TitleChar">
    <w:name w:val="Title Char"/>
    <w:basedOn w:val="DefaultParagraphFont"/>
    <w:link w:val="Title"/>
    <w:uiPriority w:val="1"/>
    <w:rsid w:val="00DE40CC"/>
    <w:rPr>
      <w:rFonts w:ascii="Times New Roman" w:eastAsia="Times New Roman" w:hAnsi="Times New Roman" w:cs="Times New Roman"/>
      <w:b/>
      <w:bCs/>
      <w:sz w:val="28"/>
      <w:szCs w:val="28"/>
      <w:lang w:val="id"/>
    </w:rPr>
  </w:style>
  <w:style w:type="paragraph" w:customStyle="1" w:styleId="TableParagraph">
    <w:name w:val="Table Paragraph"/>
    <w:basedOn w:val="Normal"/>
    <w:uiPriority w:val="1"/>
    <w:qFormat/>
    <w:rsid w:val="00DE40CC"/>
    <w:pPr>
      <w:widowControl w:val="0"/>
      <w:autoSpaceDE w:val="0"/>
      <w:autoSpaceDN w:val="0"/>
      <w:ind w:left="26"/>
      <w:jc w:val="center"/>
    </w:pPr>
    <w:rPr>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664">
      <w:bodyDiv w:val="1"/>
      <w:marLeft w:val="0"/>
      <w:marRight w:val="0"/>
      <w:marTop w:val="0"/>
      <w:marBottom w:val="0"/>
      <w:divBdr>
        <w:top w:val="none" w:sz="0" w:space="0" w:color="auto"/>
        <w:left w:val="none" w:sz="0" w:space="0" w:color="auto"/>
        <w:bottom w:val="none" w:sz="0" w:space="0" w:color="auto"/>
        <w:right w:val="none" w:sz="0" w:space="0" w:color="auto"/>
      </w:divBdr>
    </w:div>
    <w:div w:id="145515746">
      <w:bodyDiv w:val="1"/>
      <w:marLeft w:val="0"/>
      <w:marRight w:val="0"/>
      <w:marTop w:val="0"/>
      <w:marBottom w:val="0"/>
      <w:divBdr>
        <w:top w:val="none" w:sz="0" w:space="0" w:color="auto"/>
        <w:left w:val="none" w:sz="0" w:space="0" w:color="auto"/>
        <w:bottom w:val="none" w:sz="0" w:space="0" w:color="auto"/>
        <w:right w:val="none" w:sz="0" w:space="0" w:color="auto"/>
      </w:divBdr>
    </w:div>
    <w:div w:id="214853772">
      <w:bodyDiv w:val="1"/>
      <w:marLeft w:val="0"/>
      <w:marRight w:val="0"/>
      <w:marTop w:val="0"/>
      <w:marBottom w:val="0"/>
      <w:divBdr>
        <w:top w:val="none" w:sz="0" w:space="0" w:color="auto"/>
        <w:left w:val="none" w:sz="0" w:space="0" w:color="auto"/>
        <w:bottom w:val="none" w:sz="0" w:space="0" w:color="auto"/>
        <w:right w:val="none" w:sz="0" w:space="0" w:color="auto"/>
      </w:divBdr>
      <w:divsChild>
        <w:div w:id="1337728773">
          <w:marLeft w:val="0"/>
          <w:marRight w:val="0"/>
          <w:marTop w:val="0"/>
          <w:marBottom w:val="0"/>
          <w:divBdr>
            <w:top w:val="none" w:sz="0" w:space="0" w:color="auto"/>
            <w:left w:val="none" w:sz="0" w:space="0" w:color="auto"/>
            <w:bottom w:val="none" w:sz="0" w:space="0" w:color="auto"/>
            <w:right w:val="none" w:sz="0" w:space="0" w:color="auto"/>
          </w:divBdr>
        </w:div>
      </w:divsChild>
    </w:div>
    <w:div w:id="296372580">
      <w:bodyDiv w:val="1"/>
      <w:marLeft w:val="0"/>
      <w:marRight w:val="0"/>
      <w:marTop w:val="0"/>
      <w:marBottom w:val="0"/>
      <w:divBdr>
        <w:top w:val="none" w:sz="0" w:space="0" w:color="auto"/>
        <w:left w:val="none" w:sz="0" w:space="0" w:color="auto"/>
        <w:bottom w:val="none" w:sz="0" w:space="0" w:color="auto"/>
        <w:right w:val="none" w:sz="0" w:space="0" w:color="auto"/>
      </w:divBdr>
      <w:divsChild>
        <w:div w:id="74523461">
          <w:marLeft w:val="0"/>
          <w:marRight w:val="0"/>
          <w:marTop w:val="0"/>
          <w:marBottom w:val="0"/>
          <w:divBdr>
            <w:top w:val="none" w:sz="0" w:space="0" w:color="auto"/>
            <w:left w:val="none" w:sz="0" w:space="0" w:color="auto"/>
            <w:bottom w:val="none" w:sz="0" w:space="0" w:color="auto"/>
            <w:right w:val="none" w:sz="0" w:space="0" w:color="auto"/>
          </w:divBdr>
          <w:divsChild>
            <w:div w:id="849104444">
              <w:marLeft w:val="0"/>
              <w:marRight w:val="0"/>
              <w:marTop w:val="0"/>
              <w:marBottom w:val="0"/>
              <w:divBdr>
                <w:top w:val="none" w:sz="0" w:space="0" w:color="auto"/>
                <w:left w:val="none" w:sz="0" w:space="0" w:color="auto"/>
                <w:bottom w:val="none" w:sz="0" w:space="0" w:color="auto"/>
                <w:right w:val="none" w:sz="0" w:space="0" w:color="auto"/>
              </w:divBdr>
              <w:divsChild>
                <w:div w:id="864248360">
                  <w:marLeft w:val="0"/>
                  <w:marRight w:val="0"/>
                  <w:marTop w:val="0"/>
                  <w:marBottom w:val="0"/>
                  <w:divBdr>
                    <w:top w:val="none" w:sz="0" w:space="0" w:color="auto"/>
                    <w:left w:val="none" w:sz="0" w:space="0" w:color="auto"/>
                    <w:bottom w:val="none" w:sz="0" w:space="0" w:color="auto"/>
                    <w:right w:val="none" w:sz="0" w:space="0" w:color="auto"/>
                  </w:divBdr>
                  <w:divsChild>
                    <w:div w:id="6346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00645">
      <w:bodyDiv w:val="1"/>
      <w:marLeft w:val="0"/>
      <w:marRight w:val="0"/>
      <w:marTop w:val="0"/>
      <w:marBottom w:val="0"/>
      <w:divBdr>
        <w:top w:val="none" w:sz="0" w:space="0" w:color="auto"/>
        <w:left w:val="none" w:sz="0" w:space="0" w:color="auto"/>
        <w:bottom w:val="none" w:sz="0" w:space="0" w:color="auto"/>
        <w:right w:val="none" w:sz="0" w:space="0" w:color="auto"/>
      </w:divBdr>
    </w:div>
    <w:div w:id="518392723">
      <w:bodyDiv w:val="1"/>
      <w:marLeft w:val="0"/>
      <w:marRight w:val="0"/>
      <w:marTop w:val="0"/>
      <w:marBottom w:val="0"/>
      <w:divBdr>
        <w:top w:val="none" w:sz="0" w:space="0" w:color="auto"/>
        <w:left w:val="none" w:sz="0" w:space="0" w:color="auto"/>
        <w:bottom w:val="none" w:sz="0" w:space="0" w:color="auto"/>
        <w:right w:val="none" w:sz="0" w:space="0" w:color="auto"/>
      </w:divBdr>
      <w:divsChild>
        <w:div w:id="58598447">
          <w:marLeft w:val="0"/>
          <w:marRight w:val="0"/>
          <w:marTop w:val="0"/>
          <w:marBottom w:val="0"/>
          <w:divBdr>
            <w:top w:val="none" w:sz="0" w:space="0" w:color="auto"/>
            <w:left w:val="none" w:sz="0" w:space="0" w:color="auto"/>
            <w:bottom w:val="none" w:sz="0" w:space="0" w:color="auto"/>
            <w:right w:val="none" w:sz="0" w:space="0" w:color="auto"/>
          </w:divBdr>
          <w:divsChild>
            <w:div w:id="1843275408">
              <w:marLeft w:val="0"/>
              <w:marRight w:val="0"/>
              <w:marTop w:val="0"/>
              <w:marBottom w:val="0"/>
              <w:divBdr>
                <w:top w:val="none" w:sz="0" w:space="0" w:color="auto"/>
                <w:left w:val="none" w:sz="0" w:space="0" w:color="auto"/>
                <w:bottom w:val="none" w:sz="0" w:space="0" w:color="auto"/>
                <w:right w:val="none" w:sz="0" w:space="0" w:color="auto"/>
              </w:divBdr>
              <w:divsChild>
                <w:div w:id="947464671">
                  <w:marLeft w:val="0"/>
                  <w:marRight w:val="0"/>
                  <w:marTop w:val="0"/>
                  <w:marBottom w:val="0"/>
                  <w:divBdr>
                    <w:top w:val="none" w:sz="0" w:space="0" w:color="auto"/>
                    <w:left w:val="none" w:sz="0" w:space="0" w:color="auto"/>
                    <w:bottom w:val="none" w:sz="0" w:space="0" w:color="auto"/>
                    <w:right w:val="none" w:sz="0" w:space="0" w:color="auto"/>
                  </w:divBdr>
                  <w:divsChild>
                    <w:div w:id="1302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066">
      <w:bodyDiv w:val="1"/>
      <w:marLeft w:val="0"/>
      <w:marRight w:val="0"/>
      <w:marTop w:val="0"/>
      <w:marBottom w:val="0"/>
      <w:divBdr>
        <w:top w:val="none" w:sz="0" w:space="0" w:color="auto"/>
        <w:left w:val="none" w:sz="0" w:space="0" w:color="auto"/>
        <w:bottom w:val="none" w:sz="0" w:space="0" w:color="auto"/>
        <w:right w:val="none" w:sz="0" w:space="0" w:color="auto"/>
      </w:divBdr>
      <w:divsChild>
        <w:div w:id="900553732">
          <w:marLeft w:val="0"/>
          <w:marRight w:val="0"/>
          <w:marTop w:val="0"/>
          <w:marBottom w:val="0"/>
          <w:divBdr>
            <w:top w:val="none" w:sz="0" w:space="0" w:color="auto"/>
            <w:left w:val="none" w:sz="0" w:space="0" w:color="auto"/>
            <w:bottom w:val="none" w:sz="0" w:space="0" w:color="auto"/>
            <w:right w:val="none" w:sz="0" w:space="0" w:color="auto"/>
          </w:divBdr>
        </w:div>
      </w:divsChild>
    </w:div>
    <w:div w:id="541483620">
      <w:bodyDiv w:val="1"/>
      <w:marLeft w:val="0"/>
      <w:marRight w:val="0"/>
      <w:marTop w:val="0"/>
      <w:marBottom w:val="0"/>
      <w:divBdr>
        <w:top w:val="none" w:sz="0" w:space="0" w:color="auto"/>
        <w:left w:val="none" w:sz="0" w:space="0" w:color="auto"/>
        <w:bottom w:val="none" w:sz="0" w:space="0" w:color="auto"/>
        <w:right w:val="none" w:sz="0" w:space="0" w:color="auto"/>
      </w:divBdr>
    </w:div>
    <w:div w:id="557935535">
      <w:bodyDiv w:val="1"/>
      <w:marLeft w:val="0"/>
      <w:marRight w:val="0"/>
      <w:marTop w:val="0"/>
      <w:marBottom w:val="0"/>
      <w:divBdr>
        <w:top w:val="none" w:sz="0" w:space="0" w:color="auto"/>
        <w:left w:val="none" w:sz="0" w:space="0" w:color="auto"/>
        <w:bottom w:val="none" w:sz="0" w:space="0" w:color="auto"/>
        <w:right w:val="none" w:sz="0" w:space="0" w:color="auto"/>
      </w:divBdr>
      <w:divsChild>
        <w:div w:id="1158499638">
          <w:marLeft w:val="0"/>
          <w:marRight w:val="0"/>
          <w:marTop w:val="0"/>
          <w:marBottom w:val="0"/>
          <w:divBdr>
            <w:top w:val="none" w:sz="0" w:space="0" w:color="auto"/>
            <w:left w:val="none" w:sz="0" w:space="0" w:color="auto"/>
            <w:bottom w:val="none" w:sz="0" w:space="0" w:color="auto"/>
            <w:right w:val="none" w:sz="0" w:space="0" w:color="auto"/>
          </w:divBdr>
        </w:div>
      </w:divsChild>
    </w:div>
    <w:div w:id="569120632">
      <w:bodyDiv w:val="1"/>
      <w:marLeft w:val="0"/>
      <w:marRight w:val="0"/>
      <w:marTop w:val="0"/>
      <w:marBottom w:val="0"/>
      <w:divBdr>
        <w:top w:val="none" w:sz="0" w:space="0" w:color="auto"/>
        <w:left w:val="none" w:sz="0" w:space="0" w:color="auto"/>
        <w:bottom w:val="none" w:sz="0" w:space="0" w:color="auto"/>
        <w:right w:val="none" w:sz="0" w:space="0" w:color="auto"/>
      </w:divBdr>
    </w:div>
    <w:div w:id="591553760">
      <w:bodyDiv w:val="1"/>
      <w:marLeft w:val="0"/>
      <w:marRight w:val="0"/>
      <w:marTop w:val="0"/>
      <w:marBottom w:val="0"/>
      <w:divBdr>
        <w:top w:val="none" w:sz="0" w:space="0" w:color="auto"/>
        <w:left w:val="none" w:sz="0" w:space="0" w:color="auto"/>
        <w:bottom w:val="none" w:sz="0" w:space="0" w:color="auto"/>
        <w:right w:val="none" w:sz="0" w:space="0" w:color="auto"/>
      </w:divBdr>
      <w:divsChild>
        <w:div w:id="1420984206">
          <w:marLeft w:val="0"/>
          <w:marRight w:val="0"/>
          <w:marTop w:val="0"/>
          <w:marBottom w:val="0"/>
          <w:divBdr>
            <w:top w:val="none" w:sz="0" w:space="0" w:color="auto"/>
            <w:left w:val="none" w:sz="0" w:space="0" w:color="auto"/>
            <w:bottom w:val="none" w:sz="0" w:space="0" w:color="auto"/>
            <w:right w:val="none" w:sz="0" w:space="0" w:color="auto"/>
          </w:divBdr>
          <w:divsChild>
            <w:div w:id="1760708835">
              <w:marLeft w:val="0"/>
              <w:marRight w:val="0"/>
              <w:marTop w:val="0"/>
              <w:marBottom w:val="0"/>
              <w:divBdr>
                <w:top w:val="none" w:sz="0" w:space="0" w:color="auto"/>
                <w:left w:val="none" w:sz="0" w:space="0" w:color="auto"/>
                <w:bottom w:val="none" w:sz="0" w:space="0" w:color="auto"/>
                <w:right w:val="none" w:sz="0" w:space="0" w:color="auto"/>
              </w:divBdr>
              <w:divsChild>
                <w:div w:id="302734482">
                  <w:marLeft w:val="0"/>
                  <w:marRight w:val="0"/>
                  <w:marTop w:val="0"/>
                  <w:marBottom w:val="0"/>
                  <w:divBdr>
                    <w:top w:val="none" w:sz="0" w:space="0" w:color="auto"/>
                    <w:left w:val="none" w:sz="0" w:space="0" w:color="auto"/>
                    <w:bottom w:val="none" w:sz="0" w:space="0" w:color="auto"/>
                    <w:right w:val="none" w:sz="0" w:space="0" w:color="auto"/>
                  </w:divBdr>
                  <w:divsChild>
                    <w:div w:id="19685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450685">
      <w:bodyDiv w:val="1"/>
      <w:marLeft w:val="0"/>
      <w:marRight w:val="0"/>
      <w:marTop w:val="0"/>
      <w:marBottom w:val="0"/>
      <w:divBdr>
        <w:top w:val="none" w:sz="0" w:space="0" w:color="auto"/>
        <w:left w:val="none" w:sz="0" w:space="0" w:color="auto"/>
        <w:bottom w:val="none" w:sz="0" w:space="0" w:color="auto"/>
        <w:right w:val="none" w:sz="0" w:space="0" w:color="auto"/>
      </w:divBdr>
    </w:div>
    <w:div w:id="678434134">
      <w:bodyDiv w:val="1"/>
      <w:marLeft w:val="0"/>
      <w:marRight w:val="0"/>
      <w:marTop w:val="0"/>
      <w:marBottom w:val="0"/>
      <w:divBdr>
        <w:top w:val="none" w:sz="0" w:space="0" w:color="auto"/>
        <w:left w:val="none" w:sz="0" w:space="0" w:color="auto"/>
        <w:bottom w:val="none" w:sz="0" w:space="0" w:color="auto"/>
        <w:right w:val="none" w:sz="0" w:space="0" w:color="auto"/>
      </w:divBdr>
      <w:divsChild>
        <w:div w:id="951090456">
          <w:marLeft w:val="0"/>
          <w:marRight w:val="0"/>
          <w:marTop w:val="0"/>
          <w:marBottom w:val="0"/>
          <w:divBdr>
            <w:top w:val="none" w:sz="0" w:space="0" w:color="auto"/>
            <w:left w:val="none" w:sz="0" w:space="0" w:color="auto"/>
            <w:bottom w:val="none" w:sz="0" w:space="0" w:color="auto"/>
            <w:right w:val="none" w:sz="0" w:space="0" w:color="auto"/>
          </w:divBdr>
        </w:div>
      </w:divsChild>
    </w:div>
    <w:div w:id="686714606">
      <w:bodyDiv w:val="1"/>
      <w:marLeft w:val="0"/>
      <w:marRight w:val="0"/>
      <w:marTop w:val="0"/>
      <w:marBottom w:val="0"/>
      <w:divBdr>
        <w:top w:val="none" w:sz="0" w:space="0" w:color="auto"/>
        <w:left w:val="none" w:sz="0" w:space="0" w:color="auto"/>
        <w:bottom w:val="none" w:sz="0" w:space="0" w:color="auto"/>
        <w:right w:val="none" w:sz="0" w:space="0" w:color="auto"/>
      </w:divBdr>
    </w:div>
    <w:div w:id="733243037">
      <w:bodyDiv w:val="1"/>
      <w:marLeft w:val="0"/>
      <w:marRight w:val="0"/>
      <w:marTop w:val="0"/>
      <w:marBottom w:val="0"/>
      <w:divBdr>
        <w:top w:val="none" w:sz="0" w:space="0" w:color="auto"/>
        <w:left w:val="none" w:sz="0" w:space="0" w:color="auto"/>
        <w:bottom w:val="none" w:sz="0" w:space="0" w:color="auto"/>
        <w:right w:val="none" w:sz="0" w:space="0" w:color="auto"/>
      </w:divBdr>
    </w:div>
    <w:div w:id="764618589">
      <w:bodyDiv w:val="1"/>
      <w:marLeft w:val="0"/>
      <w:marRight w:val="0"/>
      <w:marTop w:val="0"/>
      <w:marBottom w:val="0"/>
      <w:divBdr>
        <w:top w:val="none" w:sz="0" w:space="0" w:color="auto"/>
        <w:left w:val="none" w:sz="0" w:space="0" w:color="auto"/>
        <w:bottom w:val="none" w:sz="0" w:space="0" w:color="auto"/>
        <w:right w:val="none" w:sz="0" w:space="0" w:color="auto"/>
      </w:divBdr>
    </w:div>
    <w:div w:id="781605568">
      <w:bodyDiv w:val="1"/>
      <w:marLeft w:val="0"/>
      <w:marRight w:val="0"/>
      <w:marTop w:val="0"/>
      <w:marBottom w:val="0"/>
      <w:divBdr>
        <w:top w:val="none" w:sz="0" w:space="0" w:color="auto"/>
        <w:left w:val="none" w:sz="0" w:space="0" w:color="auto"/>
        <w:bottom w:val="none" w:sz="0" w:space="0" w:color="auto"/>
        <w:right w:val="none" w:sz="0" w:space="0" w:color="auto"/>
      </w:divBdr>
      <w:divsChild>
        <w:div w:id="1974602687">
          <w:marLeft w:val="0"/>
          <w:marRight w:val="0"/>
          <w:marTop w:val="0"/>
          <w:marBottom w:val="0"/>
          <w:divBdr>
            <w:top w:val="none" w:sz="0" w:space="0" w:color="auto"/>
            <w:left w:val="none" w:sz="0" w:space="0" w:color="auto"/>
            <w:bottom w:val="none" w:sz="0" w:space="0" w:color="auto"/>
            <w:right w:val="none" w:sz="0" w:space="0" w:color="auto"/>
          </w:divBdr>
        </w:div>
      </w:divsChild>
    </w:div>
    <w:div w:id="916204507">
      <w:bodyDiv w:val="1"/>
      <w:marLeft w:val="0"/>
      <w:marRight w:val="0"/>
      <w:marTop w:val="0"/>
      <w:marBottom w:val="0"/>
      <w:divBdr>
        <w:top w:val="none" w:sz="0" w:space="0" w:color="auto"/>
        <w:left w:val="none" w:sz="0" w:space="0" w:color="auto"/>
        <w:bottom w:val="none" w:sz="0" w:space="0" w:color="auto"/>
        <w:right w:val="none" w:sz="0" w:space="0" w:color="auto"/>
      </w:divBdr>
      <w:divsChild>
        <w:div w:id="79378374">
          <w:marLeft w:val="0"/>
          <w:marRight w:val="0"/>
          <w:marTop w:val="0"/>
          <w:marBottom w:val="0"/>
          <w:divBdr>
            <w:top w:val="none" w:sz="0" w:space="0" w:color="auto"/>
            <w:left w:val="none" w:sz="0" w:space="0" w:color="auto"/>
            <w:bottom w:val="none" w:sz="0" w:space="0" w:color="auto"/>
            <w:right w:val="none" w:sz="0" w:space="0" w:color="auto"/>
          </w:divBdr>
        </w:div>
      </w:divsChild>
    </w:div>
    <w:div w:id="932395472">
      <w:bodyDiv w:val="1"/>
      <w:marLeft w:val="0"/>
      <w:marRight w:val="0"/>
      <w:marTop w:val="0"/>
      <w:marBottom w:val="0"/>
      <w:divBdr>
        <w:top w:val="none" w:sz="0" w:space="0" w:color="auto"/>
        <w:left w:val="none" w:sz="0" w:space="0" w:color="auto"/>
        <w:bottom w:val="none" w:sz="0" w:space="0" w:color="auto"/>
        <w:right w:val="none" w:sz="0" w:space="0" w:color="auto"/>
      </w:divBdr>
      <w:divsChild>
        <w:div w:id="2081825165">
          <w:marLeft w:val="0"/>
          <w:marRight w:val="0"/>
          <w:marTop w:val="0"/>
          <w:marBottom w:val="0"/>
          <w:divBdr>
            <w:top w:val="none" w:sz="0" w:space="0" w:color="auto"/>
            <w:left w:val="none" w:sz="0" w:space="0" w:color="auto"/>
            <w:bottom w:val="none" w:sz="0" w:space="0" w:color="auto"/>
            <w:right w:val="none" w:sz="0" w:space="0" w:color="auto"/>
          </w:divBdr>
        </w:div>
      </w:divsChild>
    </w:div>
    <w:div w:id="1017848228">
      <w:bodyDiv w:val="1"/>
      <w:marLeft w:val="0"/>
      <w:marRight w:val="0"/>
      <w:marTop w:val="0"/>
      <w:marBottom w:val="0"/>
      <w:divBdr>
        <w:top w:val="none" w:sz="0" w:space="0" w:color="auto"/>
        <w:left w:val="none" w:sz="0" w:space="0" w:color="auto"/>
        <w:bottom w:val="none" w:sz="0" w:space="0" w:color="auto"/>
        <w:right w:val="none" w:sz="0" w:space="0" w:color="auto"/>
      </w:divBdr>
    </w:div>
    <w:div w:id="1098865424">
      <w:bodyDiv w:val="1"/>
      <w:marLeft w:val="0"/>
      <w:marRight w:val="0"/>
      <w:marTop w:val="0"/>
      <w:marBottom w:val="0"/>
      <w:divBdr>
        <w:top w:val="none" w:sz="0" w:space="0" w:color="auto"/>
        <w:left w:val="none" w:sz="0" w:space="0" w:color="auto"/>
        <w:bottom w:val="none" w:sz="0" w:space="0" w:color="auto"/>
        <w:right w:val="none" w:sz="0" w:space="0" w:color="auto"/>
      </w:divBdr>
    </w:div>
    <w:div w:id="1139223618">
      <w:bodyDiv w:val="1"/>
      <w:marLeft w:val="0"/>
      <w:marRight w:val="0"/>
      <w:marTop w:val="0"/>
      <w:marBottom w:val="0"/>
      <w:divBdr>
        <w:top w:val="none" w:sz="0" w:space="0" w:color="auto"/>
        <w:left w:val="none" w:sz="0" w:space="0" w:color="auto"/>
        <w:bottom w:val="none" w:sz="0" w:space="0" w:color="auto"/>
        <w:right w:val="none" w:sz="0" w:space="0" w:color="auto"/>
      </w:divBdr>
      <w:divsChild>
        <w:div w:id="1389839673">
          <w:marLeft w:val="0"/>
          <w:marRight w:val="0"/>
          <w:marTop w:val="0"/>
          <w:marBottom w:val="0"/>
          <w:divBdr>
            <w:top w:val="none" w:sz="0" w:space="0" w:color="auto"/>
            <w:left w:val="none" w:sz="0" w:space="0" w:color="auto"/>
            <w:bottom w:val="none" w:sz="0" w:space="0" w:color="auto"/>
            <w:right w:val="none" w:sz="0" w:space="0" w:color="auto"/>
          </w:divBdr>
        </w:div>
      </w:divsChild>
    </w:div>
    <w:div w:id="1141463217">
      <w:bodyDiv w:val="1"/>
      <w:marLeft w:val="0"/>
      <w:marRight w:val="0"/>
      <w:marTop w:val="0"/>
      <w:marBottom w:val="0"/>
      <w:divBdr>
        <w:top w:val="none" w:sz="0" w:space="0" w:color="auto"/>
        <w:left w:val="none" w:sz="0" w:space="0" w:color="auto"/>
        <w:bottom w:val="none" w:sz="0" w:space="0" w:color="auto"/>
        <w:right w:val="none" w:sz="0" w:space="0" w:color="auto"/>
      </w:divBdr>
    </w:div>
    <w:div w:id="1158577689">
      <w:bodyDiv w:val="1"/>
      <w:marLeft w:val="0"/>
      <w:marRight w:val="0"/>
      <w:marTop w:val="0"/>
      <w:marBottom w:val="0"/>
      <w:divBdr>
        <w:top w:val="none" w:sz="0" w:space="0" w:color="auto"/>
        <w:left w:val="none" w:sz="0" w:space="0" w:color="auto"/>
        <w:bottom w:val="none" w:sz="0" w:space="0" w:color="auto"/>
        <w:right w:val="none" w:sz="0" w:space="0" w:color="auto"/>
      </w:divBdr>
      <w:divsChild>
        <w:div w:id="1840391072">
          <w:marLeft w:val="0"/>
          <w:marRight w:val="0"/>
          <w:marTop w:val="0"/>
          <w:marBottom w:val="0"/>
          <w:divBdr>
            <w:top w:val="none" w:sz="0" w:space="0" w:color="auto"/>
            <w:left w:val="none" w:sz="0" w:space="0" w:color="auto"/>
            <w:bottom w:val="none" w:sz="0" w:space="0" w:color="auto"/>
            <w:right w:val="none" w:sz="0" w:space="0" w:color="auto"/>
          </w:divBdr>
        </w:div>
      </w:divsChild>
    </w:div>
    <w:div w:id="1312099640">
      <w:bodyDiv w:val="1"/>
      <w:marLeft w:val="0"/>
      <w:marRight w:val="0"/>
      <w:marTop w:val="0"/>
      <w:marBottom w:val="0"/>
      <w:divBdr>
        <w:top w:val="none" w:sz="0" w:space="0" w:color="auto"/>
        <w:left w:val="none" w:sz="0" w:space="0" w:color="auto"/>
        <w:bottom w:val="none" w:sz="0" w:space="0" w:color="auto"/>
        <w:right w:val="none" w:sz="0" w:space="0" w:color="auto"/>
      </w:divBdr>
    </w:div>
    <w:div w:id="1389377461">
      <w:bodyDiv w:val="1"/>
      <w:marLeft w:val="0"/>
      <w:marRight w:val="0"/>
      <w:marTop w:val="0"/>
      <w:marBottom w:val="0"/>
      <w:divBdr>
        <w:top w:val="none" w:sz="0" w:space="0" w:color="auto"/>
        <w:left w:val="none" w:sz="0" w:space="0" w:color="auto"/>
        <w:bottom w:val="none" w:sz="0" w:space="0" w:color="auto"/>
        <w:right w:val="none" w:sz="0" w:space="0" w:color="auto"/>
      </w:divBdr>
      <w:divsChild>
        <w:div w:id="2009553118">
          <w:marLeft w:val="0"/>
          <w:marRight w:val="0"/>
          <w:marTop w:val="0"/>
          <w:marBottom w:val="0"/>
          <w:divBdr>
            <w:top w:val="none" w:sz="0" w:space="0" w:color="auto"/>
            <w:left w:val="none" w:sz="0" w:space="0" w:color="auto"/>
            <w:bottom w:val="none" w:sz="0" w:space="0" w:color="auto"/>
            <w:right w:val="none" w:sz="0" w:space="0" w:color="auto"/>
          </w:divBdr>
        </w:div>
      </w:divsChild>
    </w:div>
    <w:div w:id="1526559461">
      <w:bodyDiv w:val="1"/>
      <w:marLeft w:val="0"/>
      <w:marRight w:val="0"/>
      <w:marTop w:val="0"/>
      <w:marBottom w:val="0"/>
      <w:divBdr>
        <w:top w:val="none" w:sz="0" w:space="0" w:color="auto"/>
        <w:left w:val="none" w:sz="0" w:space="0" w:color="auto"/>
        <w:bottom w:val="none" w:sz="0" w:space="0" w:color="auto"/>
        <w:right w:val="none" w:sz="0" w:space="0" w:color="auto"/>
      </w:divBdr>
      <w:divsChild>
        <w:div w:id="1629435536">
          <w:marLeft w:val="0"/>
          <w:marRight w:val="0"/>
          <w:marTop w:val="0"/>
          <w:marBottom w:val="0"/>
          <w:divBdr>
            <w:top w:val="none" w:sz="0" w:space="0" w:color="auto"/>
            <w:left w:val="none" w:sz="0" w:space="0" w:color="auto"/>
            <w:bottom w:val="none" w:sz="0" w:space="0" w:color="auto"/>
            <w:right w:val="none" w:sz="0" w:space="0" w:color="auto"/>
          </w:divBdr>
        </w:div>
      </w:divsChild>
    </w:div>
    <w:div w:id="1539010053">
      <w:bodyDiv w:val="1"/>
      <w:marLeft w:val="0"/>
      <w:marRight w:val="0"/>
      <w:marTop w:val="0"/>
      <w:marBottom w:val="0"/>
      <w:divBdr>
        <w:top w:val="none" w:sz="0" w:space="0" w:color="auto"/>
        <w:left w:val="none" w:sz="0" w:space="0" w:color="auto"/>
        <w:bottom w:val="none" w:sz="0" w:space="0" w:color="auto"/>
        <w:right w:val="none" w:sz="0" w:space="0" w:color="auto"/>
      </w:divBdr>
    </w:div>
    <w:div w:id="1543519552">
      <w:bodyDiv w:val="1"/>
      <w:marLeft w:val="0"/>
      <w:marRight w:val="0"/>
      <w:marTop w:val="0"/>
      <w:marBottom w:val="0"/>
      <w:divBdr>
        <w:top w:val="none" w:sz="0" w:space="0" w:color="auto"/>
        <w:left w:val="none" w:sz="0" w:space="0" w:color="auto"/>
        <w:bottom w:val="none" w:sz="0" w:space="0" w:color="auto"/>
        <w:right w:val="none" w:sz="0" w:space="0" w:color="auto"/>
      </w:divBdr>
    </w:div>
    <w:div w:id="1607540854">
      <w:bodyDiv w:val="1"/>
      <w:marLeft w:val="0"/>
      <w:marRight w:val="0"/>
      <w:marTop w:val="0"/>
      <w:marBottom w:val="0"/>
      <w:divBdr>
        <w:top w:val="none" w:sz="0" w:space="0" w:color="auto"/>
        <w:left w:val="none" w:sz="0" w:space="0" w:color="auto"/>
        <w:bottom w:val="none" w:sz="0" w:space="0" w:color="auto"/>
        <w:right w:val="none" w:sz="0" w:space="0" w:color="auto"/>
      </w:divBdr>
    </w:div>
    <w:div w:id="1675956709">
      <w:bodyDiv w:val="1"/>
      <w:marLeft w:val="0"/>
      <w:marRight w:val="0"/>
      <w:marTop w:val="0"/>
      <w:marBottom w:val="0"/>
      <w:divBdr>
        <w:top w:val="none" w:sz="0" w:space="0" w:color="auto"/>
        <w:left w:val="none" w:sz="0" w:space="0" w:color="auto"/>
        <w:bottom w:val="none" w:sz="0" w:space="0" w:color="auto"/>
        <w:right w:val="none" w:sz="0" w:space="0" w:color="auto"/>
      </w:divBdr>
      <w:divsChild>
        <w:div w:id="1857576836">
          <w:marLeft w:val="0"/>
          <w:marRight w:val="0"/>
          <w:marTop w:val="0"/>
          <w:marBottom w:val="0"/>
          <w:divBdr>
            <w:top w:val="none" w:sz="0" w:space="0" w:color="auto"/>
            <w:left w:val="none" w:sz="0" w:space="0" w:color="auto"/>
            <w:bottom w:val="none" w:sz="0" w:space="0" w:color="auto"/>
            <w:right w:val="none" w:sz="0" w:space="0" w:color="auto"/>
          </w:divBdr>
        </w:div>
      </w:divsChild>
    </w:div>
    <w:div w:id="1807696458">
      <w:bodyDiv w:val="1"/>
      <w:marLeft w:val="0"/>
      <w:marRight w:val="0"/>
      <w:marTop w:val="0"/>
      <w:marBottom w:val="0"/>
      <w:divBdr>
        <w:top w:val="none" w:sz="0" w:space="0" w:color="auto"/>
        <w:left w:val="none" w:sz="0" w:space="0" w:color="auto"/>
        <w:bottom w:val="none" w:sz="0" w:space="0" w:color="auto"/>
        <w:right w:val="none" w:sz="0" w:space="0" w:color="auto"/>
      </w:divBdr>
    </w:div>
    <w:div w:id="1811284299">
      <w:bodyDiv w:val="1"/>
      <w:marLeft w:val="0"/>
      <w:marRight w:val="0"/>
      <w:marTop w:val="0"/>
      <w:marBottom w:val="0"/>
      <w:divBdr>
        <w:top w:val="none" w:sz="0" w:space="0" w:color="auto"/>
        <w:left w:val="none" w:sz="0" w:space="0" w:color="auto"/>
        <w:bottom w:val="none" w:sz="0" w:space="0" w:color="auto"/>
        <w:right w:val="none" w:sz="0" w:space="0" w:color="auto"/>
      </w:divBdr>
    </w:div>
    <w:div w:id="1879008942">
      <w:bodyDiv w:val="1"/>
      <w:marLeft w:val="0"/>
      <w:marRight w:val="0"/>
      <w:marTop w:val="0"/>
      <w:marBottom w:val="0"/>
      <w:divBdr>
        <w:top w:val="none" w:sz="0" w:space="0" w:color="auto"/>
        <w:left w:val="none" w:sz="0" w:space="0" w:color="auto"/>
        <w:bottom w:val="none" w:sz="0" w:space="0" w:color="auto"/>
        <w:right w:val="none" w:sz="0" w:space="0" w:color="auto"/>
      </w:divBdr>
      <w:divsChild>
        <w:div w:id="932475258">
          <w:marLeft w:val="0"/>
          <w:marRight w:val="0"/>
          <w:marTop w:val="0"/>
          <w:marBottom w:val="0"/>
          <w:divBdr>
            <w:top w:val="none" w:sz="0" w:space="0" w:color="auto"/>
            <w:left w:val="none" w:sz="0" w:space="0" w:color="auto"/>
            <w:bottom w:val="none" w:sz="0" w:space="0" w:color="auto"/>
            <w:right w:val="none" w:sz="0" w:space="0" w:color="auto"/>
          </w:divBdr>
        </w:div>
      </w:divsChild>
    </w:div>
    <w:div w:id="1880166680">
      <w:bodyDiv w:val="1"/>
      <w:marLeft w:val="0"/>
      <w:marRight w:val="0"/>
      <w:marTop w:val="0"/>
      <w:marBottom w:val="0"/>
      <w:divBdr>
        <w:top w:val="none" w:sz="0" w:space="0" w:color="auto"/>
        <w:left w:val="none" w:sz="0" w:space="0" w:color="auto"/>
        <w:bottom w:val="none" w:sz="0" w:space="0" w:color="auto"/>
        <w:right w:val="none" w:sz="0" w:space="0" w:color="auto"/>
      </w:divBdr>
    </w:div>
    <w:div w:id="199329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x.doi.org/10.21927/ijnd.2015.3(2).69-76" TargetMode="External"/><Relationship Id="rId18" Type="http://schemas.openxmlformats.org/officeDocument/2006/relationships/hyperlink" Target="https://media.neliti.com/media/publications/153286-ID-kebijakan-%20pemberian-asi-eksklusif-bagi-p.pdf" TargetMode="External"/><Relationship Id="rId26" Type="http://schemas.openxmlformats.org/officeDocument/2006/relationships/hyperlink" Target="https://doi.org/10.20473/mgi.v10i1.64-70" TargetMode="External"/><Relationship Id="rId3" Type="http://schemas.openxmlformats.org/officeDocument/2006/relationships/settings" Target="settings.xml"/><Relationship Id="rId21" Type="http://schemas.openxmlformats.org/officeDocument/2006/relationships/hyperlink" Target="https://doi.org/10.37048/kesehatan.v9i1.118" TargetMode="External"/><Relationship Id="rId34" Type="http://schemas.openxmlformats.org/officeDocument/2006/relationships/header" Target="header4.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yperlink" Target="https://bps.go.id/" TargetMode="External"/><Relationship Id="rId25" Type="http://schemas.openxmlformats.org/officeDocument/2006/relationships/hyperlink" Target="https://kesmas.kemkes.go.id/konten/133/0/072615-pedoman-penyelenggaran-pekan-asi-sedunia-tahun-2017" TargetMode="Externa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www.litbang.kemkes.go.id/buku-saku-hasil-studi-status-gizi-indonesia-ssgi-tahun-2021/" TargetMode="External"/><Relationship Id="rId20" Type="http://schemas.openxmlformats.org/officeDocument/2006/relationships/hyperlink" Target="https://doi.org/10.15562/phpma.v2i2.138" TargetMode="External"/><Relationship Id="rId29" Type="http://schemas.openxmlformats.org/officeDocument/2006/relationships/hyperlink" Target="https://doi.org/10.22146/jpsi.99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kesmas.kemkes.go.id/konten/133/0/072615-pedoman-penyelenggaran-pekan-asi-sedunia-tahun-2017"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itbang.kemkes.go.id/buku-saku-hasil-studi-status-gizi-indonesia-ssgi-tahun-2021/" TargetMode="External"/><Relationship Id="rId23" Type="http://schemas.openxmlformats.org/officeDocument/2006/relationships/hyperlink" Target="https://kesmas.kemkes.go.id/konten/133/0/080809" TargetMode="External"/><Relationship Id="rId28" Type="http://schemas.openxmlformats.org/officeDocument/2006/relationships/hyperlink" Target="https://doi.or/10.31596/jkm.v5i2.205" TargetMode="External"/><Relationship Id="rId36" Type="http://schemas.openxmlformats.org/officeDocument/2006/relationships/fontTable" Target="fontTable.xml"/><Relationship Id="rId10" Type="http://schemas.openxmlformats.org/officeDocument/2006/relationships/hyperlink" Target="mailto:Sestionomindiharto@umg.ac.id" TargetMode="External"/><Relationship Id="rId19" Type="http://schemas.openxmlformats.org/officeDocument/2006/relationships/hyperlink" Target="https://media.neliti.com/media/publications/153286-ID-kebijakan-%20pemberian-asi-eksklusif-bagi-p.pdf"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litbang.kemkes.go.id/buku-saku-hasil-studi-status-gizi-indonesia-ssgi-tahun-2021/" TargetMode="External"/><Relationship Id="rId22" Type="http://schemas.openxmlformats.org/officeDocument/2006/relationships/hyperlink" Target="https://doi.org/10.35326/pencerah.v7i4.1573" TargetMode="External"/><Relationship Id="rId27" Type="http://schemas.openxmlformats.org/officeDocument/2006/relationships/hyperlink" Target="https://doi.or/10.32359/JKS%20v7i1.12249" TargetMode="External"/><Relationship Id="rId30" Type="http://schemas.openxmlformats.org/officeDocument/2006/relationships/header" Target="header2.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4864</Words>
  <Characters>27728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LENOVO</cp:lastModifiedBy>
  <cp:revision>3</cp:revision>
  <cp:lastPrinted>2020-01-29T09:31:00Z</cp:lastPrinted>
  <dcterms:created xsi:type="dcterms:W3CDTF">2024-09-04T04:35:00Z</dcterms:created>
  <dcterms:modified xsi:type="dcterms:W3CDTF">2024-09-04T04:37:00Z</dcterms:modified>
</cp:coreProperties>
</file>